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BCC" w:rsidRDefault="0053650E">
      <w:r w:rsidRPr="0053650E">
        <w:t>https://www.loom.com/share/efc47dc870b04d2fbee98299e3f40384?sid=755be83e-1dcb-43b1-a31f-d3f6b89ee9a1</w:t>
      </w:r>
      <w:bookmarkStart w:id="0" w:name="_GoBack"/>
      <w:bookmarkEnd w:id="0"/>
    </w:p>
    <w:sectPr w:rsidR="00EC7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50E"/>
    <w:rsid w:val="004475A5"/>
    <w:rsid w:val="0053650E"/>
    <w:rsid w:val="00D9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9FBEB-AC8F-4A5A-A0F4-4C698781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2025-05-09T15:47:00Z</dcterms:created>
  <dcterms:modified xsi:type="dcterms:W3CDTF">2025-05-09T15:50:00Z</dcterms:modified>
</cp:coreProperties>
</file>