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565" w:type="pct"/>
        <w:jc w:val="center"/>
        <w:tblLook w:val="04A0"/>
      </w:tblPr>
      <w:tblGrid>
        <w:gridCol w:w="10139"/>
      </w:tblGrid>
      <w:tr w:rsidR="00A0677D" w:rsidTr="00CC3663">
        <w:trPr>
          <w:trHeight w:val="7509"/>
          <w:jc w:val="center"/>
        </w:trPr>
        <w:tc>
          <w:tcPr>
            <w:tcW w:w="5000" w:type="pct"/>
          </w:tcPr>
          <w:tbl>
            <w:tblPr>
              <w:tblpPr w:leftFromText="180" w:rightFromText="180" w:horzAnchor="margin" w:tblpXSpec="center" w:tblpY="465"/>
              <w:tblOverlap w:val="never"/>
              <w:tblW w:w="9923" w:type="dxa"/>
              <w:tblLook w:val="04A0"/>
            </w:tblPr>
            <w:tblGrid>
              <w:gridCol w:w="9923"/>
            </w:tblGrid>
            <w:tr w:rsidR="00A0677D" w:rsidRPr="006512EB" w:rsidTr="00CC3663">
              <w:trPr>
                <w:trHeight w:val="565"/>
              </w:trPr>
              <w:tc>
                <w:tcPr>
                  <w:tcW w:w="9923" w:type="dxa"/>
                  <w:hideMark/>
                </w:tcPr>
                <w:p w:rsidR="00A0677D" w:rsidRDefault="00A0677D" w:rsidP="00CC3663">
                  <w:pPr>
                    <w:pStyle w:val="Header"/>
                    <w:rPr>
                      <w:rFonts w:ascii="Times New Roman" w:hAnsi="Times New Roman" w:cs="Times New Roman"/>
                      <w:b/>
                      <w:color w:val="002060"/>
                      <w:sz w:val="28"/>
                      <w:szCs w:val="28"/>
                    </w:rPr>
                  </w:pPr>
                  <w:r w:rsidRPr="008B6C34">
                    <w:rPr>
                      <w:rFonts w:ascii="Times New Roman" w:hAnsi="Times New Roman" w:cs="Times New Roman"/>
                      <w:b/>
                      <w:noProof/>
                      <w:color w:val="002060"/>
                      <w:sz w:val="28"/>
                      <w:szCs w:val="28"/>
                    </w:rPr>
                    <w:drawing>
                      <wp:anchor distT="0" distB="0" distL="114300" distR="114300" simplePos="0" relativeHeight="251659264" behindDoc="0" locked="0" layoutInCell="1" allowOverlap="1">
                        <wp:simplePos x="0" y="0"/>
                        <wp:positionH relativeFrom="column">
                          <wp:posOffset>-9525</wp:posOffset>
                        </wp:positionH>
                        <wp:positionV relativeFrom="paragraph">
                          <wp:posOffset>2540</wp:posOffset>
                        </wp:positionV>
                        <wp:extent cx="962025" cy="990600"/>
                        <wp:effectExtent l="190500" t="152400" r="180975" b="133350"/>
                        <wp:wrapNone/>
                        <wp:docPr id="69" name="Picture 5" descr="D:\CE\WhatsApp Image 2021-05-08 at 4.35.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E\WhatsApp Image 2021-05-08 at 4.35.03 PM.jpeg"/>
                                <pic:cNvPicPr>
                                  <a:picLocks noChangeAspect="1" noChangeArrowheads="1"/>
                                </pic:cNvPicPr>
                              </pic:nvPicPr>
                              <pic:blipFill>
                                <a:blip r:embed="rId8" cstate="print"/>
                                <a:srcRect/>
                                <a:stretch>
                                  <a:fillRect/>
                                </a:stretch>
                              </pic:blipFill>
                              <pic:spPr bwMode="auto">
                                <a:xfrm>
                                  <a:off x="0" y="0"/>
                                  <a:ext cx="962025" cy="990600"/>
                                </a:xfrm>
                                <a:prstGeom prst="rect">
                                  <a:avLst/>
                                </a:prstGeom>
                                <a:ln>
                                  <a:noFill/>
                                </a:ln>
                                <a:effectLst>
                                  <a:outerShdw blurRad="190500" algn="tl" rotWithShape="0">
                                    <a:srgbClr val="000000">
                                      <a:alpha val="70000"/>
                                    </a:srgbClr>
                                  </a:outerShdw>
                                </a:effectLst>
                              </pic:spPr>
                            </pic:pic>
                          </a:graphicData>
                        </a:graphic>
                      </wp:anchor>
                    </w:drawing>
                  </w:r>
                </w:p>
                <w:p w:rsidR="00A0677D" w:rsidRDefault="00A0677D" w:rsidP="00CC3663">
                  <w:pPr>
                    <w:pStyle w:val="Header"/>
                    <w:tabs>
                      <w:tab w:val="left" w:pos="3060"/>
                    </w:tabs>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p>
                <w:p w:rsidR="00A0677D" w:rsidRPr="00087FF8" w:rsidRDefault="00A0677D" w:rsidP="00CC3663">
                  <w:pPr>
                    <w:pStyle w:val="Header"/>
                    <w:tabs>
                      <w:tab w:val="left" w:pos="3060"/>
                    </w:tabs>
                    <w:rPr>
                      <w:rFonts w:ascii="Times New Roman" w:hAnsi="Times New Roman" w:cs="Times New Roman"/>
                      <w:b/>
                      <w:i/>
                      <w:color w:val="002060"/>
                      <w:sz w:val="28"/>
                      <w:szCs w:val="28"/>
                    </w:rPr>
                  </w:pPr>
                  <w:r>
                    <w:rPr>
                      <w:rFonts w:ascii="Times New Roman" w:hAnsi="Times New Roman" w:cs="Times New Roman"/>
                      <w:b/>
                      <w:color w:val="002060"/>
                      <w:sz w:val="28"/>
                      <w:szCs w:val="28"/>
                    </w:rPr>
                    <w:t xml:space="preserve">                                  </w:t>
                  </w:r>
                  <w:r w:rsidRPr="00087FF8">
                    <w:rPr>
                      <w:rFonts w:ascii="Times New Roman" w:hAnsi="Times New Roman" w:cs="Times New Roman"/>
                      <w:b/>
                      <w:i/>
                      <w:color w:val="002060"/>
                      <w:sz w:val="28"/>
                      <w:szCs w:val="28"/>
                    </w:rPr>
                    <w:t>“</w:t>
                  </w:r>
                  <w:r w:rsidRPr="00386780">
                    <w:rPr>
                      <w:rFonts w:ascii="Bahnschrift SemiBold" w:hAnsi="Bahnschrift SemiBold" w:cs="Times New Roman"/>
                      <w:b/>
                      <w:i/>
                      <w:color w:val="002060"/>
                      <w:sz w:val="28"/>
                      <w:szCs w:val="28"/>
                    </w:rPr>
                    <w:t>CULTIVATING EXCELLENCE IN EVERY STUDENT</w:t>
                  </w:r>
                  <w:r w:rsidRPr="00087FF8">
                    <w:rPr>
                      <w:rFonts w:ascii="Times New Roman" w:hAnsi="Times New Roman" w:cs="Times New Roman"/>
                      <w:b/>
                      <w:i/>
                      <w:color w:val="002060"/>
                      <w:sz w:val="28"/>
                      <w:szCs w:val="28"/>
                    </w:rPr>
                    <w:t>”</w:t>
                  </w:r>
                </w:p>
                <w:p w:rsidR="00A0677D" w:rsidRDefault="00A0677D" w:rsidP="00CC3663">
                  <w:pPr>
                    <w:pStyle w:val="Header"/>
                    <w:tabs>
                      <w:tab w:val="left" w:pos="3060"/>
                    </w:tabs>
                    <w:rPr>
                      <w:rFonts w:ascii="Times New Roman" w:hAnsi="Times New Roman" w:cs="Times New Roman"/>
                      <w:b/>
                      <w:color w:val="002060"/>
                      <w:sz w:val="28"/>
                      <w:szCs w:val="28"/>
                    </w:rPr>
                  </w:pPr>
                  <w:r>
                    <w:rPr>
                      <w:rFonts w:ascii="Times New Roman" w:hAnsi="Times New Roman" w:cs="Times New Roman"/>
                      <w:b/>
                      <w:color w:val="002060"/>
                      <w:sz w:val="28"/>
                      <w:szCs w:val="28"/>
                    </w:rPr>
                    <w:t>‘</w:t>
                  </w:r>
                </w:p>
                <w:p w:rsidR="00A0677D" w:rsidRDefault="00A0677D" w:rsidP="00CC3663">
                  <w:pPr>
                    <w:pStyle w:val="Header"/>
                    <w:rPr>
                      <w:rFonts w:ascii="Times New Roman" w:hAnsi="Times New Roman" w:cs="Times New Roman"/>
                      <w:b/>
                      <w:color w:val="002060"/>
                      <w:sz w:val="28"/>
                      <w:szCs w:val="28"/>
                    </w:rPr>
                  </w:pPr>
                </w:p>
                <w:p w:rsidR="00A0677D" w:rsidRPr="00201377" w:rsidRDefault="00A0677D" w:rsidP="00CC3663">
                  <w:pPr>
                    <w:pStyle w:val="Header"/>
                    <w:rPr>
                      <w:rFonts w:ascii="Times New Roman" w:hAnsi="Times New Roman" w:cs="Times New Roman"/>
                      <w:b/>
                      <w:color w:val="002060"/>
                      <w:sz w:val="28"/>
                      <w:szCs w:val="28"/>
                      <w:u w:val="single"/>
                    </w:rPr>
                  </w:pPr>
                  <w:r w:rsidRPr="00201377">
                    <w:rPr>
                      <w:rFonts w:ascii="Times New Roman" w:hAnsi="Times New Roman" w:cs="Times New Roman"/>
                      <w:b/>
                      <w:color w:val="002060"/>
                      <w:sz w:val="28"/>
                      <w:szCs w:val="28"/>
                      <w:u w:val="single"/>
                    </w:rPr>
                    <w:t>RAKESH KUMAR</w:t>
                  </w:r>
                </w:p>
                <w:p w:rsidR="00A0677D" w:rsidRPr="00201377" w:rsidRDefault="00A0677D" w:rsidP="00CC3663">
                  <w:pPr>
                    <w:pStyle w:val="Header"/>
                    <w:rPr>
                      <w:rFonts w:ascii="Times New Roman" w:hAnsi="Times New Roman" w:cs="Times New Roman"/>
                      <w:b/>
                      <w:color w:val="002060"/>
                      <w:sz w:val="24"/>
                      <w:szCs w:val="24"/>
                    </w:rPr>
                  </w:pPr>
                  <w:r w:rsidRPr="00201377">
                    <w:rPr>
                      <w:rFonts w:ascii="Times New Roman" w:hAnsi="Times New Roman" w:cs="Times New Roman"/>
                      <w:b/>
                      <w:color w:val="002060"/>
                      <w:sz w:val="24"/>
                      <w:szCs w:val="24"/>
                    </w:rPr>
                    <w:t xml:space="preserve">M.Sc. (Chemistry) B.Ed.                                                                             </w:t>
                  </w:r>
                </w:p>
                <w:p w:rsidR="00A0677D" w:rsidRPr="006512EB" w:rsidRDefault="00A0677D" w:rsidP="00CC3663">
                  <w:pPr>
                    <w:pStyle w:val="NoSpacing"/>
                    <w:spacing w:line="276" w:lineRule="auto"/>
                    <w:rPr>
                      <w:b/>
                      <w:color w:val="002060"/>
                    </w:rPr>
                  </w:pPr>
                  <w:r w:rsidRPr="006512EB">
                    <w:rPr>
                      <w:b/>
                      <w:color w:val="002060"/>
                    </w:rPr>
                    <w:t>CTET, PSTET, HPTET qualified</w:t>
                  </w:r>
                </w:p>
                <w:p w:rsidR="00A0677D" w:rsidRPr="006512EB" w:rsidRDefault="00A0677D" w:rsidP="00D806E7">
                  <w:pPr>
                    <w:pStyle w:val="NoSpacing"/>
                    <w:spacing w:line="276" w:lineRule="auto"/>
                    <w:rPr>
                      <w:rFonts w:ascii="Times New Roman" w:eastAsiaTheme="majorEastAsia" w:hAnsi="Times New Roman" w:cs="Times New Roman"/>
                      <w:b/>
                      <w:caps/>
                      <w:color w:val="002060"/>
                      <w:sz w:val="32"/>
                      <w:szCs w:val="32"/>
                      <w:u w:val="single"/>
                    </w:rPr>
                  </w:pPr>
                  <w:r w:rsidRPr="00201377">
                    <w:rPr>
                      <w:rFonts w:ascii="Arial" w:eastAsia="Arial" w:hAnsi="Arial" w:cs="Arial"/>
                      <w:b/>
                      <w:color w:val="002060"/>
                      <w:lang w:bidi="en-US"/>
                    </w:rPr>
                    <w:object w:dxaOrig="190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36pt" o:ole="">
                        <v:imagedata r:id="rId9" o:title=""/>
                      </v:shape>
                      <o:OLEObject Type="Embed" ProgID="PBrush" ShapeID="_x0000_i1025" DrawAspect="Content" ObjectID="_1773462538" r:id="rId10"/>
                    </w:object>
                  </w:r>
                  <w:r w:rsidRPr="006512EB">
                    <w:rPr>
                      <w:b/>
                      <w:noProof/>
                      <w:color w:val="002060"/>
                    </w:rPr>
                    <w:drawing>
                      <wp:inline distT="0" distB="0" distL="0" distR="0">
                        <wp:extent cx="371475" cy="409575"/>
                        <wp:effectExtent l="19050" t="0" r="9525" b="0"/>
                        <wp:docPr id="7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371475" cy="409575"/>
                                </a:xfrm>
                                <a:prstGeom prst="rect">
                                  <a:avLst/>
                                </a:prstGeom>
                                <a:noFill/>
                                <a:ln w="9525">
                                  <a:noFill/>
                                  <a:miter lim="800000"/>
                                  <a:headEnd/>
                                  <a:tailEnd/>
                                </a:ln>
                              </pic:spPr>
                            </pic:pic>
                          </a:graphicData>
                        </a:graphic>
                      </wp:inline>
                    </w:drawing>
                  </w:r>
                  <w:r w:rsidR="00916631">
                    <w:rPr>
                      <w:rFonts w:ascii="Times New Roman" w:hAnsi="Times New Roman" w:cs="Times New Roman"/>
                      <w:b/>
                      <w:color w:val="002060"/>
                      <w:sz w:val="26"/>
                      <w:szCs w:val="26"/>
                    </w:rPr>
                    <w:t>chemistryexpert21</w:t>
                  </w:r>
                  <w:r w:rsidRPr="006512EB">
                    <w:rPr>
                      <w:rFonts w:ascii="Times New Roman" w:hAnsi="Times New Roman" w:cs="Times New Roman"/>
                      <w:b/>
                      <w:color w:val="002060"/>
                      <w:sz w:val="26"/>
                      <w:szCs w:val="26"/>
                    </w:rPr>
                    <w:t>@gmail.com</w:t>
                  </w:r>
                </w:p>
              </w:tc>
            </w:tr>
            <w:tr w:rsidR="00A0677D" w:rsidRPr="0008065D" w:rsidTr="00CC3663">
              <w:trPr>
                <w:trHeight w:val="1553"/>
              </w:trPr>
              <w:tc>
                <w:tcPr>
                  <w:tcW w:w="9923" w:type="dxa"/>
                  <w:vAlign w:val="center"/>
                  <w:hideMark/>
                </w:tcPr>
                <w:p w:rsidR="00A0677D" w:rsidRDefault="00A0677D" w:rsidP="00CC3663">
                  <w:pPr>
                    <w:tabs>
                      <w:tab w:val="center" w:pos="5233"/>
                    </w:tabs>
                    <w:spacing w:after="0"/>
                    <w:jc w:val="both"/>
                    <w:rPr>
                      <w:rFonts w:ascii="Times New Roman" w:hAnsi="Times New Roman" w:cs="Times New Roman"/>
                      <w:b/>
                      <w:color w:val="0D0D0D" w:themeColor="text1" w:themeTint="F2"/>
                      <w:sz w:val="28"/>
                      <w:szCs w:val="28"/>
                      <w:highlight w:val="green"/>
                      <w:u w:val="single"/>
                    </w:rPr>
                  </w:pPr>
                </w:p>
                <w:p w:rsidR="00A0677D" w:rsidRPr="00087FF8" w:rsidRDefault="00A0677D" w:rsidP="00CC3663">
                  <w:pPr>
                    <w:tabs>
                      <w:tab w:val="center" w:pos="5233"/>
                    </w:tabs>
                    <w:spacing w:after="0" w:line="240" w:lineRule="auto"/>
                    <w:jc w:val="both"/>
                    <w:rPr>
                      <w:rFonts w:ascii="Times New Roman" w:hAnsi="Times New Roman" w:cs="Times New Roman"/>
                      <w:b/>
                      <w:color w:val="0D0D0D" w:themeColor="text1" w:themeTint="F2"/>
                      <w:sz w:val="28"/>
                      <w:szCs w:val="28"/>
                    </w:rPr>
                  </w:pPr>
                </w:p>
                <w:p w:rsidR="00A0677D" w:rsidRPr="00087D7E" w:rsidRDefault="00087D7E" w:rsidP="00087D7E">
                  <w:pPr>
                    <w:pStyle w:val="NoSpacing"/>
                    <w:spacing w:line="276" w:lineRule="auto"/>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32"/>
                      <w:szCs w:val="32"/>
                    </w:rPr>
                    <w:t xml:space="preserve">                                                       </w:t>
                  </w:r>
                  <w:r w:rsidR="00A0677D" w:rsidRPr="00087D7E">
                    <w:rPr>
                      <w:rFonts w:ascii="Times New Roman" w:hAnsi="Times New Roman" w:cs="Times New Roman"/>
                      <w:b/>
                      <w:color w:val="0D0D0D" w:themeColor="text1" w:themeTint="F2"/>
                      <w:sz w:val="32"/>
                      <w:szCs w:val="32"/>
                    </w:rPr>
                    <w:t>Chapter-1</w:t>
                  </w:r>
                  <w:r w:rsidRPr="00087D7E">
                    <w:rPr>
                      <w:rFonts w:ascii="Times New Roman" w:hAnsi="Times New Roman" w:cs="Times New Roman"/>
                      <w:b/>
                      <w:color w:val="0D0D0D" w:themeColor="text1" w:themeTint="F2"/>
                      <w:sz w:val="32"/>
                      <w:szCs w:val="32"/>
                    </w:rPr>
                    <w:t xml:space="preserve">                              Lecture - 1</w:t>
                  </w:r>
                </w:p>
                <w:p w:rsidR="00A0677D" w:rsidRDefault="00D806E7" w:rsidP="00CC3663">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32"/>
                      <w:szCs w:val="32"/>
                    </w:rPr>
                    <w:t>Chemical reactions and equations</w:t>
                  </w:r>
                </w:p>
                <w:p w:rsidR="00A0677D" w:rsidRPr="00C220CE" w:rsidRDefault="00A0677D" w:rsidP="00CC3663">
                  <w:pPr>
                    <w:autoSpaceDE w:val="0"/>
                    <w:autoSpaceDN w:val="0"/>
                    <w:adjustRightInd w:val="0"/>
                    <w:spacing w:after="0" w:line="240" w:lineRule="auto"/>
                    <w:jc w:val="center"/>
                    <w:rPr>
                      <w:rFonts w:ascii="Times New Roman" w:hAnsi="Times New Roman" w:cs="Times New Roman"/>
                      <w:b/>
                      <w:bCs/>
                      <w:sz w:val="28"/>
                      <w:szCs w:val="28"/>
                    </w:rPr>
                  </w:pPr>
                </w:p>
                <w:p w:rsidR="00A0677D" w:rsidRPr="00C220CE" w:rsidRDefault="00A0677D" w:rsidP="00CC3663">
                  <w:pPr>
                    <w:autoSpaceDE w:val="0"/>
                    <w:autoSpaceDN w:val="0"/>
                    <w:adjustRightInd w:val="0"/>
                    <w:spacing w:after="0" w:line="240" w:lineRule="auto"/>
                    <w:jc w:val="center"/>
                    <w:rPr>
                      <w:rFonts w:ascii="Times New Roman" w:hAnsi="Times New Roman" w:cs="Times New Roman"/>
                      <w:bCs/>
                      <w:i/>
                      <w:sz w:val="28"/>
                      <w:szCs w:val="28"/>
                      <w:highlight w:val="green"/>
                      <w:lang w:val="en-IN"/>
                    </w:rPr>
                  </w:pPr>
                  <w:r w:rsidRPr="00C220CE">
                    <w:rPr>
                      <w:rFonts w:ascii="Times New Roman" w:hAnsi="Times New Roman" w:cs="Times New Roman"/>
                      <w:bCs/>
                      <w:i/>
                      <w:sz w:val="28"/>
                      <w:szCs w:val="28"/>
                    </w:rPr>
                    <w:t>“Chemistry is the science of molecules and their transformations. It is the science not so much of the one hundred elements but of the infinite variety of molecules that may be built from them”.</w:t>
                  </w:r>
                </w:p>
              </w:tc>
            </w:tr>
          </w:tbl>
          <w:p w:rsidR="00A0677D" w:rsidRPr="00C220CE" w:rsidRDefault="00A0677D" w:rsidP="00CC3663"/>
        </w:tc>
      </w:tr>
    </w:tbl>
    <w:p w:rsidR="00A0677D" w:rsidRDefault="00A0677D" w:rsidP="00A0677D">
      <w:pPr>
        <w:spacing w:after="0" w:line="240" w:lineRule="auto"/>
        <w:rPr>
          <w:rFonts w:ascii="Times New Roman" w:hAnsi="Times New Roman" w:cs="Times New Roman"/>
          <w:b/>
          <w:sz w:val="32"/>
          <w:szCs w:val="32"/>
        </w:rPr>
      </w:pPr>
      <w:r w:rsidRPr="000C2E84">
        <w:rPr>
          <w:rFonts w:ascii="Times New Roman" w:hAnsi="Times New Roman" w:cs="Times New Roman"/>
          <w:b/>
          <w:sz w:val="32"/>
          <w:szCs w:val="32"/>
        </w:rPr>
        <w:t>General Introduction</w:t>
      </w:r>
      <w:r>
        <w:rPr>
          <w:rFonts w:ascii="Times New Roman" w:hAnsi="Times New Roman" w:cs="Times New Roman"/>
          <w:b/>
          <w:sz w:val="32"/>
          <w:szCs w:val="32"/>
        </w:rPr>
        <w:t>:</w:t>
      </w:r>
    </w:p>
    <w:p w:rsidR="00A0677D" w:rsidRDefault="00A0677D" w:rsidP="00A0677D">
      <w:pPr>
        <w:pStyle w:val="Heading2"/>
        <w:shd w:val="clear" w:color="auto" w:fill="FFFFFF"/>
        <w:spacing w:before="0"/>
        <w:jc w:val="both"/>
        <w:rPr>
          <w:rFonts w:ascii="Times New Roman" w:hAnsi="Times New Roman" w:cs="Times New Roman"/>
          <w:b w:val="0"/>
          <w:bCs w:val="0"/>
          <w:color w:val="auto"/>
          <w:sz w:val="28"/>
          <w:szCs w:val="28"/>
        </w:rPr>
      </w:pPr>
    </w:p>
    <w:p w:rsidR="00A0677D" w:rsidRPr="00687887" w:rsidRDefault="00A0677D" w:rsidP="00A0677D">
      <w:pPr>
        <w:pStyle w:val="Heading2"/>
        <w:shd w:val="clear" w:color="auto" w:fill="FFFFFF"/>
        <w:spacing w:before="0"/>
        <w:jc w:val="both"/>
        <w:rPr>
          <w:rFonts w:ascii="Times New Roman" w:hAnsi="Times New Roman" w:cs="Times New Roman"/>
          <w:b w:val="0"/>
          <w:bCs w:val="0"/>
          <w:color w:val="auto"/>
          <w:sz w:val="28"/>
          <w:szCs w:val="28"/>
        </w:rPr>
      </w:pPr>
      <w:r w:rsidRPr="00687887">
        <w:rPr>
          <w:rFonts w:ascii="Times New Roman" w:hAnsi="Times New Roman" w:cs="Times New Roman"/>
          <w:b w:val="0"/>
          <w:bCs w:val="0"/>
          <w:color w:val="auto"/>
          <w:sz w:val="28"/>
          <w:szCs w:val="28"/>
        </w:rPr>
        <w:t>What Is Science?</w:t>
      </w:r>
    </w:p>
    <w:p w:rsidR="00A0677D" w:rsidRPr="00687887" w:rsidRDefault="00A0677D" w:rsidP="00A0677D">
      <w:pPr>
        <w:pStyle w:val="NormalWeb"/>
        <w:shd w:val="clear" w:color="auto" w:fill="FFFFFF"/>
        <w:spacing w:before="0" w:beforeAutospacing="0" w:after="150" w:afterAutospacing="0"/>
        <w:jc w:val="both"/>
        <w:rPr>
          <w:sz w:val="28"/>
          <w:szCs w:val="28"/>
        </w:rPr>
      </w:pPr>
      <w:r w:rsidRPr="00687887">
        <w:rPr>
          <w:b/>
          <w:bCs/>
          <w:sz w:val="28"/>
          <w:szCs w:val="28"/>
        </w:rPr>
        <w:t>Science</w:t>
      </w:r>
      <w:r w:rsidRPr="00687887">
        <w:rPr>
          <w:sz w:val="28"/>
          <w:szCs w:val="28"/>
        </w:rPr>
        <w:t> is the study of the physical and natural world through observations and experiments. Science is all around us. Right now, the fact that you exist and are in the process of reading this lesson is science. The process of creating the air we breathe - also science. The food we enjoy, water we drink, and clothes we wear are all based in science. Looking up into the atmosphere gives us a glimpse into astronomy, another branch of science.</w:t>
      </w:r>
    </w:p>
    <w:p w:rsidR="00A0677D" w:rsidRDefault="009C346B" w:rsidP="00087D7E">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095875" cy="1962150"/>
            <wp:effectExtent l="1905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095875" cy="1962150"/>
                    </a:xfrm>
                    <a:prstGeom prst="rect">
                      <a:avLst/>
                    </a:prstGeom>
                    <a:noFill/>
                    <a:ln w="9525">
                      <a:noFill/>
                      <a:miter lim="800000"/>
                      <a:headEnd/>
                      <a:tailEnd/>
                    </a:ln>
                  </pic:spPr>
                </pic:pic>
              </a:graphicData>
            </a:graphic>
          </wp:inline>
        </w:drawing>
      </w:r>
    </w:p>
    <w:p w:rsidR="00A0677D" w:rsidRDefault="00A0677D" w:rsidP="00A0677D">
      <w:pPr>
        <w:spacing w:after="0"/>
        <w:jc w:val="center"/>
        <w:rPr>
          <w:rFonts w:ascii="Times New Roman" w:hAnsi="Times New Roman" w:cs="Times New Roman"/>
          <w:b/>
          <w:sz w:val="32"/>
          <w:szCs w:val="32"/>
        </w:rPr>
      </w:pPr>
      <w:r>
        <w:rPr>
          <w:noProof/>
        </w:rPr>
        <w:lastRenderedPageBreak/>
        <w:drawing>
          <wp:anchor distT="0" distB="0" distL="114300" distR="114300" simplePos="0" relativeHeight="251660288" behindDoc="1" locked="0" layoutInCell="1" allowOverlap="1">
            <wp:simplePos x="0" y="0"/>
            <wp:positionH relativeFrom="column">
              <wp:posOffset>514350</wp:posOffset>
            </wp:positionH>
            <wp:positionV relativeFrom="paragraph">
              <wp:posOffset>635</wp:posOffset>
            </wp:positionV>
            <wp:extent cx="5638800" cy="3829050"/>
            <wp:effectExtent l="19050" t="0" r="0" b="0"/>
            <wp:wrapTight wrapText="bothSides">
              <wp:wrapPolygon edited="0">
                <wp:start x="-73" y="0"/>
                <wp:lineTo x="-73" y="21493"/>
                <wp:lineTo x="21600" y="21493"/>
                <wp:lineTo x="21600" y="0"/>
                <wp:lineTo x="-73" y="0"/>
              </wp:wrapPolygon>
            </wp:wrapTight>
            <wp:docPr id="43" name="Picture 5" descr="Image result for science and its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cience and its branches"/>
                    <pic:cNvPicPr>
                      <a:picLocks noChangeAspect="1" noChangeArrowheads="1"/>
                    </pic:cNvPicPr>
                  </pic:nvPicPr>
                  <pic:blipFill>
                    <a:blip r:embed="rId13" cstate="print"/>
                    <a:srcRect/>
                    <a:stretch>
                      <a:fillRect/>
                    </a:stretch>
                  </pic:blipFill>
                  <pic:spPr bwMode="auto">
                    <a:xfrm>
                      <a:off x="0" y="0"/>
                      <a:ext cx="5638800" cy="3829050"/>
                    </a:xfrm>
                    <a:prstGeom prst="rect">
                      <a:avLst/>
                    </a:prstGeom>
                    <a:noFill/>
                    <a:ln w="9525">
                      <a:noFill/>
                      <a:miter lim="800000"/>
                      <a:headEnd/>
                      <a:tailEnd/>
                    </a:ln>
                  </pic:spPr>
                </pic:pic>
              </a:graphicData>
            </a:graphic>
          </wp:anchor>
        </w:drawing>
      </w:r>
    </w:p>
    <w:p w:rsidR="00087D7E" w:rsidRDefault="00087D7E" w:rsidP="00A0677D">
      <w:pPr>
        <w:shd w:val="clear" w:color="auto" w:fill="FFFFFF"/>
        <w:tabs>
          <w:tab w:val="right" w:pos="10800"/>
        </w:tabs>
        <w:spacing w:after="0" w:line="240" w:lineRule="auto"/>
        <w:jc w:val="both"/>
        <w:textAlignment w:val="baseline"/>
        <w:outlineLvl w:val="2"/>
        <w:rPr>
          <w:rFonts w:ascii="Times New Roman" w:eastAsia="Times New Roman" w:hAnsi="Times New Roman" w:cs="Times New Roman"/>
          <w:b/>
          <w:bCs/>
          <w:sz w:val="28"/>
          <w:szCs w:val="28"/>
          <w:lang w:eastAsia="en-IN"/>
        </w:rPr>
      </w:pPr>
    </w:p>
    <w:p w:rsidR="00A0677D" w:rsidRPr="000C2E84" w:rsidRDefault="00A0677D" w:rsidP="00A0677D">
      <w:pPr>
        <w:shd w:val="clear" w:color="auto" w:fill="FFFFFF"/>
        <w:tabs>
          <w:tab w:val="right" w:pos="10800"/>
        </w:tabs>
        <w:spacing w:after="0" w:line="240" w:lineRule="auto"/>
        <w:jc w:val="both"/>
        <w:textAlignment w:val="baseline"/>
        <w:outlineLvl w:val="2"/>
        <w:rPr>
          <w:rFonts w:ascii="Times New Roman" w:eastAsia="Times New Roman" w:hAnsi="Times New Roman" w:cs="Times New Roman"/>
          <w:b/>
          <w:bCs/>
          <w:sz w:val="28"/>
          <w:szCs w:val="28"/>
          <w:lang w:eastAsia="en-IN"/>
        </w:rPr>
      </w:pPr>
      <w:r w:rsidRPr="000C2E84">
        <w:rPr>
          <w:rFonts w:ascii="Times New Roman" w:eastAsia="Times New Roman" w:hAnsi="Times New Roman" w:cs="Times New Roman"/>
          <w:b/>
          <w:bCs/>
          <w:sz w:val="28"/>
          <w:szCs w:val="28"/>
          <w:lang w:eastAsia="en-IN"/>
        </w:rPr>
        <w:t>Father of Chemistry</w:t>
      </w:r>
      <w:r>
        <w:rPr>
          <w:rFonts w:ascii="Times New Roman" w:eastAsia="Times New Roman" w:hAnsi="Times New Roman" w:cs="Times New Roman"/>
          <w:b/>
          <w:bCs/>
          <w:sz w:val="28"/>
          <w:szCs w:val="28"/>
          <w:lang w:eastAsia="en-IN"/>
        </w:rPr>
        <w:tab/>
        <w:t xml:space="preserve"> </w:t>
      </w:r>
    </w:p>
    <w:p w:rsidR="00087D7E" w:rsidRDefault="00087D7E" w:rsidP="00A0677D">
      <w:pPr>
        <w:shd w:val="clear" w:color="auto" w:fill="FFFFFF"/>
        <w:spacing w:after="0" w:line="240" w:lineRule="auto"/>
        <w:jc w:val="both"/>
        <w:textAlignment w:val="baseline"/>
        <w:rPr>
          <w:rFonts w:ascii="Times New Roman" w:eastAsia="Times New Roman" w:hAnsi="Times New Roman" w:cs="Times New Roman"/>
          <w:sz w:val="28"/>
          <w:szCs w:val="28"/>
          <w:lang w:eastAsia="en-IN"/>
        </w:rPr>
      </w:pPr>
    </w:p>
    <w:p w:rsidR="00A0677D" w:rsidRPr="000C2E84" w:rsidRDefault="00A0677D" w:rsidP="00A0677D">
      <w:pPr>
        <w:shd w:val="clear" w:color="auto" w:fill="FFFFFF"/>
        <w:spacing w:after="0" w:line="240" w:lineRule="auto"/>
        <w:jc w:val="both"/>
        <w:textAlignment w:val="baseline"/>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If you are asked to identify the Father of Chemistry for homework assignment, your best answer probably is </w:t>
      </w:r>
      <w:hyperlink r:id="rId14" w:history="1">
        <w:r w:rsidRPr="000C2E84">
          <w:rPr>
            <w:rFonts w:ascii="Times New Roman" w:eastAsia="Times New Roman" w:hAnsi="Times New Roman" w:cs="Times New Roman"/>
            <w:sz w:val="28"/>
            <w:szCs w:val="28"/>
            <w:u w:val="single"/>
            <w:lang w:eastAsia="en-IN"/>
          </w:rPr>
          <w:t>Antoine Lavoisier</w:t>
        </w:r>
      </w:hyperlink>
      <w:r w:rsidRPr="000C2E84">
        <w:rPr>
          <w:rFonts w:ascii="Times New Roman" w:eastAsia="Times New Roman" w:hAnsi="Times New Roman" w:cs="Times New Roman"/>
          <w:sz w:val="28"/>
          <w:szCs w:val="28"/>
          <w:lang w:eastAsia="en-IN"/>
        </w:rPr>
        <w:t>. Lavoisier wrote the book ‘</w:t>
      </w:r>
      <w:r w:rsidRPr="000C2E84">
        <w:rPr>
          <w:rFonts w:ascii="Times New Roman" w:eastAsia="Times New Roman" w:hAnsi="Times New Roman" w:cs="Times New Roman"/>
          <w:i/>
          <w:iCs/>
          <w:sz w:val="28"/>
          <w:szCs w:val="28"/>
          <w:lang w:eastAsia="en-IN"/>
        </w:rPr>
        <w:t>Elements of Chemistry</w:t>
      </w:r>
      <w:r w:rsidRPr="000C2E84">
        <w:rPr>
          <w:rFonts w:ascii="Times New Roman" w:eastAsia="Times New Roman" w:hAnsi="Times New Roman" w:cs="Times New Roman"/>
          <w:sz w:val="28"/>
          <w:szCs w:val="28"/>
          <w:lang w:eastAsia="en-IN"/>
        </w:rPr>
        <w:t> (1787)’. He compiled the first complete (at that time) list of elements, discovered and named oxygen and hydrogen, helped develop the metric system, helped revise and standardize chemical nomenclature and discovered that matter retains its mass even when it changes forms.</w:t>
      </w:r>
    </w:p>
    <w:p w:rsidR="00087D7E" w:rsidRDefault="00087D7E" w:rsidP="00A0677D">
      <w:pPr>
        <w:shd w:val="clear" w:color="auto" w:fill="FFFFFF"/>
        <w:spacing w:after="0" w:line="240" w:lineRule="auto"/>
        <w:jc w:val="both"/>
        <w:textAlignment w:val="baseline"/>
        <w:rPr>
          <w:rFonts w:ascii="Times New Roman" w:eastAsia="Times New Roman" w:hAnsi="Times New Roman" w:cs="Times New Roman"/>
          <w:sz w:val="28"/>
          <w:szCs w:val="28"/>
          <w:lang w:eastAsia="en-IN"/>
        </w:rPr>
      </w:pPr>
    </w:p>
    <w:p w:rsidR="00A0677D" w:rsidRPr="000C2E84" w:rsidRDefault="00A0677D" w:rsidP="00A0677D">
      <w:pPr>
        <w:shd w:val="clear" w:color="auto" w:fill="FFFFFF"/>
        <w:spacing w:after="0" w:line="240" w:lineRule="auto"/>
        <w:jc w:val="both"/>
        <w:textAlignment w:val="baseline"/>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Another popular choice for the title of Father of Chemistry is Jabir ibn Hayyan, a Persian alchemist living around 800 AD who applied scientific principles to his studies. Other people sometimes known as the Father of Modern Chemistry are </w:t>
      </w:r>
      <w:hyperlink r:id="rId15" w:history="1">
        <w:r w:rsidRPr="000C2E84">
          <w:rPr>
            <w:rFonts w:ascii="Times New Roman" w:eastAsia="Times New Roman" w:hAnsi="Times New Roman" w:cs="Times New Roman"/>
            <w:sz w:val="28"/>
            <w:szCs w:val="28"/>
            <w:u w:val="single"/>
            <w:lang w:eastAsia="en-IN"/>
          </w:rPr>
          <w:t>Robert Boyle</w:t>
        </w:r>
      </w:hyperlink>
      <w:r w:rsidRPr="000C2E84">
        <w:rPr>
          <w:rFonts w:ascii="Times New Roman" w:eastAsia="Times New Roman" w:hAnsi="Times New Roman" w:cs="Times New Roman"/>
          <w:sz w:val="28"/>
          <w:szCs w:val="28"/>
          <w:lang w:eastAsia="en-IN"/>
        </w:rPr>
        <w:t>, </w:t>
      </w:r>
      <w:hyperlink r:id="rId16" w:history="1">
        <w:r w:rsidRPr="000C2E84">
          <w:rPr>
            <w:rFonts w:ascii="Times New Roman" w:eastAsia="Times New Roman" w:hAnsi="Times New Roman" w:cs="Times New Roman"/>
            <w:sz w:val="28"/>
            <w:szCs w:val="28"/>
            <w:u w:val="single"/>
            <w:lang w:eastAsia="en-IN"/>
          </w:rPr>
          <w:t>Jöns Berzelius</w:t>
        </w:r>
      </w:hyperlink>
      <w:r w:rsidRPr="000C2E84">
        <w:rPr>
          <w:rFonts w:ascii="Times New Roman" w:eastAsia="Times New Roman" w:hAnsi="Times New Roman" w:cs="Times New Roman"/>
          <w:sz w:val="28"/>
          <w:szCs w:val="28"/>
          <w:lang w:eastAsia="en-IN"/>
        </w:rPr>
        <w:t> and </w:t>
      </w:r>
      <w:hyperlink r:id="rId17" w:history="1">
        <w:r w:rsidRPr="000C2E84">
          <w:rPr>
            <w:rFonts w:ascii="Times New Roman" w:eastAsia="Times New Roman" w:hAnsi="Times New Roman" w:cs="Times New Roman"/>
            <w:sz w:val="28"/>
            <w:szCs w:val="28"/>
            <w:u w:val="single"/>
            <w:lang w:eastAsia="en-IN"/>
          </w:rPr>
          <w:t>John Dalton</w:t>
        </w:r>
      </w:hyperlink>
      <w:r w:rsidRPr="000C2E84">
        <w:rPr>
          <w:rFonts w:ascii="Times New Roman" w:eastAsia="Times New Roman" w:hAnsi="Times New Roman" w:cs="Times New Roman"/>
          <w:sz w:val="28"/>
          <w:szCs w:val="28"/>
          <w:lang w:eastAsia="en-IN"/>
        </w:rPr>
        <w:t>.</w:t>
      </w:r>
    </w:p>
    <w:p w:rsidR="00087D7E" w:rsidRDefault="00087D7E" w:rsidP="00A0677D">
      <w:pPr>
        <w:shd w:val="clear" w:color="auto" w:fill="FFFFFF"/>
        <w:spacing w:before="263" w:after="0" w:line="318" w:lineRule="atLeast"/>
        <w:textAlignment w:val="baseline"/>
        <w:outlineLvl w:val="2"/>
        <w:rPr>
          <w:rFonts w:ascii="Times New Roman" w:eastAsia="Times New Roman" w:hAnsi="Times New Roman" w:cs="Times New Roman"/>
          <w:b/>
          <w:bCs/>
          <w:sz w:val="28"/>
          <w:szCs w:val="28"/>
          <w:lang w:eastAsia="en-IN"/>
        </w:rPr>
      </w:pPr>
    </w:p>
    <w:p w:rsidR="00087D7E" w:rsidRDefault="00087D7E" w:rsidP="00A0677D">
      <w:pPr>
        <w:shd w:val="clear" w:color="auto" w:fill="FFFFFF"/>
        <w:spacing w:before="263" w:after="0" w:line="318" w:lineRule="atLeast"/>
        <w:textAlignment w:val="baseline"/>
        <w:outlineLvl w:val="2"/>
        <w:rPr>
          <w:rFonts w:ascii="Times New Roman" w:eastAsia="Times New Roman" w:hAnsi="Times New Roman" w:cs="Times New Roman"/>
          <w:b/>
          <w:bCs/>
          <w:sz w:val="28"/>
          <w:szCs w:val="28"/>
          <w:lang w:eastAsia="en-IN"/>
        </w:rPr>
      </w:pPr>
    </w:p>
    <w:p w:rsidR="00A0677D" w:rsidRPr="000C2E84" w:rsidRDefault="00A0677D" w:rsidP="00A0677D">
      <w:pPr>
        <w:shd w:val="clear" w:color="auto" w:fill="FFFFFF"/>
        <w:spacing w:before="263" w:after="0" w:line="318" w:lineRule="atLeast"/>
        <w:textAlignment w:val="baseline"/>
        <w:outlineLvl w:val="2"/>
        <w:rPr>
          <w:rFonts w:ascii="Times New Roman" w:eastAsia="Times New Roman" w:hAnsi="Times New Roman" w:cs="Times New Roman"/>
          <w:b/>
          <w:bCs/>
          <w:sz w:val="28"/>
          <w:szCs w:val="28"/>
          <w:lang w:eastAsia="en-IN"/>
        </w:rPr>
      </w:pPr>
      <w:r w:rsidRPr="000C2E84">
        <w:rPr>
          <w:rFonts w:ascii="Times New Roman" w:eastAsia="Times New Roman" w:hAnsi="Times New Roman" w:cs="Times New Roman"/>
          <w:b/>
          <w:bCs/>
          <w:sz w:val="28"/>
          <w:szCs w:val="28"/>
          <w:lang w:eastAsia="en-IN"/>
        </w:rPr>
        <w:t>Other "Father of Chemistry" Scientists</w:t>
      </w:r>
    </w:p>
    <w:p w:rsidR="00A0677D" w:rsidRDefault="00A0677D" w:rsidP="00A0677D">
      <w:pPr>
        <w:shd w:val="clear" w:color="auto" w:fill="FFFFFF"/>
        <w:spacing w:after="0" w:line="318" w:lineRule="atLeast"/>
        <w:textAlignment w:val="baseline"/>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Other scientists are called the Father of Chemistry or are noted in specific fields of chemistry:</w:t>
      </w:r>
    </w:p>
    <w:tbl>
      <w:tblPr>
        <w:tblW w:w="10206" w:type="dxa"/>
        <w:tblInd w:w="170" w:type="dxa"/>
        <w:shd w:val="clear" w:color="auto" w:fill="FFFFFF"/>
        <w:tblCellMar>
          <w:left w:w="0" w:type="dxa"/>
          <w:right w:w="0" w:type="dxa"/>
        </w:tblCellMar>
        <w:tblLook w:val="04A0"/>
      </w:tblPr>
      <w:tblGrid>
        <w:gridCol w:w="3544"/>
        <w:gridCol w:w="2126"/>
        <w:gridCol w:w="4536"/>
      </w:tblGrid>
      <w:tr w:rsidR="00A0677D" w:rsidRPr="000C2E84" w:rsidTr="00CC3663">
        <w:trPr>
          <w:trHeight w:val="309"/>
        </w:trPr>
        <w:tc>
          <w:tcPr>
            <w:tcW w:w="3544" w:type="dxa"/>
            <w:shd w:val="clear" w:color="auto" w:fill="FFFFFF"/>
            <w:tcMar>
              <w:top w:w="69" w:type="dxa"/>
              <w:left w:w="28" w:type="dxa"/>
              <w:bottom w:w="69" w:type="dxa"/>
              <w:right w:w="28" w:type="dxa"/>
            </w:tcMar>
            <w:hideMark/>
          </w:tcPr>
          <w:p w:rsidR="00A0677D" w:rsidRPr="000C2E84" w:rsidRDefault="00A0677D" w:rsidP="00CC3663">
            <w:pPr>
              <w:tabs>
                <w:tab w:val="left" w:pos="1395"/>
              </w:tabs>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b/>
                <w:bCs/>
                <w:sz w:val="28"/>
                <w:szCs w:val="28"/>
                <w:lang w:eastAsia="en-IN"/>
              </w:rPr>
              <w:t>Subject</w:t>
            </w:r>
          </w:p>
        </w:tc>
        <w:tc>
          <w:tcPr>
            <w:tcW w:w="212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b/>
                <w:bCs/>
                <w:sz w:val="28"/>
                <w:szCs w:val="28"/>
                <w:lang w:eastAsia="en-IN"/>
              </w:rPr>
              <w:t>Name</w:t>
            </w:r>
          </w:p>
        </w:tc>
        <w:tc>
          <w:tcPr>
            <w:tcW w:w="453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jc w:val="center"/>
              <w:rPr>
                <w:rFonts w:ascii="Times New Roman" w:eastAsia="Times New Roman" w:hAnsi="Times New Roman" w:cs="Times New Roman"/>
                <w:sz w:val="28"/>
                <w:szCs w:val="28"/>
                <w:lang w:eastAsia="en-IN"/>
              </w:rPr>
            </w:pPr>
            <w:r w:rsidRPr="000C2E84">
              <w:rPr>
                <w:rFonts w:ascii="Times New Roman" w:eastAsia="Times New Roman" w:hAnsi="Times New Roman" w:cs="Times New Roman"/>
                <w:b/>
                <w:bCs/>
                <w:sz w:val="28"/>
                <w:szCs w:val="28"/>
                <w:lang w:eastAsia="en-IN"/>
              </w:rPr>
              <w:t>Reason</w:t>
            </w:r>
          </w:p>
        </w:tc>
      </w:tr>
      <w:tr w:rsidR="00A0677D" w:rsidRPr="000C2E84" w:rsidTr="00CC3663">
        <w:trPr>
          <w:trHeight w:val="896"/>
        </w:trPr>
        <w:tc>
          <w:tcPr>
            <w:tcW w:w="3544"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Father of Early Chemistry</w:t>
            </w:r>
            <w:r w:rsidRPr="000C2E84">
              <w:rPr>
                <w:rFonts w:ascii="Times New Roman" w:eastAsia="Times New Roman" w:hAnsi="Times New Roman" w:cs="Times New Roman"/>
                <w:sz w:val="28"/>
                <w:szCs w:val="28"/>
                <w:lang w:eastAsia="en-IN"/>
              </w:rPr>
              <w:br/>
              <w:t>Father of Chemistry</w:t>
            </w:r>
          </w:p>
        </w:tc>
        <w:tc>
          <w:tcPr>
            <w:tcW w:w="2126" w:type="dxa"/>
            <w:shd w:val="clear" w:color="auto" w:fill="FFFFFF"/>
            <w:tcMar>
              <w:top w:w="69" w:type="dxa"/>
              <w:left w:w="28" w:type="dxa"/>
              <w:bottom w:w="69" w:type="dxa"/>
              <w:right w:w="28" w:type="dxa"/>
            </w:tcMar>
            <w:hideMark/>
          </w:tcPr>
          <w:p w:rsidR="00A0677D" w:rsidRPr="000C2E84" w:rsidRDefault="00F80D0C" w:rsidP="00CC3663">
            <w:pPr>
              <w:spacing w:after="0" w:line="277" w:lineRule="atLeast"/>
              <w:rPr>
                <w:rFonts w:ascii="Times New Roman" w:eastAsia="Times New Roman" w:hAnsi="Times New Roman" w:cs="Times New Roman"/>
                <w:sz w:val="28"/>
                <w:szCs w:val="28"/>
                <w:lang w:eastAsia="en-IN"/>
              </w:rPr>
            </w:pPr>
            <w:hyperlink r:id="rId18" w:history="1">
              <w:r w:rsidR="00A0677D" w:rsidRPr="000C2E84">
                <w:rPr>
                  <w:rFonts w:ascii="Times New Roman" w:eastAsia="Times New Roman" w:hAnsi="Times New Roman" w:cs="Times New Roman"/>
                  <w:sz w:val="28"/>
                  <w:szCs w:val="28"/>
                  <w:u w:val="single"/>
                  <w:lang w:eastAsia="en-IN"/>
                </w:rPr>
                <w:t>Jabir ibn Hayyan (Geber)</w:t>
              </w:r>
            </w:hyperlink>
          </w:p>
        </w:tc>
        <w:tc>
          <w:tcPr>
            <w:tcW w:w="453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Introduced the experimental method to alchemy, circa 815.</w:t>
            </w:r>
          </w:p>
        </w:tc>
      </w:tr>
      <w:tr w:rsidR="00A0677D" w:rsidRPr="000C2E84" w:rsidTr="00CC3663">
        <w:trPr>
          <w:trHeight w:val="603"/>
        </w:trPr>
        <w:tc>
          <w:tcPr>
            <w:tcW w:w="3544"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lastRenderedPageBreak/>
              <w:t>Father of Modern Chemistry</w:t>
            </w:r>
          </w:p>
        </w:tc>
        <w:tc>
          <w:tcPr>
            <w:tcW w:w="212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Antoine Lavoisier</w:t>
            </w:r>
          </w:p>
        </w:tc>
        <w:tc>
          <w:tcPr>
            <w:tcW w:w="453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Book: Elements of Chemistry (1787)</w:t>
            </w:r>
          </w:p>
        </w:tc>
      </w:tr>
      <w:tr w:rsidR="00A0677D" w:rsidRPr="000C2E84" w:rsidTr="00CC3663">
        <w:trPr>
          <w:trHeight w:val="603"/>
        </w:trPr>
        <w:tc>
          <w:tcPr>
            <w:tcW w:w="3544"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Father of Modern Chemistry</w:t>
            </w:r>
          </w:p>
        </w:tc>
        <w:tc>
          <w:tcPr>
            <w:tcW w:w="212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Robert Boyle</w:t>
            </w:r>
          </w:p>
        </w:tc>
        <w:tc>
          <w:tcPr>
            <w:tcW w:w="453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Book: The ScepticalChymist (1661)</w:t>
            </w:r>
          </w:p>
        </w:tc>
      </w:tr>
      <w:tr w:rsidR="00A0677D" w:rsidRPr="000C2E84" w:rsidTr="00CC3663">
        <w:trPr>
          <w:trHeight w:val="603"/>
        </w:trPr>
        <w:tc>
          <w:tcPr>
            <w:tcW w:w="3544"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Father of Modern Chemistry</w:t>
            </w:r>
          </w:p>
        </w:tc>
        <w:tc>
          <w:tcPr>
            <w:tcW w:w="212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Jöns Berzelius</w:t>
            </w:r>
          </w:p>
        </w:tc>
        <w:tc>
          <w:tcPr>
            <w:tcW w:w="453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developed chemical nomenclature in the 1800s</w:t>
            </w:r>
          </w:p>
        </w:tc>
      </w:tr>
      <w:tr w:rsidR="00A0677D" w:rsidRPr="000C2E84" w:rsidTr="00CC3663">
        <w:trPr>
          <w:trHeight w:val="603"/>
        </w:trPr>
        <w:tc>
          <w:tcPr>
            <w:tcW w:w="3544"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Father of Modern Chemistry</w:t>
            </w:r>
          </w:p>
        </w:tc>
        <w:tc>
          <w:tcPr>
            <w:tcW w:w="212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John Dalton</w:t>
            </w:r>
          </w:p>
        </w:tc>
        <w:tc>
          <w:tcPr>
            <w:tcW w:w="453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revived atomic theory</w:t>
            </w:r>
          </w:p>
        </w:tc>
      </w:tr>
      <w:tr w:rsidR="00A0677D" w:rsidRPr="000C2E84" w:rsidTr="00CC3663">
        <w:trPr>
          <w:trHeight w:val="603"/>
        </w:trPr>
        <w:tc>
          <w:tcPr>
            <w:tcW w:w="3544"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Father of Early Atomic Theory</w:t>
            </w:r>
          </w:p>
        </w:tc>
        <w:tc>
          <w:tcPr>
            <w:tcW w:w="212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Democritus</w:t>
            </w:r>
          </w:p>
        </w:tc>
        <w:tc>
          <w:tcPr>
            <w:tcW w:w="453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founded atomism in cosmology</w:t>
            </w:r>
          </w:p>
        </w:tc>
      </w:tr>
      <w:tr w:rsidR="00A0677D" w:rsidRPr="000C2E84" w:rsidTr="00CC3663">
        <w:trPr>
          <w:trHeight w:val="1190"/>
        </w:trPr>
        <w:tc>
          <w:tcPr>
            <w:tcW w:w="3544"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Father of Atomic Theory</w:t>
            </w:r>
            <w:r w:rsidRPr="000C2E84">
              <w:rPr>
                <w:rFonts w:ascii="Times New Roman" w:eastAsia="Times New Roman" w:hAnsi="Times New Roman" w:cs="Times New Roman"/>
                <w:sz w:val="28"/>
                <w:szCs w:val="28"/>
                <w:lang w:eastAsia="en-IN"/>
              </w:rPr>
              <w:br/>
              <w:t>Father of Modern Atomic Theory</w:t>
            </w:r>
          </w:p>
        </w:tc>
        <w:tc>
          <w:tcPr>
            <w:tcW w:w="212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John Dalton</w:t>
            </w:r>
          </w:p>
        </w:tc>
        <w:tc>
          <w:tcPr>
            <w:tcW w:w="453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first to propose the atom as a building block of matter</w:t>
            </w:r>
          </w:p>
        </w:tc>
      </w:tr>
      <w:tr w:rsidR="00A0677D" w:rsidRPr="000C2E84" w:rsidTr="00CC3663">
        <w:trPr>
          <w:trHeight w:val="896"/>
        </w:trPr>
        <w:tc>
          <w:tcPr>
            <w:tcW w:w="3544"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Father of Modern Atomic Theory</w:t>
            </w:r>
          </w:p>
        </w:tc>
        <w:tc>
          <w:tcPr>
            <w:tcW w:w="212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Father Roger Boscovich</w:t>
            </w:r>
          </w:p>
        </w:tc>
        <w:tc>
          <w:tcPr>
            <w:tcW w:w="453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described what came to be known as modern atomic theory, about a century before others formalized the theory</w:t>
            </w:r>
          </w:p>
        </w:tc>
      </w:tr>
      <w:tr w:rsidR="00A0677D" w:rsidRPr="000C2E84" w:rsidTr="00CC3663">
        <w:trPr>
          <w:trHeight w:val="1190"/>
        </w:trPr>
        <w:tc>
          <w:tcPr>
            <w:tcW w:w="3544"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Father of Nuclear Chemistry</w:t>
            </w:r>
          </w:p>
        </w:tc>
        <w:tc>
          <w:tcPr>
            <w:tcW w:w="2126" w:type="dxa"/>
            <w:shd w:val="clear" w:color="auto" w:fill="FFFFFF"/>
            <w:tcMar>
              <w:top w:w="69" w:type="dxa"/>
              <w:left w:w="28" w:type="dxa"/>
              <w:bottom w:w="69" w:type="dxa"/>
              <w:right w:w="28" w:type="dxa"/>
            </w:tcMar>
            <w:hideMark/>
          </w:tcPr>
          <w:p w:rsidR="00A0677D" w:rsidRDefault="00A0677D" w:rsidP="00CC3663">
            <w:pPr>
              <w:spacing w:after="0" w:line="277" w:lineRule="atLeast"/>
              <w:rPr>
                <w:rFonts w:ascii="Times New Roman" w:eastAsia="Times New Roman" w:hAnsi="Times New Roman" w:cs="Times New Roman"/>
                <w:sz w:val="28"/>
                <w:szCs w:val="28"/>
                <w:lang w:eastAsia="en-IN"/>
              </w:rPr>
            </w:pPr>
          </w:p>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Otto Hahn</w:t>
            </w:r>
          </w:p>
        </w:tc>
        <w:tc>
          <w:tcPr>
            <w:tcW w:w="4536" w:type="dxa"/>
            <w:shd w:val="clear" w:color="auto" w:fill="FFFFFF"/>
            <w:tcMar>
              <w:top w:w="69" w:type="dxa"/>
              <w:left w:w="28" w:type="dxa"/>
              <w:bottom w:w="69" w:type="dxa"/>
              <w:right w:w="28" w:type="dxa"/>
            </w:tcMar>
            <w:hideMark/>
          </w:tcPr>
          <w:p w:rsidR="00A0677D" w:rsidRDefault="00A0677D" w:rsidP="00CC3663">
            <w:pPr>
              <w:spacing w:after="0" w:line="277" w:lineRule="atLeast"/>
              <w:rPr>
                <w:rFonts w:ascii="Times New Roman" w:eastAsia="Times New Roman" w:hAnsi="Times New Roman" w:cs="Times New Roman"/>
                <w:sz w:val="28"/>
                <w:szCs w:val="28"/>
                <w:lang w:eastAsia="en-IN"/>
              </w:rPr>
            </w:pPr>
          </w:p>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Book: Applied Radiochemistry (1936)</w:t>
            </w:r>
            <w:r w:rsidRPr="000C2E84">
              <w:rPr>
                <w:rFonts w:ascii="Times New Roman" w:eastAsia="Times New Roman" w:hAnsi="Times New Roman" w:cs="Times New Roman"/>
                <w:sz w:val="28"/>
                <w:szCs w:val="28"/>
                <w:lang w:eastAsia="en-IN"/>
              </w:rPr>
              <w:br/>
              <w:t>first person to split the atom (1938)</w:t>
            </w:r>
            <w:r w:rsidRPr="000C2E84">
              <w:rPr>
                <w:rFonts w:ascii="Times New Roman" w:eastAsia="Times New Roman" w:hAnsi="Times New Roman" w:cs="Times New Roman"/>
                <w:sz w:val="28"/>
                <w:szCs w:val="28"/>
                <w:lang w:eastAsia="en-IN"/>
              </w:rPr>
              <w:br/>
              <w:t>Nobel Prize in Chemistry for discovering nuclear fission (1944)</w:t>
            </w:r>
          </w:p>
        </w:tc>
      </w:tr>
      <w:tr w:rsidR="00A0677D" w:rsidRPr="000C2E84" w:rsidTr="00CC3663">
        <w:trPr>
          <w:trHeight w:val="896"/>
        </w:trPr>
        <w:tc>
          <w:tcPr>
            <w:tcW w:w="3544"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Father of the Periodic Table</w:t>
            </w:r>
          </w:p>
        </w:tc>
        <w:tc>
          <w:tcPr>
            <w:tcW w:w="212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Dmitri Mendeleev</w:t>
            </w:r>
          </w:p>
        </w:tc>
        <w:tc>
          <w:tcPr>
            <w:tcW w:w="453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arranged all the known elements in order of increasing atomic weight, according to periodic properties (1869)</w:t>
            </w:r>
          </w:p>
        </w:tc>
      </w:tr>
      <w:tr w:rsidR="00A0677D" w:rsidRPr="000C2E84" w:rsidTr="00CC3663">
        <w:trPr>
          <w:trHeight w:val="603"/>
        </w:trPr>
        <w:tc>
          <w:tcPr>
            <w:tcW w:w="3544"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Father of Physical Chemistry</w:t>
            </w:r>
          </w:p>
        </w:tc>
        <w:tc>
          <w:tcPr>
            <w:tcW w:w="212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Hermann von Helmholtz</w:t>
            </w:r>
          </w:p>
        </w:tc>
        <w:tc>
          <w:tcPr>
            <w:tcW w:w="453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for his theories on thermodynamics, conservation of energy and electrodynamics</w:t>
            </w:r>
          </w:p>
        </w:tc>
      </w:tr>
      <w:tr w:rsidR="00A0677D" w:rsidRPr="000C2E84" w:rsidTr="00CC3663">
        <w:trPr>
          <w:trHeight w:val="1176"/>
        </w:trPr>
        <w:tc>
          <w:tcPr>
            <w:tcW w:w="3544"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Father of Physical Chemistry</w:t>
            </w:r>
            <w:r w:rsidRPr="000C2E84">
              <w:rPr>
                <w:rFonts w:ascii="Times New Roman" w:eastAsia="Times New Roman" w:hAnsi="Times New Roman" w:cs="Times New Roman"/>
                <w:sz w:val="28"/>
                <w:szCs w:val="28"/>
                <w:lang w:eastAsia="en-IN"/>
              </w:rPr>
              <w:br/>
              <w:t>Founder of Chemical Thermodynamics</w:t>
            </w:r>
          </w:p>
        </w:tc>
        <w:tc>
          <w:tcPr>
            <w:tcW w:w="212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Willard Gibbs</w:t>
            </w:r>
          </w:p>
        </w:tc>
        <w:tc>
          <w:tcPr>
            <w:tcW w:w="4536" w:type="dxa"/>
            <w:shd w:val="clear" w:color="auto" w:fill="FFFFFF"/>
            <w:tcMar>
              <w:top w:w="69" w:type="dxa"/>
              <w:left w:w="28" w:type="dxa"/>
              <w:bottom w:w="69" w:type="dxa"/>
              <w:right w:w="28" w:type="dxa"/>
            </w:tcMar>
            <w:hideMark/>
          </w:tcPr>
          <w:p w:rsidR="00A0677D" w:rsidRPr="000C2E84" w:rsidRDefault="00A0677D" w:rsidP="00CC3663">
            <w:pPr>
              <w:spacing w:after="0" w:line="277" w:lineRule="atLeast"/>
              <w:rPr>
                <w:rFonts w:ascii="Times New Roman" w:eastAsia="Times New Roman" w:hAnsi="Times New Roman" w:cs="Times New Roman"/>
                <w:sz w:val="28"/>
                <w:szCs w:val="28"/>
                <w:lang w:eastAsia="en-IN"/>
              </w:rPr>
            </w:pPr>
            <w:r w:rsidRPr="000C2E84">
              <w:rPr>
                <w:rFonts w:ascii="Times New Roman" w:eastAsia="Times New Roman" w:hAnsi="Times New Roman" w:cs="Times New Roman"/>
                <w:sz w:val="28"/>
                <w:szCs w:val="28"/>
                <w:lang w:eastAsia="en-IN"/>
              </w:rPr>
              <w:t>published the first unified body of theorems describing thermodynamics</w:t>
            </w:r>
          </w:p>
        </w:tc>
      </w:tr>
    </w:tbl>
    <w:p w:rsidR="00A0677D" w:rsidRPr="000C2E84" w:rsidRDefault="00A0677D" w:rsidP="00A0677D">
      <w:pPr>
        <w:spacing w:after="0"/>
        <w:jc w:val="center"/>
        <w:rPr>
          <w:rFonts w:ascii="Times New Roman" w:hAnsi="Times New Roman" w:cs="Times New Roman"/>
          <w:b/>
          <w:sz w:val="28"/>
          <w:szCs w:val="28"/>
        </w:rPr>
      </w:pPr>
    </w:p>
    <w:p w:rsidR="00A0677D" w:rsidRPr="000C2E84" w:rsidRDefault="00A0677D" w:rsidP="00A0677D">
      <w:pPr>
        <w:autoSpaceDE w:val="0"/>
        <w:autoSpaceDN w:val="0"/>
        <w:adjustRightInd w:val="0"/>
        <w:spacing w:after="0" w:line="240" w:lineRule="auto"/>
        <w:jc w:val="both"/>
        <w:rPr>
          <w:rFonts w:ascii="Times New Roman" w:hAnsi="Times New Roman" w:cs="Times New Roman"/>
          <w:sz w:val="28"/>
          <w:szCs w:val="28"/>
        </w:rPr>
      </w:pPr>
      <w:r w:rsidRPr="00637539">
        <w:rPr>
          <w:rFonts w:ascii="Times New Roman" w:hAnsi="Times New Roman" w:cs="Times New Roman"/>
          <w:b/>
          <w:sz w:val="28"/>
          <w:szCs w:val="28"/>
        </w:rPr>
        <w:t xml:space="preserve">Chemistry </w:t>
      </w:r>
      <w:r w:rsidRPr="000C2E84">
        <w:rPr>
          <w:rFonts w:ascii="Times New Roman" w:hAnsi="Times New Roman" w:cs="Times New Roman"/>
          <w:sz w:val="28"/>
          <w:szCs w:val="28"/>
        </w:rPr>
        <w:t>is a branch of Physical science which deals with the study of the composition of matter and the chemical changes involved in it. In other words, chemistry is the science of matter and its transformation. Chemistry is an important branch of science and is often intertwined with branches of science like Physics, Biology, and Geology etc. Different manifestations of chemistry include drugs, polymers, dyes, soaps, detergents, acids, bases, salts, metals, alloys etc. In simple words, scope of chemistry is everywhere and every time.</w:t>
      </w:r>
    </w:p>
    <w:p w:rsidR="00A0677D" w:rsidRDefault="00A0677D" w:rsidP="00A0677D">
      <w:pPr>
        <w:spacing w:after="0" w:line="240" w:lineRule="auto"/>
        <w:jc w:val="center"/>
        <w:rPr>
          <w:rFonts w:ascii="Times New Roman" w:hAnsi="Times New Roman" w:cs="Times New Roman"/>
          <w:b/>
          <w:sz w:val="28"/>
          <w:szCs w:val="28"/>
        </w:rPr>
      </w:pPr>
    </w:p>
    <w:p w:rsidR="00A0677D" w:rsidRPr="004E5776" w:rsidRDefault="00A0677D" w:rsidP="00A0677D">
      <w:pPr>
        <w:spacing w:after="0" w:line="240" w:lineRule="auto"/>
        <w:rPr>
          <w:rFonts w:ascii="Times New Roman" w:hAnsi="Times New Roman" w:cs="Times New Roman"/>
          <w:b/>
          <w:sz w:val="32"/>
          <w:szCs w:val="32"/>
        </w:rPr>
      </w:pPr>
      <w:r w:rsidRPr="004E5776">
        <w:rPr>
          <w:rFonts w:ascii="Times New Roman" w:hAnsi="Times New Roman" w:cs="Times New Roman"/>
          <w:b/>
          <w:sz w:val="32"/>
          <w:szCs w:val="32"/>
        </w:rPr>
        <w:t>Importance of Chemistry</w:t>
      </w:r>
    </w:p>
    <w:p w:rsidR="00A0677D" w:rsidRDefault="00A0677D" w:rsidP="00A0677D">
      <w:pPr>
        <w:autoSpaceDE w:val="0"/>
        <w:autoSpaceDN w:val="0"/>
        <w:adjustRightInd w:val="0"/>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lastRenderedPageBreak/>
        <w:t>Chemistry plays an essential role in daily life. It has helped us to meet all our requirements</w:t>
      </w:r>
      <w:r>
        <w:rPr>
          <w:rFonts w:ascii="Times New Roman" w:hAnsi="Times New Roman" w:cs="Times New Roman"/>
          <w:sz w:val="28"/>
          <w:szCs w:val="28"/>
        </w:rPr>
        <w:t xml:space="preserve"> </w:t>
      </w:r>
      <w:r w:rsidRPr="00775036">
        <w:rPr>
          <w:rFonts w:ascii="Times New Roman" w:hAnsi="Times New Roman" w:cs="Times New Roman"/>
          <w:sz w:val="28"/>
          <w:szCs w:val="28"/>
        </w:rPr>
        <w:t xml:space="preserve">for a better living. Without the knowledge of Chemistry, our life would have been very dull and dreary. </w:t>
      </w:r>
      <w:r w:rsidRPr="004E5776">
        <w:rPr>
          <w:rFonts w:ascii="Times New Roman" w:hAnsi="Times New Roman" w:cs="Times New Roman"/>
          <w:i/>
          <w:sz w:val="28"/>
          <w:szCs w:val="28"/>
        </w:rPr>
        <w:t>Chemistry is the branch of</w:t>
      </w:r>
      <w:r>
        <w:rPr>
          <w:rFonts w:ascii="Times New Roman" w:hAnsi="Times New Roman" w:cs="Times New Roman"/>
          <w:i/>
          <w:sz w:val="28"/>
          <w:szCs w:val="28"/>
        </w:rPr>
        <w:t xml:space="preserve"> physical </w:t>
      </w:r>
      <w:r w:rsidRPr="004E5776">
        <w:rPr>
          <w:rFonts w:ascii="Times New Roman" w:hAnsi="Times New Roman" w:cs="Times New Roman"/>
          <w:i/>
          <w:sz w:val="28"/>
          <w:szCs w:val="28"/>
        </w:rPr>
        <w:t>science which studies the composition, properties and interaction of matter</w:t>
      </w:r>
      <w:r w:rsidRPr="00775036">
        <w:rPr>
          <w:rFonts w:ascii="Times New Roman" w:hAnsi="Times New Roman" w:cs="Times New Roman"/>
          <w:sz w:val="28"/>
          <w:szCs w:val="28"/>
        </w:rPr>
        <w:t>.</w:t>
      </w:r>
      <w:r>
        <w:rPr>
          <w:rFonts w:ascii="Times New Roman" w:hAnsi="Times New Roman" w:cs="Times New Roman"/>
          <w:sz w:val="28"/>
          <w:szCs w:val="28"/>
        </w:rPr>
        <w:t xml:space="preserve"> </w:t>
      </w:r>
      <w:r w:rsidRPr="004E5776">
        <w:rPr>
          <w:rFonts w:ascii="Times New Roman" w:hAnsi="Times New Roman" w:cs="Times New Roman"/>
          <w:sz w:val="28"/>
          <w:szCs w:val="28"/>
        </w:rPr>
        <w:t>Chemistry plays a central role in</w:t>
      </w:r>
      <w:r>
        <w:rPr>
          <w:rFonts w:ascii="Times New Roman" w:hAnsi="Times New Roman" w:cs="Times New Roman"/>
          <w:sz w:val="28"/>
          <w:szCs w:val="28"/>
        </w:rPr>
        <w:t xml:space="preserve"> </w:t>
      </w:r>
      <w:r w:rsidRPr="004E5776">
        <w:rPr>
          <w:rFonts w:ascii="Times New Roman" w:hAnsi="Times New Roman" w:cs="Times New Roman"/>
          <w:sz w:val="28"/>
          <w:szCs w:val="28"/>
        </w:rPr>
        <w:t>science and is often intertwined with other branches of</w:t>
      </w:r>
      <w:r>
        <w:rPr>
          <w:rFonts w:ascii="Times New Roman" w:hAnsi="Times New Roman" w:cs="Times New Roman"/>
          <w:sz w:val="28"/>
          <w:szCs w:val="28"/>
        </w:rPr>
        <w:t xml:space="preserve"> </w:t>
      </w:r>
      <w:r w:rsidRPr="004E5776">
        <w:rPr>
          <w:rFonts w:ascii="Times New Roman" w:hAnsi="Times New Roman" w:cs="Times New Roman"/>
          <w:sz w:val="28"/>
          <w:szCs w:val="28"/>
        </w:rPr>
        <w:t>science like physics, biology, geology etc. Chemistry also</w:t>
      </w:r>
      <w:r>
        <w:rPr>
          <w:rFonts w:ascii="Times New Roman" w:hAnsi="Times New Roman" w:cs="Times New Roman"/>
          <w:sz w:val="28"/>
          <w:szCs w:val="28"/>
        </w:rPr>
        <w:t xml:space="preserve"> </w:t>
      </w:r>
      <w:r w:rsidRPr="004E5776">
        <w:rPr>
          <w:rFonts w:ascii="Times New Roman" w:hAnsi="Times New Roman" w:cs="Times New Roman"/>
          <w:sz w:val="28"/>
          <w:szCs w:val="28"/>
        </w:rPr>
        <w:t>plays an important role in daily life.</w:t>
      </w:r>
    </w:p>
    <w:p w:rsidR="00A0677D" w:rsidRPr="00775036" w:rsidRDefault="00A0677D" w:rsidP="00A0677D">
      <w:pPr>
        <w:autoSpaceDE w:val="0"/>
        <w:autoSpaceDN w:val="0"/>
        <w:adjustRightInd w:val="0"/>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Some important applications of Chemistry are given below:</w:t>
      </w:r>
    </w:p>
    <w:p w:rsidR="00A0677D" w:rsidRDefault="00A0677D" w:rsidP="00A0677D">
      <w:pPr>
        <w:spacing w:after="0" w:line="240" w:lineRule="auto"/>
        <w:jc w:val="both"/>
        <w:rPr>
          <w:rFonts w:ascii="Times New Roman" w:hAnsi="Times New Roman" w:cs="Times New Roman"/>
          <w:b/>
          <w:sz w:val="28"/>
          <w:szCs w:val="28"/>
        </w:rPr>
      </w:pPr>
    </w:p>
    <w:p w:rsidR="00A0677D" w:rsidRPr="00775036" w:rsidRDefault="00A0677D" w:rsidP="00A0677D">
      <w:pPr>
        <w:spacing w:after="0" w:line="240" w:lineRule="auto"/>
        <w:jc w:val="both"/>
        <w:rPr>
          <w:rFonts w:ascii="Times New Roman" w:hAnsi="Times New Roman" w:cs="Times New Roman"/>
          <w:b/>
          <w:sz w:val="28"/>
          <w:szCs w:val="28"/>
        </w:rPr>
      </w:pPr>
      <w:r w:rsidRPr="00775036">
        <w:rPr>
          <w:rFonts w:ascii="Times New Roman" w:hAnsi="Times New Roman" w:cs="Times New Roman"/>
          <w:b/>
          <w:sz w:val="28"/>
          <w:szCs w:val="28"/>
        </w:rPr>
        <w:t>Food Industry</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With an increase in population, the need for the overall amount of food has increased manifold. In</w:t>
      </w:r>
      <w:r>
        <w:rPr>
          <w:rFonts w:ascii="Times New Roman" w:hAnsi="Times New Roman" w:cs="Times New Roman"/>
          <w:sz w:val="28"/>
          <w:szCs w:val="28"/>
        </w:rPr>
        <w:t xml:space="preserve"> </w:t>
      </w:r>
      <w:r w:rsidRPr="00775036">
        <w:rPr>
          <w:rFonts w:ascii="Times New Roman" w:hAnsi="Times New Roman" w:cs="Times New Roman"/>
          <w:sz w:val="28"/>
          <w:szCs w:val="28"/>
        </w:rPr>
        <w:t>addition, with a raise in the standard of living, there has been an increase in the quantity, quality and</w:t>
      </w:r>
      <w:r>
        <w:rPr>
          <w:rFonts w:ascii="Times New Roman" w:hAnsi="Times New Roman" w:cs="Times New Roman"/>
          <w:sz w:val="28"/>
          <w:szCs w:val="28"/>
        </w:rPr>
        <w:t xml:space="preserve"> </w:t>
      </w:r>
      <w:r w:rsidRPr="00775036">
        <w:rPr>
          <w:rFonts w:ascii="Times New Roman" w:hAnsi="Times New Roman" w:cs="Times New Roman"/>
          <w:sz w:val="28"/>
          <w:szCs w:val="28"/>
        </w:rPr>
        <w:t>variety of foods.</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Chemistry has helped us achieve these goals. It has provided chemical fertilizers such as urea,</w:t>
      </w:r>
      <w:r>
        <w:rPr>
          <w:rFonts w:ascii="Times New Roman" w:hAnsi="Times New Roman" w:cs="Times New Roman"/>
          <w:sz w:val="28"/>
          <w:szCs w:val="28"/>
        </w:rPr>
        <w:t xml:space="preserve"> </w:t>
      </w:r>
      <w:r w:rsidRPr="00775036">
        <w:rPr>
          <w:rFonts w:ascii="Times New Roman" w:hAnsi="Times New Roman" w:cs="Times New Roman"/>
          <w:sz w:val="28"/>
          <w:szCs w:val="28"/>
        </w:rPr>
        <w:t>calcium superphosphate, sodium nitrate and ammonium sulphate which have increased the yield of</w:t>
      </w:r>
      <w:r>
        <w:rPr>
          <w:rFonts w:ascii="Times New Roman" w:hAnsi="Times New Roman" w:cs="Times New Roman"/>
          <w:sz w:val="28"/>
          <w:szCs w:val="28"/>
        </w:rPr>
        <w:t xml:space="preserve"> </w:t>
      </w:r>
      <w:r w:rsidRPr="00775036">
        <w:rPr>
          <w:rFonts w:ascii="Times New Roman" w:hAnsi="Times New Roman" w:cs="Times New Roman"/>
          <w:sz w:val="28"/>
          <w:szCs w:val="28"/>
        </w:rPr>
        <w:t>fruits, vegetables and other crops.</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It has helped protect crops from insects and harmful bacteria by using certain effective insecticides,</w:t>
      </w:r>
      <w:r>
        <w:rPr>
          <w:rFonts w:ascii="Times New Roman" w:hAnsi="Times New Roman" w:cs="Times New Roman"/>
          <w:sz w:val="28"/>
          <w:szCs w:val="28"/>
        </w:rPr>
        <w:t xml:space="preserve"> </w:t>
      </w:r>
      <w:r w:rsidRPr="00775036">
        <w:rPr>
          <w:rFonts w:ascii="Times New Roman" w:hAnsi="Times New Roman" w:cs="Times New Roman"/>
          <w:sz w:val="28"/>
          <w:szCs w:val="28"/>
        </w:rPr>
        <w:t>fungicides and pesticides.</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the use of preservatives has helped to preserve food products such as jams, butter and squashes for</w:t>
      </w:r>
      <w:r>
        <w:rPr>
          <w:rFonts w:ascii="Times New Roman" w:hAnsi="Times New Roman" w:cs="Times New Roman"/>
          <w:sz w:val="28"/>
          <w:szCs w:val="28"/>
        </w:rPr>
        <w:t xml:space="preserve"> </w:t>
      </w:r>
      <w:r w:rsidRPr="00775036">
        <w:rPr>
          <w:rFonts w:ascii="Times New Roman" w:hAnsi="Times New Roman" w:cs="Times New Roman"/>
          <w:sz w:val="28"/>
          <w:szCs w:val="28"/>
        </w:rPr>
        <w:t>a longer period.</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Chemistry has provided us with tried and tested methods to determine the presence of adulterants,</w:t>
      </w:r>
      <w:r>
        <w:rPr>
          <w:rFonts w:ascii="Times New Roman" w:hAnsi="Times New Roman" w:cs="Times New Roman"/>
          <w:sz w:val="28"/>
          <w:szCs w:val="28"/>
        </w:rPr>
        <w:t xml:space="preserve"> </w:t>
      </w:r>
      <w:r w:rsidRPr="00775036">
        <w:rPr>
          <w:rFonts w:ascii="Times New Roman" w:hAnsi="Times New Roman" w:cs="Times New Roman"/>
          <w:sz w:val="28"/>
          <w:szCs w:val="28"/>
        </w:rPr>
        <w:t>thereby ensuring the supply of high-quality foodstuff.</w:t>
      </w:r>
    </w:p>
    <w:p w:rsidR="00A0677D" w:rsidRPr="00775036" w:rsidRDefault="00A0677D" w:rsidP="00A0677D">
      <w:pPr>
        <w:spacing w:after="0" w:line="240" w:lineRule="auto"/>
        <w:jc w:val="both"/>
        <w:rPr>
          <w:rFonts w:ascii="Times New Roman" w:hAnsi="Times New Roman" w:cs="Times New Roman"/>
          <w:sz w:val="28"/>
          <w:szCs w:val="28"/>
        </w:rPr>
      </w:pPr>
    </w:p>
    <w:p w:rsidR="00A0677D" w:rsidRPr="00775036" w:rsidRDefault="00A0677D" w:rsidP="00A0677D">
      <w:pPr>
        <w:spacing w:after="0" w:line="240" w:lineRule="auto"/>
        <w:jc w:val="both"/>
        <w:rPr>
          <w:rFonts w:ascii="Times New Roman" w:hAnsi="Times New Roman" w:cs="Times New Roman"/>
          <w:b/>
          <w:sz w:val="28"/>
          <w:szCs w:val="28"/>
        </w:rPr>
      </w:pPr>
      <w:r w:rsidRPr="00775036">
        <w:rPr>
          <w:rFonts w:ascii="Times New Roman" w:hAnsi="Times New Roman" w:cs="Times New Roman"/>
          <w:b/>
          <w:sz w:val="28"/>
          <w:szCs w:val="28"/>
        </w:rPr>
        <w:t>Health and Sanitation</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Chemistry plays an important role in meeting the human needs of food, health care products and other</w:t>
      </w:r>
      <w:r>
        <w:rPr>
          <w:rFonts w:ascii="Times New Roman" w:hAnsi="Times New Roman" w:cs="Times New Roman"/>
          <w:sz w:val="28"/>
          <w:szCs w:val="28"/>
        </w:rPr>
        <w:t xml:space="preserve"> </w:t>
      </w:r>
      <w:r w:rsidRPr="00775036">
        <w:rPr>
          <w:rFonts w:ascii="Times New Roman" w:hAnsi="Times New Roman" w:cs="Times New Roman"/>
          <w:sz w:val="28"/>
          <w:szCs w:val="28"/>
        </w:rPr>
        <w:t>materials aimed at improving the quality of life.</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This is exemplified by the large-scale production of a variety of fertilizers and improved pesticides and</w:t>
      </w:r>
      <w:r>
        <w:rPr>
          <w:rFonts w:ascii="Times New Roman" w:hAnsi="Times New Roman" w:cs="Times New Roman"/>
          <w:sz w:val="28"/>
          <w:szCs w:val="28"/>
        </w:rPr>
        <w:t xml:space="preserve"> </w:t>
      </w:r>
      <w:r w:rsidRPr="00775036">
        <w:rPr>
          <w:rFonts w:ascii="Times New Roman" w:hAnsi="Times New Roman" w:cs="Times New Roman"/>
          <w:sz w:val="28"/>
          <w:szCs w:val="28"/>
        </w:rPr>
        <w:t xml:space="preserve">insecticides. Similarly, life-saving drugs such as </w:t>
      </w:r>
      <w:r w:rsidRPr="00E700A2">
        <w:rPr>
          <w:rFonts w:ascii="Times New Roman" w:hAnsi="Times New Roman" w:cs="Times New Roman"/>
          <w:b/>
          <w:sz w:val="28"/>
          <w:szCs w:val="28"/>
        </w:rPr>
        <w:t>cisplatin and taxol</w:t>
      </w:r>
      <w:r w:rsidRPr="00775036">
        <w:rPr>
          <w:rFonts w:ascii="Times New Roman" w:hAnsi="Times New Roman" w:cs="Times New Roman"/>
          <w:sz w:val="28"/>
          <w:szCs w:val="28"/>
        </w:rPr>
        <w:t xml:space="preserve"> are effective in cancer therapy and</w:t>
      </w:r>
      <w:r>
        <w:rPr>
          <w:rFonts w:ascii="Times New Roman" w:hAnsi="Times New Roman" w:cs="Times New Roman"/>
          <w:sz w:val="28"/>
          <w:szCs w:val="28"/>
        </w:rPr>
        <w:t xml:space="preserve"> </w:t>
      </w:r>
      <w:r w:rsidRPr="00D32D77">
        <w:rPr>
          <w:rFonts w:ascii="Times New Roman" w:hAnsi="Times New Roman" w:cs="Times New Roman"/>
          <w:b/>
          <w:sz w:val="28"/>
          <w:szCs w:val="28"/>
        </w:rPr>
        <w:t>azidothymidine (AZT)</w:t>
      </w:r>
      <w:r w:rsidRPr="00775036">
        <w:rPr>
          <w:rFonts w:ascii="Times New Roman" w:hAnsi="Times New Roman" w:cs="Times New Roman"/>
          <w:sz w:val="28"/>
          <w:szCs w:val="28"/>
        </w:rPr>
        <w:t xml:space="preserve"> used for helping AIDS victims have been isolated from plant and animal sources</w:t>
      </w:r>
      <w:r>
        <w:rPr>
          <w:rFonts w:ascii="Times New Roman" w:hAnsi="Times New Roman" w:cs="Times New Roman"/>
          <w:sz w:val="28"/>
          <w:szCs w:val="28"/>
        </w:rPr>
        <w:t xml:space="preserve"> </w:t>
      </w:r>
      <w:r w:rsidRPr="00775036">
        <w:rPr>
          <w:rFonts w:ascii="Times New Roman" w:hAnsi="Times New Roman" w:cs="Times New Roman"/>
          <w:sz w:val="28"/>
          <w:szCs w:val="28"/>
        </w:rPr>
        <w:t>or prepared by synthetic methods.</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xml:space="preserve"> </w:t>
      </w:r>
      <w:r w:rsidRPr="004E5776">
        <w:rPr>
          <w:rFonts w:ascii="Times New Roman" w:hAnsi="Times New Roman" w:cs="Times New Roman"/>
          <w:i/>
          <w:sz w:val="28"/>
          <w:szCs w:val="28"/>
        </w:rPr>
        <w:t>Analgesics</w:t>
      </w:r>
      <w:r w:rsidRPr="00775036">
        <w:rPr>
          <w:rFonts w:ascii="Times New Roman" w:hAnsi="Times New Roman" w:cs="Times New Roman"/>
          <w:sz w:val="28"/>
          <w:szCs w:val="28"/>
        </w:rPr>
        <w:t xml:space="preserve"> have </w:t>
      </w:r>
      <w:r w:rsidRPr="004E5776">
        <w:rPr>
          <w:rFonts w:ascii="Times New Roman" w:hAnsi="Times New Roman" w:cs="Times New Roman"/>
          <w:i/>
          <w:sz w:val="28"/>
          <w:szCs w:val="28"/>
        </w:rPr>
        <w:t>reduced pain</w:t>
      </w:r>
      <w:r w:rsidRPr="00775036">
        <w:rPr>
          <w:rFonts w:ascii="Times New Roman" w:hAnsi="Times New Roman" w:cs="Times New Roman"/>
          <w:sz w:val="28"/>
          <w:szCs w:val="28"/>
        </w:rPr>
        <w:t xml:space="preserve"> of different types. Antibiotics such as Chloromycetin and streptomycin</w:t>
      </w:r>
      <w:r>
        <w:rPr>
          <w:rFonts w:ascii="Times New Roman" w:hAnsi="Times New Roman" w:cs="Times New Roman"/>
          <w:sz w:val="28"/>
          <w:szCs w:val="28"/>
        </w:rPr>
        <w:t xml:space="preserve"> </w:t>
      </w:r>
      <w:r w:rsidRPr="00775036">
        <w:rPr>
          <w:rFonts w:ascii="Times New Roman" w:hAnsi="Times New Roman" w:cs="Times New Roman"/>
          <w:sz w:val="28"/>
          <w:szCs w:val="28"/>
        </w:rPr>
        <w:t>have helped curb infection and cure diseases such as typhoid and tuberculosis.</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xml:space="preserve"> </w:t>
      </w:r>
      <w:r w:rsidRPr="001573DA">
        <w:rPr>
          <w:rFonts w:ascii="Times New Roman" w:hAnsi="Times New Roman" w:cs="Times New Roman"/>
          <w:i/>
          <w:sz w:val="28"/>
          <w:szCs w:val="28"/>
        </w:rPr>
        <w:t>Tranquillizers</w:t>
      </w:r>
      <w:r w:rsidRPr="00775036">
        <w:rPr>
          <w:rFonts w:ascii="Times New Roman" w:hAnsi="Times New Roman" w:cs="Times New Roman"/>
          <w:sz w:val="28"/>
          <w:szCs w:val="28"/>
        </w:rPr>
        <w:t xml:space="preserve"> have helped to </w:t>
      </w:r>
      <w:r w:rsidRPr="001573DA">
        <w:rPr>
          <w:rFonts w:ascii="Times New Roman" w:hAnsi="Times New Roman" w:cs="Times New Roman"/>
          <w:i/>
          <w:sz w:val="28"/>
          <w:szCs w:val="28"/>
        </w:rPr>
        <w:t>reduce tension</w:t>
      </w:r>
      <w:r w:rsidRPr="00775036">
        <w:rPr>
          <w:rFonts w:ascii="Times New Roman" w:hAnsi="Times New Roman" w:cs="Times New Roman"/>
          <w:sz w:val="28"/>
          <w:szCs w:val="28"/>
        </w:rPr>
        <w:t xml:space="preserve"> and bring about calm and peace to patients suffering from</w:t>
      </w:r>
      <w:r>
        <w:rPr>
          <w:rFonts w:ascii="Times New Roman" w:hAnsi="Times New Roman" w:cs="Times New Roman"/>
          <w:sz w:val="28"/>
          <w:szCs w:val="28"/>
        </w:rPr>
        <w:t xml:space="preserve"> </w:t>
      </w:r>
      <w:r w:rsidRPr="00775036">
        <w:rPr>
          <w:rFonts w:ascii="Times New Roman" w:hAnsi="Times New Roman" w:cs="Times New Roman"/>
          <w:sz w:val="28"/>
          <w:szCs w:val="28"/>
        </w:rPr>
        <w:t>mental diseases.</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xml:space="preserve"> </w:t>
      </w:r>
      <w:r w:rsidRPr="001573DA">
        <w:rPr>
          <w:rFonts w:ascii="Times New Roman" w:hAnsi="Times New Roman" w:cs="Times New Roman"/>
          <w:i/>
          <w:sz w:val="28"/>
          <w:szCs w:val="28"/>
        </w:rPr>
        <w:t>Antiseptics</w:t>
      </w:r>
      <w:r w:rsidRPr="00775036">
        <w:rPr>
          <w:rFonts w:ascii="Times New Roman" w:hAnsi="Times New Roman" w:cs="Times New Roman"/>
          <w:sz w:val="28"/>
          <w:szCs w:val="28"/>
        </w:rPr>
        <w:t xml:space="preserve"> such as Dettol are used </w:t>
      </w:r>
      <w:r w:rsidRPr="001573DA">
        <w:rPr>
          <w:rFonts w:ascii="Times New Roman" w:hAnsi="Times New Roman" w:cs="Times New Roman"/>
          <w:i/>
          <w:sz w:val="28"/>
          <w:szCs w:val="28"/>
        </w:rPr>
        <w:t>to stop infection</w:t>
      </w:r>
      <w:r w:rsidRPr="00775036">
        <w:rPr>
          <w:rFonts w:ascii="Times New Roman" w:hAnsi="Times New Roman" w:cs="Times New Roman"/>
          <w:sz w:val="28"/>
          <w:szCs w:val="28"/>
        </w:rPr>
        <w:t xml:space="preserve"> of wounds. </w:t>
      </w:r>
      <w:r w:rsidRPr="001573DA">
        <w:rPr>
          <w:rFonts w:ascii="Times New Roman" w:hAnsi="Times New Roman" w:cs="Times New Roman"/>
          <w:i/>
          <w:sz w:val="28"/>
          <w:szCs w:val="28"/>
        </w:rPr>
        <w:t>Disinfectants</w:t>
      </w:r>
      <w:r w:rsidRPr="00775036">
        <w:rPr>
          <w:rFonts w:ascii="Times New Roman" w:hAnsi="Times New Roman" w:cs="Times New Roman"/>
          <w:sz w:val="28"/>
          <w:szCs w:val="28"/>
        </w:rPr>
        <w:t xml:space="preserve"> such as phenol are used</w:t>
      </w:r>
      <w:r>
        <w:rPr>
          <w:rFonts w:ascii="Times New Roman" w:hAnsi="Times New Roman" w:cs="Times New Roman"/>
          <w:sz w:val="28"/>
          <w:szCs w:val="28"/>
        </w:rPr>
        <w:t xml:space="preserve"> </w:t>
      </w:r>
      <w:r w:rsidRPr="001573DA">
        <w:rPr>
          <w:rFonts w:ascii="Times New Roman" w:hAnsi="Times New Roman" w:cs="Times New Roman"/>
          <w:i/>
          <w:sz w:val="28"/>
          <w:szCs w:val="28"/>
        </w:rPr>
        <w:t>to kill microorganisms</w:t>
      </w:r>
      <w:r w:rsidRPr="00775036">
        <w:rPr>
          <w:rFonts w:ascii="Times New Roman" w:hAnsi="Times New Roman" w:cs="Times New Roman"/>
          <w:sz w:val="28"/>
          <w:szCs w:val="28"/>
        </w:rPr>
        <w:t xml:space="preserve"> present in drains, toilets and floors.</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A low concentration of chlorine, i.e. 0.2−0.4 parts per million (ppm), is used for the sterilization of water</w:t>
      </w:r>
      <w:r>
        <w:rPr>
          <w:rFonts w:ascii="Times New Roman" w:hAnsi="Times New Roman" w:cs="Times New Roman"/>
          <w:sz w:val="28"/>
          <w:szCs w:val="28"/>
        </w:rPr>
        <w:t xml:space="preserve"> </w:t>
      </w:r>
      <w:r w:rsidRPr="00775036">
        <w:rPr>
          <w:rFonts w:ascii="Times New Roman" w:hAnsi="Times New Roman" w:cs="Times New Roman"/>
          <w:sz w:val="28"/>
          <w:szCs w:val="28"/>
        </w:rPr>
        <w:t>to make it fit for drinking purposes.</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xml:space="preserve"> Discovery of </w:t>
      </w:r>
      <w:r w:rsidRPr="001573DA">
        <w:rPr>
          <w:rFonts w:ascii="Times New Roman" w:hAnsi="Times New Roman" w:cs="Times New Roman"/>
          <w:i/>
          <w:sz w:val="28"/>
          <w:szCs w:val="28"/>
        </w:rPr>
        <w:t>anesthetics</w:t>
      </w:r>
      <w:r>
        <w:rPr>
          <w:rFonts w:ascii="Times New Roman" w:hAnsi="Times New Roman" w:cs="Times New Roman"/>
          <w:i/>
          <w:sz w:val="28"/>
          <w:szCs w:val="28"/>
        </w:rPr>
        <w:t xml:space="preserve"> (used to make the patients unconscious)</w:t>
      </w:r>
      <w:r w:rsidRPr="00775036">
        <w:rPr>
          <w:rFonts w:ascii="Times New Roman" w:hAnsi="Times New Roman" w:cs="Times New Roman"/>
          <w:sz w:val="28"/>
          <w:szCs w:val="28"/>
        </w:rPr>
        <w:t xml:space="preserve"> has made </w:t>
      </w:r>
      <w:r w:rsidRPr="001573DA">
        <w:rPr>
          <w:rFonts w:ascii="Times New Roman" w:hAnsi="Times New Roman" w:cs="Times New Roman"/>
          <w:i/>
          <w:sz w:val="28"/>
          <w:szCs w:val="28"/>
        </w:rPr>
        <w:t>surgical operations</w:t>
      </w:r>
      <w:r w:rsidRPr="00775036">
        <w:rPr>
          <w:rFonts w:ascii="Times New Roman" w:hAnsi="Times New Roman" w:cs="Times New Roman"/>
          <w:sz w:val="28"/>
          <w:szCs w:val="28"/>
        </w:rPr>
        <w:t xml:space="preserve"> more successful.</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the use of insecticides such as dichlorodiphenyltrichloroethane (DDT) and gammexane has reduced</w:t>
      </w:r>
      <w:r>
        <w:rPr>
          <w:rFonts w:ascii="Times New Roman" w:hAnsi="Times New Roman" w:cs="Times New Roman"/>
          <w:sz w:val="28"/>
          <w:szCs w:val="28"/>
        </w:rPr>
        <w:t xml:space="preserve"> </w:t>
      </w:r>
      <w:r w:rsidRPr="00775036">
        <w:rPr>
          <w:rFonts w:ascii="Times New Roman" w:hAnsi="Times New Roman" w:cs="Times New Roman"/>
          <w:sz w:val="28"/>
          <w:szCs w:val="28"/>
        </w:rPr>
        <w:t>the hazards of diseases caused by rats, mosquitoes and flies.</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New and more effective medicines are being discovered from time to time which are replacing the</w:t>
      </w:r>
      <w:r>
        <w:rPr>
          <w:rFonts w:ascii="Times New Roman" w:hAnsi="Times New Roman" w:cs="Times New Roman"/>
          <w:sz w:val="28"/>
          <w:szCs w:val="28"/>
        </w:rPr>
        <w:t xml:space="preserve"> </w:t>
      </w:r>
      <w:r w:rsidRPr="00775036">
        <w:rPr>
          <w:rFonts w:ascii="Times New Roman" w:hAnsi="Times New Roman" w:cs="Times New Roman"/>
          <w:sz w:val="28"/>
          <w:szCs w:val="28"/>
        </w:rPr>
        <w:t>older less effective medicines. For example, quinine has been replaced by more effective anti-malarial such as chloroquine, camoquin and primaquine.</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Synthetic vitamins and tonics have contributed significantly towards better health.</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lastRenderedPageBreak/>
        <w:t> In fact, the use of more effective medicines and vitamins and better sanitary conditions have helped</w:t>
      </w:r>
      <w:r>
        <w:rPr>
          <w:rFonts w:ascii="Times New Roman" w:hAnsi="Times New Roman" w:cs="Times New Roman"/>
          <w:sz w:val="28"/>
          <w:szCs w:val="28"/>
        </w:rPr>
        <w:t xml:space="preserve"> </w:t>
      </w:r>
      <w:r w:rsidRPr="00775036">
        <w:rPr>
          <w:rFonts w:ascii="Times New Roman" w:hAnsi="Times New Roman" w:cs="Times New Roman"/>
          <w:sz w:val="28"/>
          <w:szCs w:val="28"/>
        </w:rPr>
        <w:t>increase average lifespan.</w:t>
      </w:r>
    </w:p>
    <w:p w:rsidR="00A0677D" w:rsidRPr="00775036" w:rsidRDefault="00A0677D" w:rsidP="00A0677D">
      <w:pPr>
        <w:spacing w:after="0" w:line="240" w:lineRule="auto"/>
        <w:jc w:val="both"/>
        <w:rPr>
          <w:rFonts w:ascii="Times New Roman" w:hAnsi="Times New Roman" w:cs="Times New Roman"/>
          <w:sz w:val="28"/>
          <w:szCs w:val="28"/>
        </w:rPr>
      </w:pPr>
    </w:p>
    <w:p w:rsidR="00A0677D" w:rsidRPr="00775036" w:rsidRDefault="00A0677D" w:rsidP="00A0677D">
      <w:pPr>
        <w:spacing w:after="0" w:line="240" w:lineRule="auto"/>
        <w:jc w:val="both"/>
        <w:rPr>
          <w:rFonts w:ascii="Times New Roman" w:hAnsi="Times New Roman" w:cs="Times New Roman"/>
          <w:b/>
          <w:sz w:val="28"/>
          <w:szCs w:val="28"/>
        </w:rPr>
      </w:pPr>
      <w:r w:rsidRPr="00775036">
        <w:rPr>
          <w:rFonts w:ascii="Times New Roman" w:hAnsi="Times New Roman" w:cs="Times New Roman"/>
          <w:b/>
          <w:sz w:val="28"/>
          <w:szCs w:val="28"/>
        </w:rPr>
        <w:t>Safer Alternatives for Environment Hazards</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Refrigerants such as chlorofluorocarbons (CFCs) which are responsible for ozone depletion in the</w:t>
      </w:r>
      <w:r>
        <w:rPr>
          <w:rFonts w:ascii="Times New Roman" w:hAnsi="Times New Roman" w:cs="Times New Roman"/>
          <w:sz w:val="28"/>
          <w:szCs w:val="28"/>
        </w:rPr>
        <w:t xml:space="preserve"> </w:t>
      </w:r>
      <w:r w:rsidRPr="00775036">
        <w:rPr>
          <w:rFonts w:ascii="Times New Roman" w:hAnsi="Times New Roman" w:cs="Times New Roman"/>
          <w:sz w:val="28"/>
          <w:szCs w:val="28"/>
        </w:rPr>
        <w:t>stratosphere have been successfully replaced by environment-friendly chemicals. However, many</w:t>
      </w:r>
      <w:r>
        <w:rPr>
          <w:rFonts w:ascii="Times New Roman" w:hAnsi="Times New Roman" w:cs="Times New Roman"/>
          <w:sz w:val="28"/>
          <w:szCs w:val="28"/>
        </w:rPr>
        <w:t xml:space="preserve"> </w:t>
      </w:r>
      <w:r w:rsidRPr="00775036">
        <w:rPr>
          <w:rFonts w:ascii="Times New Roman" w:hAnsi="Times New Roman" w:cs="Times New Roman"/>
          <w:sz w:val="28"/>
          <w:szCs w:val="28"/>
        </w:rPr>
        <w:t>large environmental problems continue to be matters of grave concern to chemists. One such problem</w:t>
      </w:r>
      <w:r>
        <w:rPr>
          <w:rFonts w:ascii="Times New Roman" w:hAnsi="Times New Roman" w:cs="Times New Roman"/>
          <w:sz w:val="28"/>
          <w:szCs w:val="28"/>
        </w:rPr>
        <w:t xml:space="preserve"> </w:t>
      </w:r>
      <w:r w:rsidRPr="00775036">
        <w:rPr>
          <w:rFonts w:ascii="Times New Roman" w:hAnsi="Times New Roman" w:cs="Times New Roman"/>
          <w:sz w:val="28"/>
          <w:szCs w:val="28"/>
        </w:rPr>
        <w:t>is the management of greenhouse gases such as methane and carbon dioxide.</w:t>
      </w:r>
    </w:p>
    <w:p w:rsidR="00A0677D" w:rsidRPr="00775036" w:rsidRDefault="00A0677D" w:rsidP="00A0677D">
      <w:pPr>
        <w:spacing w:after="0" w:line="240" w:lineRule="auto"/>
        <w:jc w:val="both"/>
        <w:rPr>
          <w:rFonts w:ascii="Times New Roman" w:hAnsi="Times New Roman" w:cs="Times New Roman"/>
          <w:sz w:val="28"/>
          <w:szCs w:val="28"/>
        </w:rPr>
      </w:pPr>
    </w:p>
    <w:p w:rsidR="00A0677D" w:rsidRDefault="00A0677D" w:rsidP="00A0677D">
      <w:pPr>
        <w:spacing w:after="0" w:line="240" w:lineRule="auto"/>
        <w:jc w:val="both"/>
        <w:rPr>
          <w:rFonts w:ascii="Times New Roman" w:hAnsi="Times New Roman" w:cs="Times New Roman"/>
          <w:b/>
          <w:sz w:val="28"/>
          <w:szCs w:val="28"/>
        </w:rPr>
      </w:pPr>
    </w:p>
    <w:p w:rsidR="00A0677D" w:rsidRPr="00775036" w:rsidRDefault="00A0677D" w:rsidP="00A0677D">
      <w:pPr>
        <w:spacing w:after="0" w:line="240" w:lineRule="auto"/>
        <w:jc w:val="both"/>
        <w:rPr>
          <w:rFonts w:ascii="Times New Roman" w:hAnsi="Times New Roman" w:cs="Times New Roman"/>
          <w:b/>
          <w:sz w:val="28"/>
          <w:szCs w:val="28"/>
        </w:rPr>
      </w:pPr>
      <w:r w:rsidRPr="00775036">
        <w:rPr>
          <w:rFonts w:ascii="Times New Roman" w:hAnsi="Times New Roman" w:cs="Times New Roman"/>
          <w:b/>
          <w:sz w:val="28"/>
          <w:szCs w:val="28"/>
        </w:rPr>
        <w:t>Applications in Industry</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Chemistry has played an important and useful role towards the development and growth of several</w:t>
      </w:r>
      <w:r>
        <w:rPr>
          <w:rFonts w:ascii="Times New Roman" w:hAnsi="Times New Roman" w:cs="Times New Roman"/>
          <w:sz w:val="28"/>
          <w:szCs w:val="28"/>
        </w:rPr>
        <w:t xml:space="preserve"> </w:t>
      </w:r>
      <w:r w:rsidRPr="00775036">
        <w:rPr>
          <w:rFonts w:ascii="Times New Roman" w:hAnsi="Times New Roman" w:cs="Times New Roman"/>
          <w:sz w:val="28"/>
          <w:szCs w:val="28"/>
        </w:rPr>
        <w:t>industries. Examples: Glass, cement, paper, textiles, leather, dye, paints, pigments, petroleum, sugar,</w:t>
      </w:r>
      <w:r>
        <w:rPr>
          <w:rFonts w:ascii="Times New Roman" w:hAnsi="Times New Roman" w:cs="Times New Roman"/>
          <w:sz w:val="28"/>
          <w:szCs w:val="28"/>
        </w:rPr>
        <w:t xml:space="preserve"> </w:t>
      </w:r>
      <w:r w:rsidRPr="00775036">
        <w:rPr>
          <w:rFonts w:ascii="Times New Roman" w:hAnsi="Times New Roman" w:cs="Times New Roman"/>
          <w:sz w:val="28"/>
          <w:szCs w:val="28"/>
        </w:rPr>
        <w:t>plastics and pharmaceuticals.</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It has also helped in the greater production of sulphuric acid, nitric acid, ammonia and hydrogenated</w:t>
      </w:r>
      <w:r>
        <w:rPr>
          <w:rFonts w:ascii="Times New Roman" w:hAnsi="Times New Roman" w:cs="Times New Roman"/>
          <w:sz w:val="28"/>
          <w:szCs w:val="28"/>
        </w:rPr>
        <w:t xml:space="preserve"> </w:t>
      </w:r>
      <w:r w:rsidRPr="00775036">
        <w:rPr>
          <w:rFonts w:ascii="Times New Roman" w:hAnsi="Times New Roman" w:cs="Times New Roman"/>
          <w:sz w:val="28"/>
          <w:szCs w:val="28"/>
        </w:rPr>
        <w:t>oils by providing suitable catalysts.</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Similarly, it has helped in the synthesis of new materials with specific magnetic, electrical and optical</w:t>
      </w:r>
      <w:r>
        <w:rPr>
          <w:rFonts w:ascii="Times New Roman" w:hAnsi="Times New Roman" w:cs="Times New Roman"/>
          <w:sz w:val="28"/>
          <w:szCs w:val="28"/>
        </w:rPr>
        <w:t xml:space="preserve"> </w:t>
      </w:r>
      <w:r w:rsidRPr="00775036">
        <w:rPr>
          <w:rFonts w:ascii="Times New Roman" w:hAnsi="Times New Roman" w:cs="Times New Roman"/>
          <w:sz w:val="28"/>
          <w:szCs w:val="28"/>
        </w:rPr>
        <w:t>properties which are used in the production of superconducting ceramics, conducting polymers and</w:t>
      </w:r>
      <w:r>
        <w:rPr>
          <w:rFonts w:ascii="Times New Roman" w:hAnsi="Times New Roman" w:cs="Times New Roman"/>
          <w:sz w:val="28"/>
          <w:szCs w:val="28"/>
        </w:rPr>
        <w:t xml:space="preserve"> </w:t>
      </w:r>
      <w:r w:rsidRPr="00775036">
        <w:rPr>
          <w:rFonts w:ascii="Times New Roman" w:hAnsi="Times New Roman" w:cs="Times New Roman"/>
          <w:sz w:val="28"/>
          <w:szCs w:val="28"/>
        </w:rPr>
        <w:t>optical fibers.</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Chemical industries manufacturing fertilizers, alkalis, acids, salts, dyes, polymers, drugs, soaps,</w:t>
      </w:r>
      <w:r>
        <w:rPr>
          <w:rFonts w:ascii="Times New Roman" w:hAnsi="Times New Roman" w:cs="Times New Roman"/>
          <w:sz w:val="28"/>
          <w:szCs w:val="28"/>
        </w:rPr>
        <w:t xml:space="preserve"> </w:t>
      </w:r>
      <w:r w:rsidRPr="00775036">
        <w:rPr>
          <w:rFonts w:ascii="Times New Roman" w:hAnsi="Times New Roman" w:cs="Times New Roman"/>
          <w:sz w:val="28"/>
          <w:szCs w:val="28"/>
        </w:rPr>
        <w:t>detergents, metals, alloys and other inorganic and organic chemicals, including new materials, largely</w:t>
      </w:r>
      <w:r>
        <w:rPr>
          <w:rFonts w:ascii="Times New Roman" w:hAnsi="Times New Roman" w:cs="Times New Roman"/>
          <w:sz w:val="28"/>
          <w:szCs w:val="28"/>
        </w:rPr>
        <w:t xml:space="preserve"> </w:t>
      </w:r>
      <w:r w:rsidRPr="00775036">
        <w:rPr>
          <w:rFonts w:ascii="Times New Roman" w:hAnsi="Times New Roman" w:cs="Times New Roman"/>
          <w:sz w:val="28"/>
          <w:szCs w:val="28"/>
        </w:rPr>
        <w:t>contribute to the national economy.</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Understanding of biochemical processes, use of enzymes for large-scale production of chemicals and</w:t>
      </w:r>
      <w:r>
        <w:rPr>
          <w:rFonts w:ascii="Times New Roman" w:hAnsi="Times New Roman" w:cs="Times New Roman"/>
          <w:sz w:val="28"/>
          <w:szCs w:val="28"/>
        </w:rPr>
        <w:t xml:space="preserve"> </w:t>
      </w:r>
      <w:r w:rsidRPr="00775036">
        <w:rPr>
          <w:rFonts w:ascii="Times New Roman" w:hAnsi="Times New Roman" w:cs="Times New Roman"/>
          <w:sz w:val="28"/>
          <w:szCs w:val="28"/>
        </w:rPr>
        <w:t>synthesis of new exotic materials are some intellectual challenges for the future generation of</w:t>
      </w:r>
      <w:r>
        <w:rPr>
          <w:rFonts w:ascii="Times New Roman" w:hAnsi="Times New Roman" w:cs="Times New Roman"/>
          <w:sz w:val="28"/>
          <w:szCs w:val="28"/>
        </w:rPr>
        <w:t xml:space="preserve"> </w:t>
      </w:r>
      <w:r w:rsidRPr="00775036">
        <w:rPr>
          <w:rFonts w:ascii="Times New Roman" w:hAnsi="Times New Roman" w:cs="Times New Roman"/>
          <w:sz w:val="28"/>
          <w:szCs w:val="28"/>
        </w:rPr>
        <w:t>chemists.</w:t>
      </w:r>
    </w:p>
    <w:p w:rsidR="00A0677D" w:rsidRPr="00775036" w:rsidRDefault="00A0677D" w:rsidP="00A0677D">
      <w:pPr>
        <w:spacing w:after="0" w:line="240" w:lineRule="auto"/>
        <w:jc w:val="both"/>
        <w:rPr>
          <w:rFonts w:ascii="Times New Roman" w:hAnsi="Times New Roman" w:cs="Times New Roman"/>
          <w:sz w:val="28"/>
          <w:szCs w:val="28"/>
        </w:rPr>
      </w:pPr>
    </w:p>
    <w:p w:rsidR="00A0677D" w:rsidRPr="00775036" w:rsidRDefault="00A0677D" w:rsidP="00A0677D">
      <w:pPr>
        <w:spacing w:after="0" w:line="240" w:lineRule="auto"/>
        <w:jc w:val="both"/>
        <w:rPr>
          <w:rFonts w:ascii="Times New Roman" w:hAnsi="Times New Roman" w:cs="Times New Roman"/>
          <w:b/>
          <w:sz w:val="28"/>
          <w:szCs w:val="28"/>
        </w:rPr>
      </w:pPr>
      <w:r w:rsidRPr="00775036">
        <w:rPr>
          <w:rFonts w:ascii="Times New Roman" w:hAnsi="Times New Roman" w:cs="Times New Roman"/>
          <w:b/>
          <w:sz w:val="28"/>
          <w:szCs w:val="28"/>
        </w:rPr>
        <w:t>Nuclear Energy</w:t>
      </w:r>
    </w:p>
    <w:p w:rsidR="00A0677D" w:rsidRPr="00775036"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In view of the decreasing coal and petroleum resources, the world will soon be facing an energy crisis.</w:t>
      </w:r>
      <w:r>
        <w:rPr>
          <w:rFonts w:ascii="Times New Roman" w:hAnsi="Times New Roman" w:cs="Times New Roman"/>
          <w:sz w:val="28"/>
          <w:szCs w:val="28"/>
        </w:rPr>
        <w:t xml:space="preserve"> </w:t>
      </w:r>
      <w:r w:rsidRPr="00775036">
        <w:rPr>
          <w:rFonts w:ascii="Times New Roman" w:hAnsi="Times New Roman" w:cs="Times New Roman"/>
          <w:sz w:val="28"/>
          <w:szCs w:val="28"/>
        </w:rPr>
        <w:t>Chemistry has come to the rescue by providing an alternative source of energy which is nuclear</w:t>
      </w:r>
      <w:r>
        <w:rPr>
          <w:rFonts w:ascii="Times New Roman" w:hAnsi="Times New Roman" w:cs="Times New Roman"/>
          <w:sz w:val="28"/>
          <w:szCs w:val="28"/>
        </w:rPr>
        <w:t xml:space="preserve"> </w:t>
      </w:r>
      <w:r w:rsidRPr="00775036">
        <w:rPr>
          <w:rFonts w:ascii="Times New Roman" w:hAnsi="Times New Roman" w:cs="Times New Roman"/>
          <w:sz w:val="28"/>
          <w:szCs w:val="28"/>
        </w:rPr>
        <w:t>energy.</w:t>
      </w:r>
    </w:p>
    <w:p w:rsidR="00A0677D" w:rsidRDefault="00A0677D" w:rsidP="00A0677D">
      <w:pPr>
        <w:spacing w:after="0" w:line="240" w:lineRule="auto"/>
        <w:jc w:val="both"/>
        <w:rPr>
          <w:rFonts w:ascii="Times New Roman" w:hAnsi="Times New Roman" w:cs="Times New Roman"/>
          <w:sz w:val="28"/>
          <w:szCs w:val="28"/>
        </w:rPr>
      </w:pPr>
      <w:r w:rsidRPr="00775036">
        <w:rPr>
          <w:rFonts w:ascii="Times New Roman" w:hAnsi="Times New Roman" w:cs="Times New Roman"/>
          <w:sz w:val="28"/>
          <w:szCs w:val="28"/>
        </w:rPr>
        <w:t> Nuclear energy can also be used for digging tunnels, blasting mountains and in mining.</w:t>
      </w:r>
    </w:p>
    <w:p w:rsidR="00A0677D" w:rsidRDefault="00A0677D" w:rsidP="00A0677D">
      <w:pPr>
        <w:shd w:val="clear" w:color="auto" w:fill="FFFFFF"/>
        <w:spacing w:after="0" w:line="240" w:lineRule="auto"/>
        <w:jc w:val="both"/>
        <w:outlineLvl w:val="2"/>
        <w:rPr>
          <w:rFonts w:ascii="Times New Roman" w:eastAsia="Times New Roman" w:hAnsi="Times New Roman" w:cs="Times New Roman"/>
          <w:b/>
          <w:sz w:val="32"/>
          <w:szCs w:val="32"/>
        </w:rPr>
      </w:pPr>
    </w:p>
    <w:p w:rsidR="00A0677D" w:rsidRPr="00EE3B9F" w:rsidRDefault="00A0677D" w:rsidP="00A0677D">
      <w:pPr>
        <w:shd w:val="clear" w:color="auto" w:fill="FFFFFF"/>
        <w:spacing w:after="0" w:line="240" w:lineRule="auto"/>
        <w:jc w:val="both"/>
        <w:outlineLvl w:val="2"/>
        <w:rPr>
          <w:rFonts w:ascii="Times New Roman" w:eastAsia="Times New Roman" w:hAnsi="Times New Roman" w:cs="Times New Roman"/>
          <w:b/>
          <w:sz w:val="32"/>
          <w:szCs w:val="32"/>
        </w:rPr>
      </w:pPr>
      <w:r w:rsidRPr="00EE3B9F">
        <w:rPr>
          <w:rFonts w:ascii="Times New Roman" w:eastAsia="Times New Roman" w:hAnsi="Times New Roman" w:cs="Times New Roman"/>
          <w:b/>
          <w:sz w:val="32"/>
          <w:szCs w:val="32"/>
        </w:rPr>
        <w:t>Areas of Chemistry </w:t>
      </w:r>
    </w:p>
    <w:p w:rsidR="00A0677D" w:rsidRPr="00EE3B9F" w:rsidRDefault="00A0677D" w:rsidP="00A0677D">
      <w:pPr>
        <w:shd w:val="clear" w:color="auto" w:fill="FFFFFF"/>
        <w:spacing w:after="0" w:line="240" w:lineRule="auto"/>
        <w:jc w:val="both"/>
        <w:rPr>
          <w:rFonts w:ascii="Times New Roman" w:eastAsia="Times New Roman" w:hAnsi="Times New Roman" w:cs="Times New Roman"/>
          <w:sz w:val="28"/>
          <w:szCs w:val="28"/>
        </w:rPr>
      </w:pPr>
      <w:r w:rsidRPr="00EE3B9F">
        <w:rPr>
          <w:rFonts w:ascii="Times New Roman" w:eastAsia="Times New Roman" w:hAnsi="Times New Roman" w:cs="Times New Roman"/>
          <w:sz w:val="28"/>
          <w:szCs w:val="28"/>
        </w:rPr>
        <w:t>The study of modern chemistry has many branches, but can generally be broken down into five main disciplines, or areas of study:</w:t>
      </w:r>
    </w:p>
    <w:p w:rsidR="00A0677D" w:rsidRPr="00EE3B9F" w:rsidRDefault="00A0677D" w:rsidP="00A0677D">
      <w:pPr>
        <w:numPr>
          <w:ilvl w:val="0"/>
          <w:numId w:val="13"/>
        </w:numPr>
        <w:shd w:val="clear" w:color="auto" w:fill="FFFFFF"/>
        <w:spacing w:after="0" w:line="240" w:lineRule="auto"/>
        <w:jc w:val="both"/>
        <w:rPr>
          <w:rFonts w:ascii="Times New Roman" w:eastAsia="Times New Roman" w:hAnsi="Times New Roman" w:cs="Times New Roman"/>
          <w:sz w:val="28"/>
          <w:szCs w:val="28"/>
        </w:rPr>
      </w:pPr>
      <w:r w:rsidRPr="00EE3B9F">
        <w:rPr>
          <w:rFonts w:ascii="Times New Roman" w:eastAsia="Times New Roman" w:hAnsi="Times New Roman" w:cs="Times New Roman"/>
          <w:b/>
          <w:bCs/>
          <w:sz w:val="28"/>
          <w:szCs w:val="28"/>
        </w:rPr>
        <w:t>Physical chemistry:</w:t>
      </w:r>
      <w:r w:rsidRPr="00EE3B9F">
        <w:rPr>
          <w:rFonts w:ascii="Times New Roman" w:eastAsia="Times New Roman" w:hAnsi="Times New Roman" w:cs="Times New Roman"/>
          <w:sz w:val="28"/>
          <w:szCs w:val="28"/>
        </w:rPr>
        <w:t> Physical chemistry is the study of macroscopic properties, atomic properties, and phenomena in chemical systems. A physical chemist may study such things as the rates of chemical reactions, the energy transfers that occur in reactions, or the physical structure of materials at the molecular level.</w:t>
      </w:r>
    </w:p>
    <w:p w:rsidR="00A0677D" w:rsidRPr="00EE3B9F" w:rsidRDefault="00A0677D" w:rsidP="00A0677D">
      <w:pPr>
        <w:numPr>
          <w:ilvl w:val="0"/>
          <w:numId w:val="13"/>
        </w:numPr>
        <w:shd w:val="clear" w:color="auto" w:fill="FFFFFF"/>
        <w:spacing w:after="0" w:line="240" w:lineRule="auto"/>
        <w:jc w:val="both"/>
        <w:rPr>
          <w:rFonts w:ascii="Times New Roman" w:eastAsia="Times New Roman" w:hAnsi="Times New Roman" w:cs="Times New Roman"/>
          <w:sz w:val="28"/>
          <w:szCs w:val="28"/>
        </w:rPr>
      </w:pPr>
      <w:r w:rsidRPr="00EE3B9F">
        <w:rPr>
          <w:rFonts w:ascii="Times New Roman" w:eastAsia="Times New Roman" w:hAnsi="Times New Roman" w:cs="Times New Roman"/>
          <w:b/>
          <w:bCs/>
          <w:sz w:val="28"/>
          <w:szCs w:val="28"/>
        </w:rPr>
        <w:t>Organic chemistry:</w:t>
      </w:r>
      <w:r w:rsidRPr="00EE3B9F">
        <w:rPr>
          <w:rFonts w:ascii="Times New Roman" w:eastAsia="Times New Roman" w:hAnsi="Times New Roman" w:cs="Times New Roman"/>
          <w:sz w:val="28"/>
          <w:szCs w:val="28"/>
        </w:rPr>
        <w:t> Organic chemistry is the study of chemicals containing carbon. Carbon is one of the most abundant elements on Earth and is capable of forming a tremendously vast number of chemicals (over twenty million so far). Most of the chemicals found in all living organisms are based on carbon.</w:t>
      </w:r>
    </w:p>
    <w:p w:rsidR="00A0677D" w:rsidRPr="00EE3B9F" w:rsidRDefault="00A0677D" w:rsidP="00A0677D">
      <w:pPr>
        <w:numPr>
          <w:ilvl w:val="0"/>
          <w:numId w:val="13"/>
        </w:numPr>
        <w:shd w:val="clear" w:color="auto" w:fill="FFFFFF"/>
        <w:spacing w:after="0" w:line="240" w:lineRule="auto"/>
        <w:jc w:val="both"/>
        <w:rPr>
          <w:rFonts w:ascii="Times New Roman" w:eastAsia="Times New Roman" w:hAnsi="Times New Roman" w:cs="Times New Roman"/>
          <w:sz w:val="28"/>
          <w:szCs w:val="28"/>
        </w:rPr>
      </w:pPr>
      <w:r w:rsidRPr="00EE3B9F">
        <w:rPr>
          <w:rFonts w:ascii="Times New Roman" w:eastAsia="Times New Roman" w:hAnsi="Times New Roman" w:cs="Times New Roman"/>
          <w:b/>
          <w:bCs/>
          <w:sz w:val="28"/>
          <w:szCs w:val="28"/>
        </w:rPr>
        <w:lastRenderedPageBreak/>
        <w:t>Inorganic chemistry:</w:t>
      </w:r>
      <w:r w:rsidRPr="00EE3B9F">
        <w:rPr>
          <w:rFonts w:ascii="Times New Roman" w:eastAsia="Times New Roman" w:hAnsi="Times New Roman" w:cs="Times New Roman"/>
          <w:sz w:val="28"/>
          <w:szCs w:val="28"/>
        </w:rPr>
        <w:t> Inorganic chemistry is the study of chemicals that do not, in general, contain carbon. Inorganic chemicals are commonly found in rocks and minerals. One current important area of inorganic chemistry deals with the design and properties of materials involved in energy and information technology.</w:t>
      </w:r>
    </w:p>
    <w:p w:rsidR="00A0677D" w:rsidRPr="00EE3B9F" w:rsidRDefault="00A0677D" w:rsidP="00A0677D">
      <w:pPr>
        <w:numPr>
          <w:ilvl w:val="0"/>
          <w:numId w:val="13"/>
        </w:numPr>
        <w:shd w:val="clear" w:color="auto" w:fill="FFFFFF"/>
        <w:spacing w:after="0" w:line="240" w:lineRule="auto"/>
        <w:jc w:val="both"/>
        <w:rPr>
          <w:rFonts w:ascii="Times New Roman" w:eastAsia="Times New Roman" w:hAnsi="Times New Roman" w:cs="Times New Roman"/>
          <w:sz w:val="28"/>
          <w:szCs w:val="28"/>
        </w:rPr>
      </w:pPr>
      <w:r w:rsidRPr="00EE3B9F">
        <w:rPr>
          <w:rFonts w:ascii="Times New Roman" w:eastAsia="Times New Roman" w:hAnsi="Times New Roman" w:cs="Times New Roman"/>
          <w:b/>
          <w:bCs/>
          <w:sz w:val="28"/>
          <w:szCs w:val="28"/>
        </w:rPr>
        <w:t>Analytical chemistry: </w:t>
      </w:r>
      <w:r w:rsidRPr="00EE3B9F">
        <w:rPr>
          <w:rFonts w:ascii="Times New Roman" w:eastAsia="Times New Roman" w:hAnsi="Times New Roman" w:cs="Times New Roman"/>
          <w:sz w:val="28"/>
          <w:szCs w:val="28"/>
        </w:rPr>
        <w:t>Analytical chemistry is the study of the composition of matter. It focuses on separating, identifying, and quantifying chemicals in samples of matter. An analytical chemist may use complex instruments to analyze an unknown material in order to determine its various components.</w:t>
      </w:r>
    </w:p>
    <w:p w:rsidR="00A0677D" w:rsidRDefault="00A0677D" w:rsidP="00A0677D">
      <w:pPr>
        <w:numPr>
          <w:ilvl w:val="0"/>
          <w:numId w:val="13"/>
        </w:numPr>
        <w:shd w:val="clear" w:color="auto" w:fill="FFFFFF"/>
        <w:spacing w:after="0" w:line="240" w:lineRule="auto"/>
        <w:jc w:val="both"/>
        <w:rPr>
          <w:rFonts w:ascii="Times New Roman" w:eastAsia="Times New Roman" w:hAnsi="Times New Roman" w:cs="Times New Roman"/>
          <w:sz w:val="28"/>
          <w:szCs w:val="28"/>
        </w:rPr>
      </w:pPr>
      <w:r w:rsidRPr="00EE3B9F">
        <w:rPr>
          <w:rFonts w:ascii="Times New Roman" w:eastAsia="Times New Roman" w:hAnsi="Times New Roman" w:cs="Times New Roman"/>
          <w:b/>
          <w:bCs/>
          <w:sz w:val="28"/>
          <w:szCs w:val="28"/>
        </w:rPr>
        <w:t>Biochemistry:</w:t>
      </w:r>
      <w:r w:rsidRPr="00EE3B9F">
        <w:rPr>
          <w:rFonts w:ascii="Times New Roman" w:eastAsia="Times New Roman" w:hAnsi="Times New Roman" w:cs="Times New Roman"/>
          <w:sz w:val="28"/>
          <w:szCs w:val="28"/>
        </w:rPr>
        <w:t> Biochemistry is the study of chemical processes that occur in living things. Research may cover basic cellular processes up to understanding disease states so better treatments can be developed.</w:t>
      </w:r>
    </w:p>
    <w:p w:rsidR="00087D7E" w:rsidRDefault="00087D7E" w:rsidP="00087D7E">
      <w:pPr>
        <w:shd w:val="clear" w:color="auto" w:fill="FFFFFF"/>
        <w:spacing w:after="0" w:line="240" w:lineRule="auto"/>
        <w:ind w:left="360"/>
        <w:jc w:val="both"/>
        <w:rPr>
          <w:rFonts w:ascii="Times New Roman" w:eastAsia="Times New Roman" w:hAnsi="Times New Roman" w:cs="Times New Roman"/>
          <w:sz w:val="28"/>
          <w:szCs w:val="28"/>
        </w:rPr>
      </w:pPr>
    </w:p>
    <w:p w:rsidR="00C909B9" w:rsidRPr="00D148B7" w:rsidRDefault="00087D7E" w:rsidP="00684DFD">
      <w:pPr>
        <w:spacing w:after="0" w:line="240" w:lineRule="auto"/>
        <w:jc w:val="center"/>
        <w:rPr>
          <w:rFonts w:ascii="Times New Roman" w:hAnsi="Times New Roman" w:cs="Times New Roman"/>
          <w:b/>
          <w:color w:val="0D0D0D" w:themeColor="text1" w:themeTint="F2"/>
          <w:sz w:val="28"/>
          <w:szCs w:val="28"/>
          <w:u w:val="single"/>
        </w:rPr>
      </w:pPr>
      <w:r>
        <w:rPr>
          <w:rFonts w:ascii="Times New Roman" w:hAnsi="Times New Roman" w:cs="Times New Roman"/>
          <w:b/>
          <w:color w:val="0D0D0D" w:themeColor="text1" w:themeTint="F2"/>
          <w:sz w:val="28"/>
          <w:szCs w:val="28"/>
          <w:u w:val="single"/>
        </w:rPr>
        <w:t>……………………</w:t>
      </w:r>
    </w:p>
    <w:sectPr w:rsidR="00C909B9" w:rsidRPr="00D148B7" w:rsidSect="009C346B">
      <w:headerReference w:type="even" r:id="rId19"/>
      <w:headerReference w:type="default" r:id="rId20"/>
      <w:footerReference w:type="even" r:id="rId21"/>
      <w:footerReference w:type="default" r:id="rId22"/>
      <w:headerReference w:type="first" r:id="rId23"/>
      <w:footerReference w:type="first" r:id="rId24"/>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DCD" w:rsidRDefault="006A2DCD" w:rsidP="003C5140">
      <w:pPr>
        <w:spacing w:after="0" w:line="240" w:lineRule="auto"/>
      </w:pPr>
      <w:r>
        <w:separator/>
      </w:r>
    </w:p>
  </w:endnote>
  <w:endnote w:type="continuationSeparator" w:id="0">
    <w:p w:rsidR="006A2DCD" w:rsidRDefault="006A2DCD" w:rsidP="003C51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E35" w:rsidRDefault="001B3E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E35" w:rsidRDefault="001B3E3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E35" w:rsidRDefault="001B3E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DCD" w:rsidRDefault="006A2DCD" w:rsidP="003C5140">
      <w:pPr>
        <w:spacing w:after="0" w:line="240" w:lineRule="auto"/>
      </w:pPr>
      <w:r>
        <w:separator/>
      </w:r>
    </w:p>
  </w:footnote>
  <w:footnote w:type="continuationSeparator" w:id="0">
    <w:p w:rsidR="006A2DCD" w:rsidRDefault="006A2DCD" w:rsidP="003C51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E35" w:rsidRDefault="00F80D0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182954" o:spid="_x0000_s2053" type="#_x0000_t75" style="position:absolute;margin-left:0;margin-top:0;width:523.2pt;height:369.25pt;z-index:-251657216;mso-position-horizontal:center;mso-position-horizontal-relative:margin;mso-position-vertical:center;mso-position-vertical-relative:margin" o:allowincell="f">
          <v:imagedata r:id="rId1" o:title="Chemistry-expert"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140" w:rsidRDefault="00F80D0C" w:rsidP="0048070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182955" o:spid="_x0000_s2054" type="#_x0000_t75" style="position:absolute;margin-left:0;margin-top:0;width:523.2pt;height:369.25pt;z-index:-251656192;mso-position-horizontal:center;mso-position-horizontal-relative:margin;mso-position-vertical:center;mso-position-vertical-relative:margin" o:allowincell="f">
          <v:imagedata r:id="rId1" o:title="Chemistry-expert"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E35" w:rsidRDefault="00F80D0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182953" o:spid="_x0000_s2052" type="#_x0000_t75" style="position:absolute;margin-left:0;margin-top:0;width:523.2pt;height:369.25pt;z-index:-251658240;mso-position-horizontal:center;mso-position-horizontal-relative:margin;mso-position-vertical:center;mso-position-vertical-relative:margin" o:allowincell="f">
          <v:imagedata r:id="rId1" o:title="Chemistry-expert"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73199"/>
    <w:multiLevelType w:val="hybridMultilevel"/>
    <w:tmpl w:val="31DC509E"/>
    <w:lvl w:ilvl="0" w:tplc="1E8C57A0">
      <w:start w:val="1"/>
      <w:numFmt w:val="lowerRoman"/>
      <w:lvlText w:val="(%1)"/>
      <w:lvlJc w:val="left"/>
      <w:pPr>
        <w:ind w:left="1440" w:hanging="10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66592"/>
    <w:multiLevelType w:val="hybridMultilevel"/>
    <w:tmpl w:val="EBDCE89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9405546"/>
    <w:multiLevelType w:val="hybridMultilevel"/>
    <w:tmpl w:val="708E6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6A52F2"/>
    <w:multiLevelType w:val="hybridMultilevel"/>
    <w:tmpl w:val="4F18B6AC"/>
    <w:lvl w:ilvl="0" w:tplc="C1A804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95955"/>
    <w:multiLevelType w:val="hybridMultilevel"/>
    <w:tmpl w:val="EE3CF72E"/>
    <w:lvl w:ilvl="0" w:tplc="9776F35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744859"/>
    <w:multiLevelType w:val="hybridMultilevel"/>
    <w:tmpl w:val="5E7E937C"/>
    <w:lvl w:ilvl="0" w:tplc="0409000F">
      <w:start w:val="1"/>
      <w:numFmt w:val="decimal"/>
      <w:lvlText w:val="%1."/>
      <w:lvlJc w:val="left"/>
      <w:pPr>
        <w:ind w:left="360" w:hanging="360"/>
      </w:pPr>
    </w:lvl>
    <w:lvl w:ilvl="1" w:tplc="97EA865E">
      <w:start w:val="1"/>
      <w:numFmt w:val="lowerRoman"/>
      <w:lvlText w:val="(%2)"/>
      <w:lvlJc w:val="left"/>
      <w:pPr>
        <w:ind w:left="1440" w:hanging="720"/>
      </w:pPr>
    </w:lvl>
    <w:lvl w:ilvl="2" w:tplc="924E2970">
      <w:start w:val="1"/>
      <w:numFmt w:val="lowerLetter"/>
      <w:lvlText w:val="(%3)"/>
      <w:lvlJc w:val="left"/>
      <w:pPr>
        <w:ind w:left="198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A976822"/>
    <w:multiLevelType w:val="hybridMultilevel"/>
    <w:tmpl w:val="594A06DA"/>
    <w:lvl w:ilvl="0" w:tplc="7B62CE6E">
      <w:start w:val="1"/>
      <w:numFmt w:val="decimal"/>
      <w:lvlText w:val="%1."/>
      <w:lvlJc w:val="left"/>
      <w:pPr>
        <w:ind w:left="540" w:hanging="360"/>
      </w:pPr>
      <w:rPr>
        <w:rFonts w:ascii="Times New Roman" w:eastAsiaTheme="minorHAnsi"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DF9437B"/>
    <w:multiLevelType w:val="hybridMultilevel"/>
    <w:tmpl w:val="ADD444A2"/>
    <w:lvl w:ilvl="0" w:tplc="3230E7F2">
      <w:start w:val="1"/>
      <w:numFmt w:val="lowerLetter"/>
      <w:lvlText w:val="(%1)"/>
      <w:lvlJc w:val="left"/>
      <w:pPr>
        <w:ind w:left="3210" w:hanging="360"/>
      </w:pPr>
      <w:rPr>
        <w:rFonts w:hint="default"/>
      </w:rPr>
    </w:lvl>
    <w:lvl w:ilvl="1" w:tplc="04090019" w:tentative="1">
      <w:start w:val="1"/>
      <w:numFmt w:val="lowerLetter"/>
      <w:lvlText w:val="%2."/>
      <w:lvlJc w:val="left"/>
      <w:pPr>
        <w:ind w:left="3930" w:hanging="360"/>
      </w:pPr>
    </w:lvl>
    <w:lvl w:ilvl="2" w:tplc="0409001B" w:tentative="1">
      <w:start w:val="1"/>
      <w:numFmt w:val="lowerRoman"/>
      <w:lvlText w:val="%3."/>
      <w:lvlJc w:val="right"/>
      <w:pPr>
        <w:ind w:left="4650" w:hanging="180"/>
      </w:pPr>
    </w:lvl>
    <w:lvl w:ilvl="3" w:tplc="0409000F" w:tentative="1">
      <w:start w:val="1"/>
      <w:numFmt w:val="decimal"/>
      <w:lvlText w:val="%4."/>
      <w:lvlJc w:val="left"/>
      <w:pPr>
        <w:ind w:left="5370" w:hanging="360"/>
      </w:pPr>
    </w:lvl>
    <w:lvl w:ilvl="4" w:tplc="04090019" w:tentative="1">
      <w:start w:val="1"/>
      <w:numFmt w:val="lowerLetter"/>
      <w:lvlText w:val="%5."/>
      <w:lvlJc w:val="left"/>
      <w:pPr>
        <w:ind w:left="6090" w:hanging="360"/>
      </w:pPr>
    </w:lvl>
    <w:lvl w:ilvl="5" w:tplc="0409001B" w:tentative="1">
      <w:start w:val="1"/>
      <w:numFmt w:val="lowerRoman"/>
      <w:lvlText w:val="%6."/>
      <w:lvlJc w:val="right"/>
      <w:pPr>
        <w:ind w:left="6810" w:hanging="180"/>
      </w:pPr>
    </w:lvl>
    <w:lvl w:ilvl="6" w:tplc="0409000F" w:tentative="1">
      <w:start w:val="1"/>
      <w:numFmt w:val="decimal"/>
      <w:lvlText w:val="%7."/>
      <w:lvlJc w:val="left"/>
      <w:pPr>
        <w:ind w:left="7530" w:hanging="360"/>
      </w:pPr>
    </w:lvl>
    <w:lvl w:ilvl="7" w:tplc="04090019" w:tentative="1">
      <w:start w:val="1"/>
      <w:numFmt w:val="lowerLetter"/>
      <w:lvlText w:val="%8."/>
      <w:lvlJc w:val="left"/>
      <w:pPr>
        <w:ind w:left="8250" w:hanging="360"/>
      </w:pPr>
    </w:lvl>
    <w:lvl w:ilvl="8" w:tplc="0409001B" w:tentative="1">
      <w:start w:val="1"/>
      <w:numFmt w:val="lowerRoman"/>
      <w:lvlText w:val="%9."/>
      <w:lvlJc w:val="right"/>
      <w:pPr>
        <w:ind w:left="8970" w:hanging="180"/>
      </w:pPr>
    </w:lvl>
  </w:abstractNum>
  <w:abstractNum w:abstractNumId="8">
    <w:nsid w:val="48F94A7B"/>
    <w:multiLevelType w:val="hybridMultilevel"/>
    <w:tmpl w:val="845063AC"/>
    <w:lvl w:ilvl="0" w:tplc="57BC55B6">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2311A"/>
    <w:multiLevelType w:val="hybridMultilevel"/>
    <w:tmpl w:val="51B28D60"/>
    <w:lvl w:ilvl="0" w:tplc="10AE3FEA">
      <w:start w:val="1"/>
      <w:numFmt w:val="decimal"/>
      <w:lvlText w:val="%1."/>
      <w:lvlJc w:val="left"/>
      <w:pPr>
        <w:ind w:left="720" w:hanging="360"/>
      </w:pPr>
      <w:rPr>
        <w:b/>
        <w:bCs/>
        <w:sz w:val="40"/>
        <w:szCs w:val="40"/>
      </w:rPr>
    </w:lvl>
    <w:lvl w:ilvl="1" w:tplc="D1F4356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B9357B"/>
    <w:multiLevelType w:val="hybridMultilevel"/>
    <w:tmpl w:val="165AFAB0"/>
    <w:lvl w:ilvl="0" w:tplc="CA6ABB96">
      <w:start w:val="1"/>
      <w:numFmt w:val="lowerRoman"/>
      <w:lvlText w:val="(%1)"/>
      <w:lvlJc w:val="left"/>
      <w:pPr>
        <w:ind w:left="870" w:hanging="72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1">
    <w:nsid w:val="6B41787E"/>
    <w:multiLevelType w:val="hybridMultilevel"/>
    <w:tmpl w:val="D856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C87BBB"/>
    <w:multiLevelType w:val="multilevel"/>
    <w:tmpl w:val="08BC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1"/>
  </w:num>
  <w:num w:numId="5">
    <w:abstractNumId w:val="3"/>
  </w:num>
  <w:num w:numId="6">
    <w:abstractNumId w:val="0"/>
  </w:num>
  <w:num w:numId="7">
    <w:abstractNumId w:val="4"/>
  </w:num>
  <w:num w:numId="8">
    <w:abstractNumId w:val="7"/>
  </w:num>
  <w:num w:numId="9">
    <w:abstractNumId w:val="2"/>
  </w:num>
  <w:num w:numId="10">
    <w:abstractNumId w:val="9"/>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3C5140"/>
    <w:rsid w:val="00033400"/>
    <w:rsid w:val="00042E93"/>
    <w:rsid w:val="00087D7E"/>
    <w:rsid w:val="000915CC"/>
    <w:rsid w:val="000E4922"/>
    <w:rsid w:val="001139DD"/>
    <w:rsid w:val="00114B4A"/>
    <w:rsid w:val="001B3E35"/>
    <w:rsid w:val="001C6C56"/>
    <w:rsid w:val="001D5340"/>
    <w:rsid w:val="00265D9C"/>
    <w:rsid w:val="002A6D06"/>
    <w:rsid w:val="002D7E51"/>
    <w:rsid w:val="002E07B0"/>
    <w:rsid w:val="002E303B"/>
    <w:rsid w:val="002F4F43"/>
    <w:rsid w:val="003050B9"/>
    <w:rsid w:val="003105D2"/>
    <w:rsid w:val="00330577"/>
    <w:rsid w:val="0034339F"/>
    <w:rsid w:val="003555EE"/>
    <w:rsid w:val="00356153"/>
    <w:rsid w:val="00395E22"/>
    <w:rsid w:val="003B2C01"/>
    <w:rsid w:val="003C5140"/>
    <w:rsid w:val="003D619F"/>
    <w:rsid w:val="00433234"/>
    <w:rsid w:val="00445EED"/>
    <w:rsid w:val="00456EF2"/>
    <w:rsid w:val="0045757B"/>
    <w:rsid w:val="0048070A"/>
    <w:rsid w:val="004813D2"/>
    <w:rsid w:val="004C2341"/>
    <w:rsid w:val="004C4842"/>
    <w:rsid w:val="004C7DA4"/>
    <w:rsid w:val="004D06EC"/>
    <w:rsid w:val="005228BF"/>
    <w:rsid w:val="00530FF3"/>
    <w:rsid w:val="00567538"/>
    <w:rsid w:val="00581005"/>
    <w:rsid w:val="005D7B91"/>
    <w:rsid w:val="005F234B"/>
    <w:rsid w:val="006039B7"/>
    <w:rsid w:val="00605E12"/>
    <w:rsid w:val="0061444A"/>
    <w:rsid w:val="00636FD0"/>
    <w:rsid w:val="00637CEE"/>
    <w:rsid w:val="00652071"/>
    <w:rsid w:val="006627A2"/>
    <w:rsid w:val="00663B29"/>
    <w:rsid w:val="0066462B"/>
    <w:rsid w:val="00684DFD"/>
    <w:rsid w:val="006A2DCD"/>
    <w:rsid w:val="006A3DBF"/>
    <w:rsid w:val="006C01DE"/>
    <w:rsid w:val="00702525"/>
    <w:rsid w:val="00706D22"/>
    <w:rsid w:val="0071305B"/>
    <w:rsid w:val="00773B8B"/>
    <w:rsid w:val="007748F6"/>
    <w:rsid w:val="007A1CC4"/>
    <w:rsid w:val="007C2494"/>
    <w:rsid w:val="008168D4"/>
    <w:rsid w:val="00837714"/>
    <w:rsid w:val="008379F2"/>
    <w:rsid w:val="00844B6B"/>
    <w:rsid w:val="00845820"/>
    <w:rsid w:val="008624B0"/>
    <w:rsid w:val="00862A49"/>
    <w:rsid w:val="00886729"/>
    <w:rsid w:val="008A6828"/>
    <w:rsid w:val="00903CC4"/>
    <w:rsid w:val="00914CE3"/>
    <w:rsid w:val="00916631"/>
    <w:rsid w:val="00924CAD"/>
    <w:rsid w:val="00926D91"/>
    <w:rsid w:val="0093525B"/>
    <w:rsid w:val="009420F1"/>
    <w:rsid w:val="00956AE4"/>
    <w:rsid w:val="00992E2B"/>
    <w:rsid w:val="009A1F14"/>
    <w:rsid w:val="009C346B"/>
    <w:rsid w:val="009C4D95"/>
    <w:rsid w:val="009D1B2F"/>
    <w:rsid w:val="00A0677D"/>
    <w:rsid w:val="00A12E71"/>
    <w:rsid w:val="00A166D9"/>
    <w:rsid w:val="00A457FB"/>
    <w:rsid w:val="00A7342C"/>
    <w:rsid w:val="00A8291D"/>
    <w:rsid w:val="00AB10B8"/>
    <w:rsid w:val="00AC00D0"/>
    <w:rsid w:val="00AC64CA"/>
    <w:rsid w:val="00AD55B6"/>
    <w:rsid w:val="00AF1B27"/>
    <w:rsid w:val="00AF305C"/>
    <w:rsid w:val="00B01D34"/>
    <w:rsid w:val="00B04F16"/>
    <w:rsid w:val="00B60EC2"/>
    <w:rsid w:val="00B76766"/>
    <w:rsid w:val="00B9231B"/>
    <w:rsid w:val="00BA0203"/>
    <w:rsid w:val="00BD085C"/>
    <w:rsid w:val="00C1146F"/>
    <w:rsid w:val="00C319F7"/>
    <w:rsid w:val="00C759F5"/>
    <w:rsid w:val="00C82C50"/>
    <w:rsid w:val="00C909B9"/>
    <w:rsid w:val="00C96EF3"/>
    <w:rsid w:val="00CA3FD6"/>
    <w:rsid w:val="00CB3FD4"/>
    <w:rsid w:val="00CC0CD5"/>
    <w:rsid w:val="00CE6742"/>
    <w:rsid w:val="00CF1C0B"/>
    <w:rsid w:val="00D148B7"/>
    <w:rsid w:val="00D317B9"/>
    <w:rsid w:val="00D442CD"/>
    <w:rsid w:val="00D63F55"/>
    <w:rsid w:val="00D806E7"/>
    <w:rsid w:val="00E35293"/>
    <w:rsid w:val="00E62540"/>
    <w:rsid w:val="00E73DF9"/>
    <w:rsid w:val="00E76595"/>
    <w:rsid w:val="00E93209"/>
    <w:rsid w:val="00EA5383"/>
    <w:rsid w:val="00EB6B51"/>
    <w:rsid w:val="00EC001F"/>
    <w:rsid w:val="00ED3D40"/>
    <w:rsid w:val="00EE5BC2"/>
    <w:rsid w:val="00EF62F5"/>
    <w:rsid w:val="00F00D93"/>
    <w:rsid w:val="00F070E7"/>
    <w:rsid w:val="00F155AC"/>
    <w:rsid w:val="00F3238D"/>
    <w:rsid w:val="00F64527"/>
    <w:rsid w:val="00F72B2E"/>
    <w:rsid w:val="00F72CEA"/>
    <w:rsid w:val="00F72D6B"/>
    <w:rsid w:val="00F80D0C"/>
    <w:rsid w:val="00FC3382"/>
    <w:rsid w:val="00FC5A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77D"/>
    <w:rPr>
      <w:szCs w:val="22"/>
      <w:lang w:bidi="ar-SA"/>
    </w:rPr>
  </w:style>
  <w:style w:type="paragraph" w:styleId="Heading2">
    <w:name w:val="heading 2"/>
    <w:basedOn w:val="Normal"/>
    <w:next w:val="Normal"/>
    <w:link w:val="Heading2Char"/>
    <w:uiPriority w:val="9"/>
    <w:semiHidden/>
    <w:unhideWhenUsed/>
    <w:qFormat/>
    <w:rsid w:val="00A06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A6D0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C51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3C5140"/>
    <w:rPr>
      <w:rFonts w:asciiTheme="majorHAnsi" w:eastAsiaTheme="majorEastAsia" w:hAnsiTheme="majorHAnsi" w:cstheme="majorBidi"/>
      <w:color w:val="243F60" w:themeColor="accent1" w:themeShade="7F"/>
      <w:szCs w:val="22"/>
      <w:lang w:bidi="ar-SA"/>
    </w:rPr>
  </w:style>
  <w:style w:type="paragraph" w:styleId="NormalWeb">
    <w:name w:val="Normal (Web)"/>
    <w:basedOn w:val="Normal"/>
    <w:uiPriority w:val="99"/>
    <w:semiHidden/>
    <w:unhideWhenUsed/>
    <w:rsid w:val="003C51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5140"/>
  </w:style>
  <w:style w:type="character" w:styleId="Emphasis">
    <w:name w:val="Emphasis"/>
    <w:basedOn w:val="DefaultParagraphFont"/>
    <w:uiPriority w:val="20"/>
    <w:qFormat/>
    <w:rsid w:val="003C5140"/>
    <w:rPr>
      <w:i/>
      <w:iCs/>
    </w:rPr>
  </w:style>
  <w:style w:type="character" w:styleId="Strong">
    <w:name w:val="Strong"/>
    <w:basedOn w:val="DefaultParagraphFont"/>
    <w:uiPriority w:val="22"/>
    <w:qFormat/>
    <w:rsid w:val="003C5140"/>
    <w:rPr>
      <w:b/>
      <w:bCs/>
    </w:rPr>
  </w:style>
  <w:style w:type="paragraph" w:styleId="Header">
    <w:name w:val="header"/>
    <w:basedOn w:val="Normal"/>
    <w:link w:val="HeaderChar"/>
    <w:uiPriority w:val="99"/>
    <w:unhideWhenUsed/>
    <w:rsid w:val="003C5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140"/>
    <w:rPr>
      <w:szCs w:val="22"/>
      <w:lang w:bidi="ar-SA"/>
    </w:rPr>
  </w:style>
  <w:style w:type="paragraph" w:styleId="Footer">
    <w:name w:val="footer"/>
    <w:basedOn w:val="Normal"/>
    <w:link w:val="FooterChar"/>
    <w:uiPriority w:val="99"/>
    <w:semiHidden/>
    <w:unhideWhenUsed/>
    <w:rsid w:val="003C51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5140"/>
    <w:rPr>
      <w:szCs w:val="22"/>
      <w:lang w:bidi="ar-SA"/>
    </w:rPr>
  </w:style>
  <w:style w:type="paragraph" w:styleId="BalloonText">
    <w:name w:val="Balloon Text"/>
    <w:basedOn w:val="Normal"/>
    <w:link w:val="BalloonTextChar"/>
    <w:uiPriority w:val="99"/>
    <w:semiHidden/>
    <w:unhideWhenUsed/>
    <w:rsid w:val="003C5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140"/>
    <w:rPr>
      <w:rFonts w:ascii="Tahoma" w:hAnsi="Tahoma" w:cs="Tahoma"/>
      <w:sz w:val="16"/>
      <w:szCs w:val="16"/>
      <w:lang w:bidi="ar-SA"/>
    </w:rPr>
  </w:style>
  <w:style w:type="paragraph" w:styleId="ListParagraph">
    <w:name w:val="List Paragraph"/>
    <w:basedOn w:val="Normal"/>
    <w:uiPriority w:val="34"/>
    <w:qFormat/>
    <w:rsid w:val="00B60EC2"/>
    <w:pPr>
      <w:ind w:left="720"/>
      <w:contextualSpacing/>
    </w:pPr>
  </w:style>
  <w:style w:type="paragraph" w:customStyle="1" w:styleId="Default">
    <w:name w:val="Default"/>
    <w:rsid w:val="00B9231B"/>
    <w:pPr>
      <w:autoSpaceDE w:val="0"/>
      <w:autoSpaceDN w:val="0"/>
      <w:adjustRightInd w:val="0"/>
      <w:spacing w:after="0" w:line="240" w:lineRule="auto"/>
    </w:pPr>
    <w:rPr>
      <w:rFonts w:ascii="Verdana" w:hAnsi="Verdana" w:cs="Verdana"/>
      <w:color w:val="000000"/>
      <w:sz w:val="24"/>
      <w:szCs w:val="24"/>
      <w:lang w:bidi="ar-SA"/>
    </w:rPr>
  </w:style>
  <w:style w:type="table" w:styleId="TableGrid">
    <w:name w:val="Table Grid"/>
    <w:basedOn w:val="TableNormal"/>
    <w:uiPriority w:val="59"/>
    <w:rsid w:val="00FC5A0C"/>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48070A"/>
    <w:pPr>
      <w:spacing w:after="0" w:line="240" w:lineRule="auto"/>
    </w:pPr>
    <w:rPr>
      <w:szCs w:val="22"/>
      <w:lang w:bidi="ar-SA"/>
    </w:rPr>
  </w:style>
  <w:style w:type="character" w:customStyle="1" w:styleId="NoSpacingChar">
    <w:name w:val="No Spacing Char"/>
    <w:basedOn w:val="DefaultParagraphFont"/>
    <w:link w:val="NoSpacing"/>
    <w:uiPriority w:val="1"/>
    <w:rsid w:val="0048070A"/>
    <w:rPr>
      <w:szCs w:val="22"/>
      <w:lang w:bidi="ar-SA"/>
    </w:rPr>
  </w:style>
  <w:style w:type="character" w:styleId="PlaceholderText">
    <w:name w:val="Placeholder Text"/>
    <w:basedOn w:val="DefaultParagraphFont"/>
    <w:uiPriority w:val="99"/>
    <w:semiHidden/>
    <w:rsid w:val="00E62540"/>
    <w:rPr>
      <w:color w:val="808080"/>
    </w:rPr>
  </w:style>
  <w:style w:type="character" w:customStyle="1" w:styleId="Heading4Char">
    <w:name w:val="Heading 4 Char"/>
    <w:basedOn w:val="DefaultParagraphFont"/>
    <w:link w:val="Heading4"/>
    <w:uiPriority w:val="9"/>
    <w:semiHidden/>
    <w:rsid w:val="002A6D06"/>
    <w:rPr>
      <w:rFonts w:asciiTheme="majorHAnsi" w:eastAsiaTheme="majorEastAsia" w:hAnsiTheme="majorHAnsi" w:cstheme="majorBidi"/>
      <w:b/>
      <w:bCs/>
      <w:i/>
      <w:iCs/>
      <w:color w:val="4F81BD" w:themeColor="accent1"/>
      <w:szCs w:val="22"/>
      <w:lang w:bidi="ar-SA"/>
    </w:rPr>
  </w:style>
  <w:style w:type="character" w:customStyle="1" w:styleId="Heading2Char">
    <w:name w:val="Heading 2 Char"/>
    <w:basedOn w:val="DefaultParagraphFont"/>
    <w:link w:val="Heading2"/>
    <w:uiPriority w:val="9"/>
    <w:semiHidden/>
    <w:rsid w:val="00A0677D"/>
    <w:rPr>
      <w:rFonts w:asciiTheme="majorHAnsi" w:eastAsiaTheme="majorEastAsia" w:hAnsiTheme="majorHAnsi" w:cstheme="majorBidi"/>
      <w:b/>
      <w:bCs/>
      <w:color w:val="4F81BD" w:themeColor="accent1"/>
      <w:sz w:val="26"/>
      <w:szCs w:val="26"/>
      <w:lang w:bidi="ar-SA"/>
    </w:rPr>
  </w:style>
</w:styles>
</file>

<file path=word/webSettings.xml><?xml version="1.0" encoding="utf-8"?>
<w:webSettings xmlns:r="http://schemas.openxmlformats.org/officeDocument/2006/relationships" xmlns:w="http://schemas.openxmlformats.org/wordprocessingml/2006/main">
  <w:divs>
    <w:div w:id="431248922">
      <w:bodyDiv w:val="1"/>
      <w:marLeft w:val="0"/>
      <w:marRight w:val="0"/>
      <w:marTop w:val="0"/>
      <w:marBottom w:val="0"/>
      <w:divBdr>
        <w:top w:val="none" w:sz="0" w:space="0" w:color="auto"/>
        <w:left w:val="none" w:sz="0" w:space="0" w:color="auto"/>
        <w:bottom w:val="none" w:sz="0" w:space="0" w:color="auto"/>
        <w:right w:val="none" w:sz="0" w:space="0" w:color="auto"/>
      </w:divBdr>
    </w:div>
    <w:div w:id="486898449">
      <w:bodyDiv w:val="1"/>
      <w:marLeft w:val="0"/>
      <w:marRight w:val="0"/>
      <w:marTop w:val="0"/>
      <w:marBottom w:val="0"/>
      <w:divBdr>
        <w:top w:val="none" w:sz="0" w:space="0" w:color="auto"/>
        <w:left w:val="none" w:sz="0" w:space="0" w:color="auto"/>
        <w:bottom w:val="none" w:sz="0" w:space="0" w:color="auto"/>
        <w:right w:val="none" w:sz="0" w:space="0" w:color="auto"/>
      </w:divBdr>
    </w:div>
    <w:div w:id="757946272">
      <w:bodyDiv w:val="1"/>
      <w:marLeft w:val="0"/>
      <w:marRight w:val="0"/>
      <w:marTop w:val="0"/>
      <w:marBottom w:val="0"/>
      <w:divBdr>
        <w:top w:val="none" w:sz="0" w:space="0" w:color="auto"/>
        <w:left w:val="none" w:sz="0" w:space="0" w:color="auto"/>
        <w:bottom w:val="none" w:sz="0" w:space="0" w:color="auto"/>
        <w:right w:val="none" w:sz="0" w:space="0" w:color="auto"/>
      </w:divBdr>
      <w:divsChild>
        <w:div w:id="2085908682">
          <w:marLeft w:val="336"/>
          <w:marRight w:val="0"/>
          <w:marTop w:val="120"/>
          <w:marBottom w:val="312"/>
          <w:divBdr>
            <w:top w:val="none" w:sz="0" w:space="0" w:color="auto"/>
            <w:left w:val="none" w:sz="0" w:space="0" w:color="auto"/>
            <w:bottom w:val="none" w:sz="0" w:space="0" w:color="auto"/>
            <w:right w:val="none" w:sz="0" w:space="0" w:color="auto"/>
          </w:divBdr>
          <w:divsChild>
            <w:div w:id="12967640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2502027">
      <w:bodyDiv w:val="1"/>
      <w:marLeft w:val="0"/>
      <w:marRight w:val="0"/>
      <w:marTop w:val="0"/>
      <w:marBottom w:val="0"/>
      <w:divBdr>
        <w:top w:val="none" w:sz="0" w:space="0" w:color="auto"/>
        <w:left w:val="none" w:sz="0" w:space="0" w:color="auto"/>
        <w:bottom w:val="none" w:sz="0" w:space="0" w:color="auto"/>
        <w:right w:val="none" w:sz="0" w:space="0" w:color="auto"/>
      </w:divBdr>
    </w:div>
    <w:div w:id="1014848011">
      <w:bodyDiv w:val="1"/>
      <w:marLeft w:val="0"/>
      <w:marRight w:val="0"/>
      <w:marTop w:val="0"/>
      <w:marBottom w:val="0"/>
      <w:divBdr>
        <w:top w:val="none" w:sz="0" w:space="0" w:color="auto"/>
        <w:left w:val="none" w:sz="0" w:space="0" w:color="auto"/>
        <w:bottom w:val="none" w:sz="0" w:space="0" w:color="auto"/>
        <w:right w:val="none" w:sz="0" w:space="0" w:color="auto"/>
      </w:divBdr>
    </w:div>
    <w:div w:id="160533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chemistry.about.com/od/alchemy/ig/Alchemy-Pictures-and-Images/Jabir-ibn-Hayyan.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hemistry.about.com/b/2011/07/26/this-day-in-science-history-july-27-john-dalton.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hemistry.about.com/od/famouschemists/p/jjberzeliusbio.ht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chemistry.about.com/od/famouschemists/p/boylebio.htm" TargetMode="External"/><Relationship Id="rId23"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hemistry.about.com/b/2011/08/25/this-day-in-science-history-august-26-antoine-lavoisier.ht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83E82-190F-4A26-97CC-FF531282F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VASHIST PUBLIC SCHOOL, BEHDALA UNA (H.P.)</vt:lpstr>
    </vt:vector>
  </TitlesOfParts>
  <Company/>
  <LinksUpToDate>false</LinksUpToDate>
  <CharactersWithSpaces>11199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VASHIST PUBLIC SCHOOL, BEHDALA UNA (H.P.)</dc:title>
  <dc:subject>RAKESH KUMAR (lecturer in chemistry)</dc:subject>
  <dc:creator>9814516618</dc:creator>
  <cp:lastModifiedBy>dell</cp:lastModifiedBy>
  <cp:revision>2</cp:revision>
  <cp:lastPrinted>2024-04-01T02:12:00Z</cp:lastPrinted>
  <dcterms:created xsi:type="dcterms:W3CDTF">2024-04-01T02:13:00Z</dcterms:created>
  <dcterms:modified xsi:type="dcterms:W3CDTF">2024-04-01T02:13:00Z</dcterms:modified>
</cp:coreProperties>
</file>