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F70E8" w:rsidRDefault="001C515F" w:rsidP="001C515F">
      <w:pPr>
        <w:jc w:val="center"/>
        <w:rPr>
          <w:rFonts w:ascii="Arial" w:hAnsi="Arial" w:cs="Arial"/>
          <w:b/>
          <w:color w:val="2E74B5" w:themeColor="accent1" w:themeShade="BF"/>
          <w:sz w:val="32"/>
          <w:szCs w:val="32"/>
        </w:rPr>
      </w:pPr>
      <w:r>
        <w:rPr>
          <w:rFonts w:ascii="Arial" w:hAnsi="Arial" w:cs="Arial"/>
          <w:b/>
          <w:color w:val="2E74B5" w:themeColor="accent1" w:themeShade="BF"/>
          <w:sz w:val="32"/>
          <w:szCs w:val="32"/>
        </w:rPr>
        <w:t>User Guideline for Data visualization web app</w:t>
      </w:r>
    </w:p>
    <w:p w:rsidR="003460B9" w:rsidRDefault="003460B9" w:rsidP="001C515F">
      <w:pPr>
        <w:jc w:val="center"/>
        <w:rPr>
          <w:rFonts w:ascii="Arial" w:hAnsi="Arial" w:cs="Arial"/>
          <w:b/>
          <w:color w:val="2E74B5" w:themeColor="accent1" w:themeShade="BF"/>
          <w:sz w:val="32"/>
          <w:szCs w:val="32"/>
        </w:rPr>
      </w:pPr>
    </w:p>
    <w:p w:rsidR="003460B9" w:rsidRDefault="003460B9" w:rsidP="001C515F">
      <w:pPr>
        <w:jc w:val="center"/>
        <w:rPr>
          <w:rFonts w:ascii="Arial" w:hAnsi="Arial" w:cs="Arial"/>
          <w:b/>
          <w:color w:val="2E74B5" w:themeColor="accent1" w:themeShade="BF"/>
          <w:sz w:val="32"/>
          <w:szCs w:val="32"/>
        </w:rPr>
      </w:pPr>
    </w:p>
    <w:p w:rsidR="003460B9" w:rsidRDefault="003460B9" w:rsidP="003460B9">
      <w:pPr>
        <w:pStyle w:val="ListParagraph"/>
        <w:numPr>
          <w:ilvl w:val="0"/>
          <w:numId w:val="2"/>
        </w:numPr>
        <w:rPr>
          <w:rFonts w:ascii="Arial" w:hAnsi="Arial" w:cs="Arial"/>
          <w:sz w:val="24"/>
          <w:szCs w:val="24"/>
        </w:rPr>
      </w:pPr>
      <w:r>
        <w:rPr>
          <w:rFonts w:ascii="Arial" w:hAnsi="Arial" w:cs="Arial"/>
          <w:sz w:val="24"/>
          <w:szCs w:val="24"/>
        </w:rPr>
        <w:t xml:space="preserve">Users can visit the web app from the Covid-19 analytics report, Covid-19 dashboard, or by pasting the link </w:t>
      </w:r>
      <w:hyperlink r:id="rId5" w:history="1">
        <w:r w:rsidRPr="00330A95">
          <w:rPr>
            <w:rStyle w:val="Hyperlink"/>
            <w:rFonts w:ascii="Arial" w:hAnsi="Arial" w:cs="Arial"/>
            <w:sz w:val="24"/>
            <w:szCs w:val="24"/>
          </w:rPr>
          <w:t>https://share.streamlit.io/adityashah1999/MultiApp/master/app.py</w:t>
        </w:r>
      </w:hyperlink>
      <w:r>
        <w:rPr>
          <w:rFonts w:ascii="Arial" w:hAnsi="Arial" w:cs="Arial"/>
          <w:sz w:val="24"/>
          <w:szCs w:val="24"/>
        </w:rPr>
        <w:t xml:space="preserve">. </w:t>
      </w:r>
      <w:proofErr w:type="gramStart"/>
      <w:r>
        <w:rPr>
          <w:rFonts w:ascii="Arial" w:hAnsi="Arial" w:cs="Arial"/>
          <w:sz w:val="24"/>
          <w:szCs w:val="24"/>
        </w:rPr>
        <w:t>on</w:t>
      </w:r>
      <w:proofErr w:type="gramEnd"/>
      <w:r>
        <w:rPr>
          <w:rFonts w:ascii="Arial" w:hAnsi="Arial" w:cs="Arial"/>
          <w:sz w:val="24"/>
          <w:szCs w:val="24"/>
        </w:rPr>
        <w:t xml:space="preserve"> the web browser.</w:t>
      </w:r>
    </w:p>
    <w:p w:rsidR="003460B9" w:rsidRDefault="003460B9" w:rsidP="003460B9">
      <w:pPr>
        <w:pStyle w:val="ListParagraph"/>
        <w:ind w:left="1440"/>
        <w:rPr>
          <w:rFonts w:ascii="Arial" w:hAnsi="Arial" w:cs="Arial"/>
          <w:sz w:val="24"/>
          <w:szCs w:val="24"/>
        </w:rPr>
      </w:pPr>
    </w:p>
    <w:p w:rsidR="003460B9" w:rsidRDefault="003460B9" w:rsidP="003460B9">
      <w:pPr>
        <w:pStyle w:val="ListParagraph"/>
        <w:keepNext/>
        <w:ind w:left="1440"/>
      </w:pPr>
      <w:r>
        <w:rPr>
          <w:noProof/>
        </w:rPr>
        <w:drawing>
          <wp:inline distT="0" distB="0" distL="0" distR="0" wp14:anchorId="39E67EE5" wp14:editId="5F192AD0">
            <wp:extent cx="5046738" cy="286603"/>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40441" cy="297603"/>
                    </a:xfrm>
                    <a:prstGeom prst="rect">
                      <a:avLst/>
                    </a:prstGeom>
                  </pic:spPr>
                </pic:pic>
              </a:graphicData>
            </a:graphic>
          </wp:inline>
        </w:drawing>
      </w:r>
    </w:p>
    <w:p w:rsidR="003460B9" w:rsidRDefault="003460B9" w:rsidP="003460B9">
      <w:pPr>
        <w:pStyle w:val="Caption"/>
        <w:jc w:val="center"/>
        <w:rPr>
          <w:sz w:val="22"/>
          <w:szCs w:val="22"/>
        </w:rPr>
      </w:pPr>
      <w:r w:rsidRPr="003460B9">
        <w:rPr>
          <w:sz w:val="22"/>
          <w:szCs w:val="22"/>
        </w:rPr>
        <w:t xml:space="preserve">Figure </w:t>
      </w:r>
      <w:r w:rsidRPr="003460B9">
        <w:rPr>
          <w:sz w:val="22"/>
          <w:szCs w:val="22"/>
        </w:rPr>
        <w:fldChar w:fldCharType="begin"/>
      </w:r>
      <w:r w:rsidRPr="003460B9">
        <w:rPr>
          <w:sz w:val="22"/>
          <w:szCs w:val="22"/>
        </w:rPr>
        <w:instrText xml:space="preserve"> SEQ Figure \* ARABIC </w:instrText>
      </w:r>
      <w:r w:rsidRPr="003460B9">
        <w:rPr>
          <w:sz w:val="22"/>
          <w:szCs w:val="22"/>
        </w:rPr>
        <w:fldChar w:fldCharType="separate"/>
      </w:r>
      <w:r w:rsidR="00A23693">
        <w:rPr>
          <w:noProof/>
          <w:sz w:val="22"/>
          <w:szCs w:val="22"/>
        </w:rPr>
        <w:t>1</w:t>
      </w:r>
      <w:r w:rsidRPr="003460B9">
        <w:rPr>
          <w:sz w:val="22"/>
          <w:szCs w:val="22"/>
        </w:rPr>
        <w:fldChar w:fldCharType="end"/>
      </w:r>
      <w:r w:rsidRPr="003460B9">
        <w:rPr>
          <w:sz w:val="22"/>
          <w:szCs w:val="22"/>
        </w:rPr>
        <w:t xml:space="preserve">. Link on </w:t>
      </w:r>
      <w:r>
        <w:rPr>
          <w:sz w:val="22"/>
          <w:szCs w:val="22"/>
        </w:rPr>
        <w:t xml:space="preserve">the </w:t>
      </w:r>
      <w:r w:rsidRPr="003460B9">
        <w:rPr>
          <w:sz w:val="22"/>
          <w:szCs w:val="22"/>
        </w:rPr>
        <w:t>address bar</w:t>
      </w:r>
    </w:p>
    <w:p w:rsidR="003460B9" w:rsidRDefault="003460B9" w:rsidP="003460B9">
      <w:pPr>
        <w:rPr>
          <w:rFonts w:ascii="Arial" w:hAnsi="Arial" w:cs="Arial"/>
          <w:sz w:val="24"/>
          <w:szCs w:val="24"/>
        </w:rPr>
      </w:pPr>
    </w:p>
    <w:p w:rsidR="003460B9" w:rsidRPr="003460B9" w:rsidRDefault="003460B9" w:rsidP="003460B9">
      <w:pPr>
        <w:rPr>
          <w:rFonts w:ascii="Arial" w:hAnsi="Arial" w:cs="Arial"/>
          <w:sz w:val="24"/>
          <w:szCs w:val="24"/>
        </w:rPr>
      </w:pPr>
    </w:p>
    <w:p w:rsidR="003460B9" w:rsidRDefault="003460B9" w:rsidP="003460B9">
      <w:pPr>
        <w:pStyle w:val="ListParagraph"/>
        <w:numPr>
          <w:ilvl w:val="0"/>
          <w:numId w:val="2"/>
        </w:numPr>
        <w:rPr>
          <w:rFonts w:ascii="Arial" w:hAnsi="Arial" w:cs="Arial"/>
          <w:sz w:val="24"/>
          <w:szCs w:val="24"/>
        </w:rPr>
      </w:pPr>
      <w:r w:rsidRPr="003460B9">
        <w:rPr>
          <w:rFonts w:ascii="Arial" w:hAnsi="Arial" w:cs="Arial"/>
          <w:sz w:val="24"/>
          <w:szCs w:val="24"/>
        </w:rPr>
        <w:t>Whenever users first enter the homepage of looks like as shown in figure (see figure 2)</w:t>
      </w:r>
      <w:r>
        <w:rPr>
          <w:rFonts w:ascii="Arial" w:hAnsi="Arial" w:cs="Arial"/>
          <w:sz w:val="24"/>
          <w:szCs w:val="24"/>
        </w:rPr>
        <w:t xml:space="preserve">. </w:t>
      </w:r>
      <w:r w:rsidRPr="003460B9">
        <w:rPr>
          <w:rFonts w:ascii="Arial" w:hAnsi="Arial" w:cs="Arial"/>
          <w:sz w:val="24"/>
          <w:szCs w:val="24"/>
        </w:rPr>
        <w:t xml:space="preserve">The initial page is </w:t>
      </w:r>
      <w:r>
        <w:rPr>
          <w:rFonts w:ascii="Arial" w:hAnsi="Arial" w:cs="Arial"/>
          <w:sz w:val="24"/>
          <w:szCs w:val="24"/>
        </w:rPr>
        <w:t xml:space="preserve">the </w:t>
      </w:r>
      <w:r w:rsidRPr="003460B9">
        <w:rPr>
          <w:rFonts w:ascii="Arial" w:hAnsi="Arial" w:cs="Arial"/>
          <w:sz w:val="24"/>
          <w:szCs w:val="24"/>
        </w:rPr>
        <w:t>‘Covid-19 data explorer’ section.</w:t>
      </w:r>
    </w:p>
    <w:p w:rsidR="003460B9" w:rsidRPr="003460B9" w:rsidRDefault="003460B9" w:rsidP="003460B9">
      <w:pPr>
        <w:pStyle w:val="ListParagraph"/>
        <w:ind w:left="1440"/>
        <w:rPr>
          <w:rFonts w:ascii="Arial" w:hAnsi="Arial" w:cs="Arial"/>
          <w:sz w:val="24"/>
          <w:szCs w:val="24"/>
        </w:rPr>
      </w:pPr>
    </w:p>
    <w:p w:rsidR="003460B9" w:rsidRDefault="003460B9" w:rsidP="003460B9">
      <w:pPr>
        <w:pStyle w:val="ListParagraph"/>
        <w:keepNext/>
        <w:ind w:left="1440"/>
      </w:pPr>
      <w:r>
        <w:rPr>
          <w:noProof/>
        </w:rPr>
        <w:drawing>
          <wp:inline distT="0" distB="0" distL="0" distR="0" wp14:anchorId="33FF900E" wp14:editId="614FA5CD">
            <wp:extent cx="4896560" cy="253616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7205" cy="2583115"/>
                    </a:xfrm>
                    <a:prstGeom prst="rect">
                      <a:avLst/>
                    </a:prstGeom>
                  </pic:spPr>
                </pic:pic>
              </a:graphicData>
            </a:graphic>
          </wp:inline>
        </w:drawing>
      </w:r>
    </w:p>
    <w:p w:rsidR="003460B9" w:rsidRDefault="003460B9" w:rsidP="003460B9">
      <w:pPr>
        <w:pStyle w:val="Caption"/>
        <w:jc w:val="center"/>
        <w:rPr>
          <w:sz w:val="22"/>
          <w:szCs w:val="22"/>
        </w:rPr>
      </w:pPr>
      <w:r w:rsidRPr="003460B9">
        <w:rPr>
          <w:sz w:val="22"/>
          <w:szCs w:val="22"/>
        </w:rPr>
        <w:t xml:space="preserve">Figure </w:t>
      </w:r>
      <w:r w:rsidRPr="003460B9">
        <w:rPr>
          <w:sz w:val="22"/>
          <w:szCs w:val="22"/>
        </w:rPr>
        <w:fldChar w:fldCharType="begin"/>
      </w:r>
      <w:r w:rsidRPr="003460B9">
        <w:rPr>
          <w:sz w:val="22"/>
          <w:szCs w:val="22"/>
        </w:rPr>
        <w:instrText xml:space="preserve"> SEQ Figure \* ARABIC </w:instrText>
      </w:r>
      <w:r w:rsidRPr="003460B9">
        <w:rPr>
          <w:sz w:val="22"/>
          <w:szCs w:val="22"/>
        </w:rPr>
        <w:fldChar w:fldCharType="separate"/>
      </w:r>
      <w:r w:rsidR="00A23693">
        <w:rPr>
          <w:noProof/>
          <w:sz w:val="22"/>
          <w:szCs w:val="22"/>
        </w:rPr>
        <w:t>2</w:t>
      </w:r>
      <w:r w:rsidRPr="003460B9">
        <w:rPr>
          <w:sz w:val="22"/>
          <w:szCs w:val="22"/>
        </w:rPr>
        <w:fldChar w:fldCharType="end"/>
      </w:r>
      <w:r w:rsidRPr="003460B9">
        <w:rPr>
          <w:sz w:val="22"/>
          <w:szCs w:val="22"/>
        </w:rPr>
        <w:t>. Homepage of web app</w:t>
      </w:r>
    </w:p>
    <w:p w:rsidR="003460B9" w:rsidRDefault="003460B9" w:rsidP="003460B9"/>
    <w:p w:rsidR="003460B9" w:rsidRDefault="003460B9" w:rsidP="003460B9"/>
    <w:p w:rsidR="003460B9" w:rsidRDefault="003460B9" w:rsidP="003460B9"/>
    <w:p w:rsidR="003460B9" w:rsidRPr="003460B9" w:rsidRDefault="003460B9" w:rsidP="003460B9"/>
    <w:p w:rsidR="003460B9" w:rsidRDefault="003460B9" w:rsidP="003460B9"/>
    <w:p w:rsidR="003460B9" w:rsidRPr="003460B9" w:rsidRDefault="003460B9" w:rsidP="003460B9">
      <w:pPr>
        <w:pStyle w:val="ListParagraph"/>
        <w:numPr>
          <w:ilvl w:val="0"/>
          <w:numId w:val="2"/>
        </w:numPr>
        <w:rPr>
          <w:rFonts w:ascii="Arial" w:hAnsi="Arial" w:cs="Arial"/>
          <w:sz w:val="24"/>
          <w:szCs w:val="24"/>
        </w:rPr>
      </w:pPr>
      <w:r w:rsidRPr="003460B9">
        <w:rPr>
          <w:rFonts w:ascii="Arial" w:hAnsi="Arial" w:cs="Arial"/>
          <w:sz w:val="24"/>
          <w:szCs w:val="24"/>
        </w:rPr>
        <w:lastRenderedPageBreak/>
        <w:t xml:space="preserve">Figure 3 is the data frame </w:t>
      </w:r>
      <w:r>
        <w:rPr>
          <w:rFonts w:ascii="Arial" w:hAnsi="Arial" w:cs="Arial"/>
          <w:sz w:val="24"/>
          <w:szCs w:val="24"/>
        </w:rPr>
        <w:t xml:space="preserve">of </w:t>
      </w:r>
      <w:r w:rsidRPr="003460B9">
        <w:rPr>
          <w:rFonts w:ascii="Arial" w:hAnsi="Arial" w:cs="Arial"/>
          <w:sz w:val="24"/>
          <w:szCs w:val="24"/>
        </w:rPr>
        <w:t xml:space="preserve">live covid-19 data. It is being fetched from </w:t>
      </w:r>
      <w:r>
        <w:rPr>
          <w:rFonts w:ascii="Arial" w:hAnsi="Arial" w:cs="Arial"/>
          <w:sz w:val="24"/>
          <w:szCs w:val="24"/>
        </w:rPr>
        <w:t xml:space="preserve">the </w:t>
      </w:r>
      <w:r w:rsidRPr="003460B9">
        <w:rPr>
          <w:rFonts w:ascii="Arial" w:hAnsi="Arial" w:cs="Arial"/>
          <w:sz w:val="24"/>
          <w:szCs w:val="24"/>
        </w:rPr>
        <w:t>GitHub</w:t>
      </w:r>
      <w:r>
        <w:rPr>
          <w:rFonts w:ascii="Arial" w:hAnsi="Arial" w:cs="Arial"/>
          <w:sz w:val="24"/>
          <w:szCs w:val="24"/>
        </w:rPr>
        <w:t xml:space="preserve"> library</w:t>
      </w:r>
      <w:r w:rsidRPr="003460B9">
        <w:rPr>
          <w:rFonts w:ascii="Arial" w:hAnsi="Arial" w:cs="Arial"/>
          <w:sz w:val="24"/>
          <w:szCs w:val="24"/>
        </w:rPr>
        <w:t>. User</w:t>
      </w:r>
      <w:r>
        <w:rPr>
          <w:rFonts w:ascii="Arial" w:hAnsi="Arial" w:cs="Arial"/>
          <w:sz w:val="24"/>
          <w:szCs w:val="24"/>
        </w:rPr>
        <w:t>s</w:t>
      </w:r>
      <w:r w:rsidRPr="003460B9">
        <w:rPr>
          <w:rFonts w:ascii="Arial" w:hAnsi="Arial" w:cs="Arial"/>
          <w:sz w:val="24"/>
          <w:szCs w:val="24"/>
        </w:rPr>
        <w:t xml:space="preserve"> can view every detail of the data.</w:t>
      </w:r>
      <w:r w:rsidRPr="003460B9">
        <w:rPr>
          <w:rFonts w:ascii="Arial" w:hAnsi="Arial" w:cs="Arial"/>
          <w:noProof/>
          <w:sz w:val="24"/>
          <w:szCs w:val="24"/>
        </w:rPr>
        <w:t xml:space="preserve"> </w:t>
      </w:r>
    </w:p>
    <w:p w:rsidR="003460B9" w:rsidRDefault="003460B9" w:rsidP="003460B9">
      <w:pPr>
        <w:pStyle w:val="ListParagraph"/>
        <w:ind w:left="1440"/>
      </w:pPr>
    </w:p>
    <w:p w:rsidR="003460B9" w:rsidRDefault="003460B9" w:rsidP="003460B9">
      <w:pPr>
        <w:pStyle w:val="ListParagraph"/>
        <w:keepNext/>
        <w:ind w:left="1440"/>
      </w:pPr>
      <w:r>
        <w:rPr>
          <w:noProof/>
        </w:rPr>
        <w:drawing>
          <wp:inline distT="0" distB="0" distL="0" distR="0" wp14:anchorId="4D971EA8" wp14:editId="397FECB9">
            <wp:extent cx="4884754" cy="24555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46963" cy="2486817"/>
                    </a:xfrm>
                    <a:prstGeom prst="rect">
                      <a:avLst/>
                    </a:prstGeom>
                  </pic:spPr>
                </pic:pic>
              </a:graphicData>
            </a:graphic>
          </wp:inline>
        </w:drawing>
      </w:r>
    </w:p>
    <w:p w:rsidR="003460B9" w:rsidRPr="003460B9" w:rsidRDefault="003460B9" w:rsidP="003460B9">
      <w:pPr>
        <w:pStyle w:val="Caption"/>
        <w:jc w:val="center"/>
        <w:rPr>
          <w:sz w:val="22"/>
          <w:szCs w:val="22"/>
        </w:rPr>
      </w:pPr>
      <w:r w:rsidRPr="003460B9">
        <w:rPr>
          <w:sz w:val="22"/>
          <w:szCs w:val="22"/>
        </w:rPr>
        <w:t xml:space="preserve">Figure </w:t>
      </w:r>
      <w:r w:rsidRPr="003460B9">
        <w:rPr>
          <w:sz w:val="22"/>
          <w:szCs w:val="22"/>
        </w:rPr>
        <w:fldChar w:fldCharType="begin"/>
      </w:r>
      <w:r w:rsidRPr="003460B9">
        <w:rPr>
          <w:sz w:val="22"/>
          <w:szCs w:val="22"/>
        </w:rPr>
        <w:instrText xml:space="preserve"> SEQ Figure \* ARABIC </w:instrText>
      </w:r>
      <w:r w:rsidRPr="003460B9">
        <w:rPr>
          <w:sz w:val="22"/>
          <w:szCs w:val="22"/>
        </w:rPr>
        <w:fldChar w:fldCharType="separate"/>
      </w:r>
      <w:r w:rsidR="00A23693">
        <w:rPr>
          <w:noProof/>
          <w:sz w:val="22"/>
          <w:szCs w:val="22"/>
        </w:rPr>
        <w:t>3</w:t>
      </w:r>
      <w:r w:rsidRPr="003460B9">
        <w:rPr>
          <w:sz w:val="22"/>
          <w:szCs w:val="22"/>
        </w:rPr>
        <w:fldChar w:fldCharType="end"/>
      </w:r>
      <w:r w:rsidRPr="003460B9">
        <w:rPr>
          <w:sz w:val="22"/>
          <w:szCs w:val="22"/>
        </w:rPr>
        <w:t>. Raw data of Covid-19</w:t>
      </w:r>
    </w:p>
    <w:p w:rsidR="003460B9" w:rsidRDefault="003460B9" w:rsidP="003460B9">
      <w:pPr>
        <w:pStyle w:val="ListParagraph"/>
        <w:ind w:left="1440"/>
      </w:pPr>
    </w:p>
    <w:p w:rsidR="007514F1" w:rsidRPr="007514F1" w:rsidRDefault="007514F1" w:rsidP="003460B9">
      <w:pPr>
        <w:pStyle w:val="ListParagraph"/>
        <w:ind w:left="1440"/>
        <w:rPr>
          <w:rFonts w:ascii="Arial" w:hAnsi="Arial" w:cs="Arial"/>
          <w:sz w:val="24"/>
          <w:szCs w:val="24"/>
        </w:rPr>
      </w:pPr>
    </w:p>
    <w:p w:rsidR="003460B9" w:rsidRPr="007514F1" w:rsidRDefault="003460B9" w:rsidP="003460B9">
      <w:pPr>
        <w:pStyle w:val="ListParagraph"/>
        <w:numPr>
          <w:ilvl w:val="0"/>
          <w:numId w:val="2"/>
        </w:numPr>
        <w:rPr>
          <w:rFonts w:ascii="Arial" w:hAnsi="Arial" w:cs="Arial"/>
          <w:sz w:val="24"/>
          <w:szCs w:val="24"/>
        </w:rPr>
      </w:pPr>
      <w:r w:rsidRPr="007514F1">
        <w:rPr>
          <w:rFonts w:ascii="Arial" w:hAnsi="Arial" w:cs="Arial"/>
          <w:sz w:val="24"/>
          <w:szCs w:val="24"/>
        </w:rPr>
        <w:t xml:space="preserve">Users can select one or multiple countries from </w:t>
      </w:r>
      <w:r w:rsidR="007514F1">
        <w:rPr>
          <w:rFonts w:ascii="Arial" w:hAnsi="Arial" w:cs="Arial"/>
          <w:sz w:val="24"/>
          <w:szCs w:val="24"/>
        </w:rPr>
        <w:t xml:space="preserve">the </w:t>
      </w:r>
      <w:r w:rsidRPr="007514F1">
        <w:rPr>
          <w:rFonts w:ascii="Arial" w:hAnsi="Arial" w:cs="Arial"/>
          <w:sz w:val="24"/>
          <w:szCs w:val="24"/>
        </w:rPr>
        <w:t>dropdown menu and for the case type users also can select the case from the dropdown menu for which they want to visualize the data.</w:t>
      </w:r>
    </w:p>
    <w:p w:rsidR="003460B9" w:rsidRDefault="003460B9" w:rsidP="003460B9">
      <w:pPr>
        <w:pStyle w:val="ListParagraph"/>
        <w:ind w:left="1440"/>
      </w:pPr>
    </w:p>
    <w:p w:rsidR="003460B9" w:rsidRDefault="003460B9" w:rsidP="003460B9">
      <w:pPr>
        <w:pStyle w:val="ListParagraph"/>
        <w:keepNext/>
        <w:ind w:left="1440"/>
      </w:pPr>
      <w:r>
        <w:rPr>
          <w:noProof/>
        </w:rPr>
        <w:drawing>
          <wp:inline distT="0" distB="0" distL="0" distR="0" wp14:anchorId="23DFA792" wp14:editId="673DA66A">
            <wp:extent cx="5090526" cy="28601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66431" cy="2902806"/>
                    </a:xfrm>
                    <a:prstGeom prst="rect">
                      <a:avLst/>
                    </a:prstGeom>
                  </pic:spPr>
                </pic:pic>
              </a:graphicData>
            </a:graphic>
          </wp:inline>
        </w:drawing>
      </w:r>
    </w:p>
    <w:p w:rsidR="003460B9" w:rsidRPr="007514F1" w:rsidRDefault="003460B9" w:rsidP="003460B9">
      <w:pPr>
        <w:pStyle w:val="Caption"/>
        <w:jc w:val="center"/>
        <w:rPr>
          <w:sz w:val="22"/>
          <w:szCs w:val="22"/>
        </w:rPr>
      </w:pPr>
      <w:r w:rsidRPr="007514F1">
        <w:rPr>
          <w:sz w:val="22"/>
          <w:szCs w:val="22"/>
        </w:rPr>
        <w:t xml:space="preserve">Figure </w:t>
      </w:r>
      <w:r w:rsidRPr="007514F1">
        <w:rPr>
          <w:sz w:val="22"/>
          <w:szCs w:val="22"/>
        </w:rPr>
        <w:fldChar w:fldCharType="begin"/>
      </w:r>
      <w:r w:rsidRPr="007514F1">
        <w:rPr>
          <w:sz w:val="22"/>
          <w:szCs w:val="22"/>
        </w:rPr>
        <w:instrText xml:space="preserve"> SEQ Figure \* ARABIC </w:instrText>
      </w:r>
      <w:r w:rsidRPr="007514F1">
        <w:rPr>
          <w:sz w:val="22"/>
          <w:szCs w:val="22"/>
        </w:rPr>
        <w:fldChar w:fldCharType="separate"/>
      </w:r>
      <w:r w:rsidR="00A23693">
        <w:rPr>
          <w:noProof/>
          <w:sz w:val="22"/>
          <w:szCs w:val="22"/>
        </w:rPr>
        <w:t>4</w:t>
      </w:r>
      <w:r w:rsidRPr="007514F1">
        <w:rPr>
          <w:sz w:val="22"/>
          <w:szCs w:val="22"/>
        </w:rPr>
        <w:fldChar w:fldCharType="end"/>
      </w:r>
      <w:r w:rsidRPr="007514F1">
        <w:rPr>
          <w:sz w:val="22"/>
          <w:szCs w:val="22"/>
        </w:rPr>
        <w:t>. Dropdown menu</w:t>
      </w:r>
    </w:p>
    <w:p w:rsidR="007514F1" w:rsidRDefault="007514F1" w:rsidP="007514F1"/>
    <w:p w:rsidR="007514F1" w:rsidRPr="007514F1" w:rsidRDefault="007514F1" w:rsidP="007514F1">
      <w:pPr>
        <w:pStyle w:val="ListParagraph"/>
        <w:numPr>
          <w:ilvl w:val="0"/>
          <w:numId w:val="2"/>
        </w:numPr>
        <w:rPr>
          <w:rFonts w:ascii="Arial" w:hAnsi="Arial" w:cs="Arial"/>
        </w:rPr>
      </w:pPr>
      <w:r>
        <w:rPr>
          <w:rFonts w:ascii="Arial" w:hAnsi="Arial" w:cs="Arial"/>
          <w:sz w:val="24"/>
          <w:szCs w:val="24"/>
        </w:rPr>
        <w:lastRenderedPageBreak/>
        <w:t>After selecting the country and their case type from the drop-down menu for visualization. It shows the data in a bar chart and for time series data in an area plot as shown in figure(see figure 5)</w:t>
      </w:r>
    </w:p>
    <w:p w:rsidR="007514F1" w:rsidRPr="007514F1" w:rsidRDefault="007514F1" w:rsidP="007514F1">
      <w:pPr>
        <w:pStyle w:val="ListParagraph"/>
        <w:ind w:left="1440"/>
        <w:rPr>
          <w:rFonts w:ascii="Arial" w:hAnsi="Arial" w:cs="Arial"/>
        </w:rPr>
      </w:pPr>
    </w:p>
    <w:p w:rsidR="007514F1" w:rsidRDefault="007514F1" w:rsidP="007514F1">
      <w:pPr>
        <w:pStyle w:val="ListParagraph"/>
        <w:keepNext/>
        <w:ind w:left="1440"/>
      </w:pPr>
      <w:r>
        <w:rPr>
          <w:noProof/>
        </w:rPr>
        <w:drawing>
          <wp:inline distT="0" distB="0" distL="0" distR="0" wp14:anchorId="2C595195" wp14:editId="44BAE4BB">
            <wp:extent cx="5153025" cy="281599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7216" cy="2829216"/>
                    </a:xfrm>
                    <a:prstGeom prst="rect">
                      <a:avLst/>
                    </a:prstGeom>
                  </pic:spPr>
                </pic:pic>
              </a:graphicData>
            </a:graphic>
          </wp:inline>
        </w:drawing>
      </w:r>
    </w:p>
    <w:p w:rsidR="007514F1" w:rsidRDefault="007514F1" w:rsidP="007514F1">
      <w:pPr>
        <w:pStyle w:val="Caption"/>
        <w:jc w:val="center"/>
        <w:rPr>
          <w:sz w:val="22"/>
          <w:szCs w:val="22"/>
        </w:rPr>
      </w:pPr>
      <w:r w:rsidRPr="007514F1">
        <w:rPr>
          <w:sz w:val="22"/>
          <w:szCs w:val="22"/>
        </w:rPr>
        <w:t xml:space="preserve">Figure </w:t>
      </w:r>
      <w:r w:rsidRPr="007514F1">
        <w:rPr>
          <w:sz w:val="22"/>
          <w:szCs w:val="22"/>
        </w:rPr>
        <w:fldChar w:fldCharType="begin"/>
      </w:r>
      <w:r w:rsidRPr="007514F1">
        <w:rPr>
          <w:sz w:val="22"/>
          <w:szCs w:val="22"/>
        </w:rPr>
        <w:instrText xml:space="preserve"> SEQ Figure \* ARABIC </w:instrText>
      </w:r>
      <w:r w:rsidRPr="007514F1">
        <w:rPr>
          <w:sz w:val="22"/>
          <w:szCs w:val="22"/>
        </w:rPr>
        <w:fldChar w:fldCharType="separate"/>
      </w:r>
      <w:r w:rsidR="00A23693">
        <w:rPr>
          <w:noProof/>
          <w:sz w:val="22"/>
          <w:szCs w:val="22"/>
        </w:rPr>
        <w:t>5</w:t>
      </w:r>
      <w:r w:rsidRPr="007514F1">
        <w:rPr>
          <w:sz w:val="22"/>
          <w:szCs w:val="22"/>
        </w:rPr>
        <w:fldChar w:fldCharType="end"/>
      </w:r>
      <w:r w:rsidRPr="007514F1">
        <w:rPr>
          <w:sz w:val="22"/>
          <w:szCs w:val="22"/>
        </w:rPr>
        <w:t>. Graphs and plots</w:t>
      </w:r>
    </w:p>
    <w:p w:rsidR="007514F1" w:rsidRDefault="007514F1" w:rsidP="007514F1">
      <w:r>
        <w:t>‘</w:t>
      </w:r>
    </w:p>
    <w:p w:rsidR="007514F1" w:rsidRPr="007514F1" w:rsidRDefault="007514F1" w:rsidP="007514F1"/>
    <w:p w:rsidR="007514F1" w:rsidRDefault="007514F1" w:rsidP="007514F1">
      <w:pPr>
        <w:pStyle w:val="ListParagraph"/>
        <w:numPr>
          <w:ilvl w:val="0"/>
          <w:numId w:val="2"/>
        </w:numPr>
        <w:rPr>
          <w:rFonts w:ascii="Arial" w:hAnsi="Arial" w:cs="Arial"/>
          <w:sz w:val="24"/>
          <w:szCs w:val="24"/>
        </w:rPr>
      </w:pPr>
      <w:r w:rsidRPr="007514F1">
        <w:rPr>
          <w:rFonts w:ascii="Arial" w:hAnsi="Arial" w:cs="Arial"/>
          <w:sz w:val="24"/>
          <w:szCs w:val="24"/>
        </w:rPr>
        <w:t>Users can visit back to the Covid-19 Dashboard from the link given below the navigation menu.</w:t>
      </w:r>
    </w:p>
    <w:p w:rsidR="007514F1" w:rsidRDefault="007514F1" w:rsidP="007514F1">
      <w:pPr>
        <w:pStyle w:val="ListParagraph"/>
        <w:ind w:left="1440"/>
        <w:rPr>
          <w:rFonts w:ascii="Arial" w:hAnsi="Arial" w:cs="Arial"/>
          <w:sz w:val="24"/>
          <w:szCs w:val="24"/>
        </w:rPr>
      </w:pPr>
    </w:p>
    <w:p w:rsidR="007514F1" w:rsidRDefault="007514F1" w:rsidP="007514F1">
      <w:pPr>
        <w:pStyle w:val="ListParagraph"/>
        <w:keepNext/>
        <w:ind w:left="1440"/>
      </w:pPr>
      <w:r>
        <w:rPr>
          <w:noProof/>
        </w:rPr>
        <w:drawing>
          <wp:inline distT="0" distB="0" distL="0" distR="0" wp14:anchorId="6EFBBCCC" wp14:editId="5048CF73">
            <wp:extent cx="5227093" cy="2431492"/>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1698" cy="2438286"/>
                    </a:xfrm>
                    <a:prstGeom prst="rect">
                      <a:avLst/>
                    </a:prstGeom>
                  </pic:spPr>
                </pic:pic>
              </a:graphicData>
            </a:graphic>
          </wp:inline>
        </w:drawing>
      </w:r>
    </w:p>
    <w:p w:rsidR="007514F1" w:rsidRDefault="007514F1" w:rsidP="007514F1">
      <w:pPr>
        <w:pStyle w:val="Caption"/>
        <w:jc w:val="center"/>
        <w:rPr>
          <w:sz w:val="22"/>
          <w:szCs w:val="22"/>
        </w:rPr>
      </w:pPr>
      <w:r w:rsidRPr="007514F1">
        <w:rPr>
          <w:sz w:val="22"/>
          <w:szCs w:val="22"/>
        </w:rPr>
        <w:t xml:space="preserve">Figure </w:t>
      </w:r>
      <w:r w:rsidRPr="007514F1">
        <w:rPr>
          <w:sz w:val="22"/>
          <w:szCs w:val="22"/>
        </w:rPr>
        <w:fldChar w:fldCharType="begin"/>
      </w:r>
      <w:r w:rsidRPr="007514F1">
        <w:rPr>
          <w:sz w:val="22"/>
          <w:szCs w:val="22"/>
        </w:rPr>
        <w:instrText xml:space="preserve"> SEQ Figure \* ARABIC </w:instrText>
      </w:r>
      <w:r w:rsidRPr="007514F1">
        <w:rPr>
          <w:sz w:val="22"/>
          <w:szCs w:val="22"/>
        </w:rPr>
        <w:fldChar w:fldCharType="separate"/>
      </w:r>
      <w:r w:rsidR="00A23693">
        <w:rPr>
          <w:noProof/>
          <w:sz w:val="22"/>
          <w:szCs w:val="22"/>
        </w:rPr>
        <w:t>6</w:t>
      </w:r>
      <w:r w:rsidRPr="007514F1">
        <w:rPr>
          <w:sz w:val="22"/>
          <w:szCs w:val="22"/>
        </w:rPr>
        <w:fldChar w:fldCharType="end"/>
      </w:r>
      <w:r w:rsidRPr="007514F1">
        <w:rPr>
          <w:sz w:val="22"/>
          <w:szCs w:val="22"/>
        </w:rPr>
        <w:t>. Dashboard link</w:t>
      </w:r>
    </w:p>
    <w:p w:rsidR="00A50475" w:rsidRDefault="00A50475" w:rsidP="00A50475"/>
    <w:p w:rsidR="00A50475" w:rsidRPr="00A50475" w:rsidRDefault="00A50475" w:rsidP="00A50475">
      <w:pPr>
        <w:pStyle w:val="ListParagraph"/>
        <w:numPr>
          <w:ilvl w:val="0"/>
          <w:numId w:val="2"/>
        </w:numPr>
        <w:rPr>
          <w:rFonts w:ascii="Arial" w:hAnsi="Arial" w:cs="Arial"/>
          <w:sz w:val="24"/>
          <w:szCs w:val="24"/>
        </w:rPr>
      </w:pPr>
      <w:r w:rsidRPr="00A50475">
        <w:rPr>
          <w:rFonts w:ascii="Arial" w:hAnsi="Arial" w:cs="Arial"/>
          <w:sz w:val="24"/>
          <w:szCs w:val="24"/>
        </w:rPr>
        <w:lastRenderedPageBreak/>
        <w:t>User</w:t>
      </w:r>
      <w:r>
        <w:rPr>
          <w:rFonts w:ascii="Arial" w:hAnsi="Arial" w:cs="Arial"/>
          <w:sz w:val="24"/>
          <w:szCs w:val="24"/>
        </w:rPr>
        <w:t>s</w:t>
      </w:r>
      <w:r w:rsidRPr="00A50475">
        <w:rPr>
          <w:rFonts w:ascii="Arial" w:hAnsi="Arial" w:cs="Arial"/>
          <w:sz w:val="24"/>
          <w:szCs w:val="24"/>
        </w:rPr>
        <w:t xml:space="preserve"> can click on </w:t>
      </w:r>
      <w:r>
        <w:rPr>
          <w:rFonts w:ascii="Arial" w:hAnsi="Arial" w:cs="Arial"/>
          <w:sz w:val="24"/>
          <w:szCs w:val="24"/>
        </w:rPr>
        <w:t xml:space="preserve">the </w:t>
      </w:r>
      <w:r w:rsidRPr="00A50475">
        <w:rPr>
          <w:rFonts w:ascii="Arial" w:hAnsi="Arial" w:cs="Arial"/>
          <w:sz w:val="24"/>
          <w:szCs w:val="24"/>
        </w:rPr>
        <w:t xml:space="preserve">navigation menu select </w:t>
      </w:r>
      <w:r>
        <w:rPr>
          <w:rFonts w:ascii="Arial" w:hAnsi="Arial" w:cs="Arial"/>
          <w:sz w:val="24"/>
          <w:szCs w:val="24"/>
        </w:rPr>
        <w:t xml:space="preserve">the </w:t>
      </w:r>
      <w:r w:rsidRPr="00A50475">
        <w:rPr>
          <w:rFonts w:ascii="Arial" w:hAnsi="Arial" w:cs="Arial"/>
          <w:sz w:val="24"/>
          <w:szCs w:val="24"/>
        </w:rPr>
        <w:t xml:space="preserve">‘Visualize your own Dataset’ section of the web app as shown in </w:t>
      </w:r>
      <w:proofErr w:type="gramStart"/>
      <w:r w:rsidRPr="00A50475">
        <w:rPr>
          <w:rFonts w:ascii="Arial" w:hAnsi="Arial" w:cs="Arial"/>
          <w:sz w:val="24"/>
          <w:szCs w:val="24"/>
        </w:rPr>
        <w:t>figure(</w:t>
      </w:r>
      <w:proofErr w:type="gramEnd"/>
      <w:r w:rsidRPr="00A50475">
        <w:rPr>
          <w:rFonts w:ascii="Arial" w:hAnsi="Arial" w:cs="Arial"/>
          <w:sz w:val="24"/>
          <w:szCs w:val="24"/>
        </w:rPr>
        <w:t>see image 7).</w:t>
      </w:r>
    </w:p>
    <w:p w:rsidR="00A50475" w:rsidRDefault="00A50475" w:rsidP="00A50475">
      <w:pPr>
        <w:keepNext/>
        <w:ind w:left="1440"/>
      </w:pPr>
      <w:r>
        <w:rPr>
          <w:noProof/>
        </w:rPr>
        <w:drawing>
          <wp:inline distT="0" distB="0" distL="0" distR="0" wp14:anchorId="4E286E38" wp14:editId="3B55B533">
            <wp:extent cx="5242453" cy="256577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6676" cy="2582528"/>
                    </a:xfrm>
                    <a:prstGeom prst="rect">
                      <a:avLst/>
                    </a:prstGeom>
                  </pic:spPr>
                </pic:pic>
              </a:graphicData>
            </a:graphic>
          </wp:inline>
        </w:drawing>
      </w:r>
    </w:p>
    <w:p w:rsidR="00A50475" w:rsidRDefault="00A50475" w:rsidP="00A50475">
      <w:pPr>
        <w:pStyle w:val="Caption"/>
        <w:jc w:val="center"/>
        <w:rPr>
          <w:sz w:val="22"/>
          <w:szCs w:val="22"/>
        </w:rPr>
      </w:pPr>
      <w:r w:rsidRPr="00A50475">
        <w:rPr>
          <w:sz w:val="22"/>
          <w:szCs w:val="22"/>
        </w:rPr>
        <w:t xml:space="preserve">Figure </w:t>
      </w:r>
      <w:r w:rsidRPr="00A50475">
        <w:rPr>
          <w:sz w:val="22"/>
          <w:szCs w:val="22"/>
        </w:rPr>
        <w:fldChar w:fldCharType="begin"/>
      </w:r>
      <w:r w:rsidRPr="00A50475">
        <w:rPr>
          <w:sz w:val="22"/>
          <w:szCs w:val="22"/>
        </w:rPr>
        <w:instrText xml:space="preserve"> SEQ Figure \* ARABIC </w:instrText>
      </w:r>
      <w:r w:rsidRPr="00A50475">
        <w:rPr>
          <w:sz w:val="22"/>
          <w:szCs w:val="22"/>
        </w:rPr>
        <w:fldChar w:fldCharType="separate"/>
      </w:r>
      <w:r w:rsidR="00A23693">
        <w:rPr>
          <w:noProof/>
          <w:sz w:val="22"/>
          <w:szCs w:val="22"/>
        </w:rPr>
        <w:t>7</w:t>
      </w:r>
      <w:r w:rsidRPr="00A50475">
        <w:rPr>
          <w:sz w:val="22"/>
          <w:szCs w:val="22"/>
        </w:rPr>
        <w:fldChar w:fldCharType="end"/>
      </w:r>
      <w:r w:rsidRPr="00A50475">
        <w:rPr>
          <w:sz w:val="22"/>
          <w:szCs w:val="22"/>
        </w:rPr>
        <w:t>. Visualize your data section</w:t>
      </w:r>
    </w:p>
    <w:p w:rsidR="00096FDC" w:rsidRDefault="00096FDC" w:rsidP="00096FDC"/>
    <w:p w:rsidR="00096FDC" w:rsidRDefault="00096FDC" w:rsidP="00096FDC"/>
    <w:p w:rsidR="00096FDC" w:rsidRPr="00096FDC" w:rsidRDefault="00096FDC" w:rsidP="00096FDC">
      <w:pPr>
        <w:pStyle w:val="ListParagraph"/>
        <w:numPr>
          <w:ilvl w:val="0"/>
          <w:numId w:val="2"/>
        </w:numPr>
      </w:pPr>
      <w:r>
        <w:rPr>
          <w:rFonts w:ascii="Arial" w:hAnsi="Arial" w:cs="Arial"/>
          <w:sz w:val="24"/>
          <w:szCs w:val="24"/>
        </w:rPr>
        <w:t xml:space="preserve">After clicking on </w:t>
      </w:r>
      <w:r w:rsidR="002A31C4">
        <w:rPr>
          <w:rFonts w:ascii="Arial" w:hAnsi="Arial" w:cs="Arial"/>
          <w:sz w:val="24"/>
          <w:szCs w:val="24"/>
        </w:rPr>
        <w:t xml:space="preserve">the </w:t>
      </w:r>
      <w:r>
        <w:rPr>
          <w:rFonts w:ascii="Arial" w:hAnsi="Arial" w:cs="Arial"/>
          <w:sz w:val="24"/>
          <w:szCs w:val="24"/>
        </w:rPr>
        <w:t>navigation dropdown option and selecting the ‘Visualize your own Dataset’ menu user is redirected to another page as shown in figure 8.</w:t>
      </w:r>
    </w:p>
    <w:p w:rsidR="00096FDC" w:rsidRDefault="00096FDC" w:rsidP="00096FDC">
      <w:pPr>
        <w:pStyle w:val="ListParagraph"/>
        <w:ind w:left="1440"/>
        <w:rPr>
          <w:rFonts w:ascii="Arial" w:hAnsi="Arial" w:cs="Arial"/>
          <w:sz w:val="24"/>
          <w:szCs w:val="24"/>
        </w:rPr>
      </w:pPr>
    </w:p>
    <w:p w:rsidR="00096FDC" w:rsidRDefault="00096FDC" w:rsidP="00096FDC">
      <w:pPr>
        <w:pStyle w:val="ListParagraph"/>
        <w:keepNext/>
        <w:ind w:left="1440"/>
      </w:pPr>
      <w:r>
        <w:rPr>
          <w:noProof/>
        </w:rPr>
        <w:drawing>
          <wp:inline distT="0" distB="0" distL="0" distR="0" wp14:anchorId="78BAFE0A" wp14:editId="545D62A6">
            <wp:extent cx="5275197" cy="25930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71339" cy="2640335"/>
                    </a:xfrm>
                    <a:prstGeom prst="rect">
                      <a:avLst/>
                    </a:prstGeom>
                  </pic:spPr>
                </pic:pic>
              </a:graphicData>
            </a:graphic>
          </wp:inline>
        </w:drawing>
      </w:r>
    </w:p>
    <w:p w:rsidR="00096FDC" w:rsidRDefault="00096FDC" w:rsidP="00096FDC">
      <w:pPr>
        <w:pStyle w:val="Caption"/>
        <w:jc w:val="center"/>
        <w:rPr>
          <w:sz w:val="22"/>
          <w:szCs w:val="22"/>
        </w:rPr>
      </w:pPr>
      <w:r w:rsidRPr="00096FDC">
        <w:rPr>
          <w:sz w:val="22"/>
          <w:szCs w:val="22"/>
        </w:rPr>
        <w:t xml:space="preserve">Figure </w:t>
      </w:r>
      <w:r w:rsidRPr="00096FDC">
        <w:rPr>
          <w:sz w:val="22"/>
          <w:szCs w:val="22"/>
        </w:rPr>
        <w:fldChar w:fldCharType="begin"/>
      </w:r>
      <w:r w:rsidRPr="00096FDC">
        <w:rPr>
          <w:sz w:val="22"/>
          <w:szCs w:val="22"/>
        </w:rPr>
        <w:instrText xml:space="preserve"> SEQ Figure \* ARABIC </w:instrText>
      </w:r>
      <w:r w:rsidRPr="00096FDC">
        <w:rPr>
          <w:sz w:val="22"/>
          <w:szCs w:val="22"/>
        </w:rPr>
        <w:fldChar w:fldCharType="separate"/>
      </w:r>
      <w:r w:rsidR="00A23693">
        <w:rPr>
          <w:noProof/>
          <w:sz w:val="22"/>
          <w:szCs w:val="22"/>
        </w:rPr>
        <w:t>8</w:t>
      </w:r>
      <w:r w:rsidRPr="00096FDC">
        <w:rPr>
          <w:sz w:val="22"/>
          <w:szCs w:val="22"/>
        </w:rPr>
        <w:fldChar w:fldCharType="end"/>
      </w:r>
      <w:r w:rsidRPr="00096FDC">
        <w:rPr>
          <w:sz w:val="22"/>
          <w:szCs w:val="22"/>
        </w:rPr>
        <w:t xml:space="preserve">. </w:t>
      </w:r>
      <w:proofErr w:type="gramStart"/>
      <w:r w:rsidRPr="00096FDC">
        <w:rPr>
          <w:sz w:val="22"/>
          <w:szCs w:val="22"/>
        </w:rPr>
        <w:t>user</w:t>
      </w:r>
      <w:r w:rsidR="002A31C4">
        <w:rPr>
          <w:sz w:val="22"/>
          <w:szCs w:val="22"/>
        </w:rPr>
        <w:t>-</w:t>
      </w:r>
      <w:r w:rsidRPr="00096FDC">
        <w:rPr>
          <w:sz w:val="22"/>
          <w:szCs w:val="22"/>
        </w:rPr>
        <w:t>data</w:t>
      </w:r>
      <w:proofErr w:type="gramEnd"/>
      <w:r w:rsidRPr="00096FDC">
        <w:rPr>
          <w:sz w:val="22"/>
          <w:szCs w:val="22"/>
        </w:rPr>
        <w:t xml:space="preserve"> visualization section</w:t>
      </w:r>
    </w:p>
    <w:p w:rsidR="00096FDC" w:rsidRDefault="00096FDC" w:rsidP="00096FDC"/>
    <w:p w:rsidR="00096FDC" w:rsidRDefault="002A31C4" w:rsidP="00096FDC">
      <w:pPr>
        <w:pStyle w:val="ListParagraph"/>
        <w:numPr>
          <w:ilvl w:val="0"/>
          <w:numId w:val="2"/>
        </w:numPr>
        <w:rPr>
          <w:rFonts w:ascii="Arial" w:hAnsi="Arial" w:cs="Arial"/>
          <w:sz w:val="24"/>
          <w:szCs w:val="24"/>
        </w:rPr>
      </w:pPr>
      <w:r>
        <w:rPr>
          <w:rFonts w:ascii="Arial" w:hAnsi="Arial" w:cs="Arial"/>
          <w:sz w:val="24"/>
          <w:szCs w:val="24"/>
        </w:rPr>
        <w:lastRenderedPageBreak/>
        <w:t xml:space="preserve">In the sidebar, a </w:t>
      </w:r>
      <w:r w:rsidR="00096FDC">
        <w:rPr>
          <w:rFonts w:ascii="Arial" w:hAnsi="Arial" w:cs="Arial"/>
          <w:sz w:val="24"/>
          <w:szCs w:val="24"/>
        </w:rPr>
        <w:t>box is provided where the user can drag and drop any CSV files or just browse CSV file</w:t>
      </w:r>
      <w:r>
        <w:rPr>
          <w:rFonts w:ascii="Arial" w:hAnsi="Arial" w:cs="Arial"/>
          <w:sz w:val="24"/>
          <w:szCs w:val="24"/>
        </w:rPr>
        <w:t>s</w:t>
      </w:r>
      <w:r w:rsidR="00096FDC">
        <w:rPr>
          <w:rFonts w:ascii="Arial" w:hAnsi="Arial" w:cs="Arial"/>
          <w:sz w:val="24"/>
          <w:szCs w:val="24"/>
        </w:rPr>
        <w:t xml:space="preserve"> from the computer.</w:t>
      </w:r>
    </w:p>
    <w:p w:rsidR="00096FDC" w:rsidRDefault="00096FDC" w:rsidP="00096FDC">
      <w:pPr>
        <w:pStyle w:val="ListParagraph"/>
        <w:ind w:left="1440"/>
        <w:rPr>
          <w:rFonts w:ascii="Arial" w:hAnsi="Arial" w:cs="Arial"/>
          <w:sz w:val="24"/>
          <w:szCs w:val="24"/>
        </w:rPr>
      </w:pPr>
    </w:p>
    <w:p w:rsidR="002A31C4" w:rsidRDefault="002A31C4" w:rsidP="002A31C4">
      <w:pPr>
        <w:pStyle w:val="ListParagraph"/>
        <w:keepNext/>
        <w:ind w:left="1440"/>
      </w:pPr>
      <w:r>
        <w:rPr>
          <w:noProof/>
        </w:rPr>
        <w:drawing>
          <wp:inline distT="0" distB="0" distL="0" distR="0" wp14:anchorId="16198C32" wp14:editId="68D2D69C">
            <wp:extent cx="5243287" cy="2593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6730" cy="2629396"/>
                    </a:xfrm>
                    <a:prstGeom prst="rect">
                      <a:avLst/>
                    </a:prstGeom>
                  </pic:spPr>
                </pic:pic>
              </a:graphicData>
            </a:graphic>
          </wp:inline>
        </w:drawing>
      </w:r>
    </w:p>
    <w:p w:rsidR="00096FDC" w:rsidRDefault="002A31C4" w:rsidP="002A31C4">
      <w:pPr>
        <w:pStyle w:val="Caption"/>
        <w:jc w:val="center"/>
        <w:rPr>
          <w:sz w:val="24"/>
          <w:szCs w:val="24"/>
        </w:rPr>
      </w:pPr>
      <w:r w:rsidRPr="002A31C4">
        <w:rPr>
          <w:sz w:val="24"/>
          <w:szCs w:val="24"/>
        </w:rPr>
        <w:t xml:space="preserve">Figure </w:t>
      </w:r>
      <w:r w:rsidRPr="002A31C4">
        <w:rPr>
          <w:sz w:val="24"/>
          <w:szCs w:val="24"/>
        </w:rPr>
        <w:fldChar w:fldCharType="begin"/>
      </w:r>
      <w:r w:rsidRPr="002A31C4">
        <w:rPr>
          <w:sz w:val="24"/>
          <w:szCs w:val="24"/>
        </w:rPr>
        <w:instrText xml:space="preserve"> SEQ Figure \* ARABIC </w:instrText>
      </w:r>
      <w:r w:rsidRPr="002A31C4">
        <w:rPr>
          <w:sz w:val="24"/>
          <w:szCs w:val="24"/>
        </w:rPr>
        <w:fldChar w:fldCharType="separate"/>
      </w:r>
      <w:r w:rsidR="00A23693">
        <w:rPr>
          <w:noProof/>
          <w:sz w:val="24"/>
          <w:szCs w:val="24"/>
        </w:rPr>
        <w:t>9</w:t>
      </w:r>
      <w:r w:rsidRPr="002A31C4">
        <w:rPr>
          <w:sz w:val="24"/>
          <w:szCs w:val="24"/>
        </w:rPr>
        <w:fldChar w:fldCharType="end"/>
      </w:r>
      <w:r w:rsidRPr="002A31C4">
        <w:rPr>
          <w:sz w:val="24"/>
          <w:szCs w:val="24"/>
        </w:rPr>
        <w:t>. Upload CSV file</w:t>
      </w:r>
    </w:p>
    <w:p w:rsidR="00886698" w:rsidRDefault="00886698" w:rsidP="002A31C4"/>
    <w:p w:rsidR="002A31C4" w:rsidRDefault="002A31C4" w:rsidP="002A31C4"/>
    <w:p w:rsidR="002A31C4" w:rsidRPr="002A31C4" w:rsidRDefault="002A31C4" w:rsidP="002A31C4">
      <w:pPr>
        <w:pStyle w:val="ListParagraph"/>
        <w:numPr>
          <w:ilvl w:val="0"/>
          <w:numId w:val="2"/>
        </w:numPr>
        <w:rPr>
          <w:rFonts w:ascii="Arial" w:hAnsi="Arial" w:cs="Arial"/>
          <w:sz w:val="24"/>
          <w:szCs w:val="24"/>
        </w:rPr>
      </w:pPr>
      <w:r>
        <w:rPr>
          <w:rFonts w:ascii="Arial" w:hAnsi="Arial" w:cs="Arial"/>
          <w:sz w:val="24"/>
          <w:szCs w:val="24"/>
        </w:rPr>
        <w:t xml:space="preserve">After uploading the CSV file user is presented with this </w:t>
      </w:r>
      <w:proofErr w:type="gramStart"/>
      <w:r>
        <w:rPr>
          <w:rFonts w:ascii="Arial" w:hAnsi="Arial" w:cs="Arial"/>
          <w:sz w:val="24"/>
          <w:szCs w:val="24"/>
        </w:rPr>
        <w:t>screen(</w:t>
      </w:r>
      <w:proofErr w:type="gramEnd"/>
      <w:r>
        <w:rPr>
          <w:rFonts w:ascii="Arial" w:hAnsi="Arial" w:cs="Arial"/>
          <w:sz w:val="24"/>
          <w:szCs w:val="24"/>
        </w:rPr>
        <w:t>see figure 10). First at the top input data frame is presented and in the sidebar uploaded file name is given. All the dropdown menus are by default set and presented with the scatterplot.</w:t>
      </w:r>
    </w:p>
    <w:p w:rsidR="002A31C4" w:rsidRDefault="002A31C4" w:rsidP="002A31C4">
      <w:pPr>
        <w:pStyle w:val="ListParagraph"/>
        <w:ind w:left="1440"/>
        <w:rPr>
          <w:rFonts w:ascii="Arial" w:hAnsi="Arial" w:cs="Arial"/>
          <w:sz w:val="24"/>
          <w:szCs w:val="24"/>
        </w:rPr>
      </w:pPr>
    </w:p>
    <w:p w:rsidR="002A31C4" w:rsidRDefault="002A31C4" w:rsidP="002A31C4">
      <w:pPr>
        <w:pStyle w:val="ListParagraph"/>
        <w:keepNext/>
        <w:ind w:left="1440"/>
      </w:pPr>
      <w:r>
        <w:rPr>
          <w:noProof/>
        </w:rPr>
        <w:drawing>
          <wp:inline distT="0" distB="0" distL="0" distR="0" wp14:anchorId="527E55CB" wp14:editId="78731D36">
            <wp:extent cx="5208939" cy="25794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8848" cy="2604142"/>
                    </a:xfrm>
                    <a:prstGeom prst="rect">
                      <a:avLst/>
                    </a:prstGeom>
                  </pic:spPr>
                </pic:pic>
              </a:graphicData>
            </a:graphic>
          </wp:inline>
        </w:drawing>
      </w:r>
    </w:p>
    <w:p w:rsidR="002A31C4" w:rsidRDefault="002A31C4" w:rsidP="002A31C4">
      <w:pPr>
        <w:pStyle w:val="Caption"/>
        <w:jc w:val="center"/>
        <w:rPr>
          <w:sz w:val="22"/>
          <w:szCs w:val="22"/>
        </w:rPr>
      </w:pPr>
      <w:r w:rsidRPr="002A31C4">
        <w:rPr>
          <w:sz w:val="22"/>
          <w:szCs w:val="22"/>
        </w:rPr>
        <w:t xml:space="preserve">Figure </w:t>
      </w:r>
      <w:r w:rsidRPr="002A31C4">
        <w:rPr>
          <w:sz w:val="22"/>
          <w:szCs w:val="22"/>
        </w:rPr>
        <w:fldChar w:fldCharType="begin"/>
      </w:r>
      <w:r w:rsidRPr="002A31C4">
        <w:rPr>
          <w:sz w:val="22"/>
          <w:szCs w:val="22"/>
        </w:rPr>
        <w:instrText xml:space="preserve"> SEQ Figure \* ARABIC </w:instrText>
      </w:r>
      <w:r w:rsidRPr="002A31C4">
        <w:rPr>
          <w:sz w:val="22"/>
          <w:szCs w:val="22"/>
        </w:rPr>
        <w:fldChar w:fldCharType="separate"/>
      </w:r>
      <w:r w:rsidR="00A23693">
        <w:rPr>
          <w:noProof/>
          <w:sz w:val="22"/>
          <w:szCs w:val="22"/>
        </w:rPr>
        <w:t>10</w:t>
      </w:r>
      <w:r w:rsidRPr="002A31C4">
        <w:rPr>
          <w:sz w:val="22"/>
          <w:szCs w:val="22"/>
        </w:rPr>
        <w:fldChar w:fldCharType="end"/>
      </w:r>
      <w:r w:rsidRPr="002A31C4">
        <w:rPr>
          <w:sz w:val="22"/>
          <w:szCs w:val="22"/>
        </w:rPr>
        <w:t xml:space="preserve">. After uploading a </w:t>
      </w:r>
      <w:r w:rsidR="00886698">
        <w:rPr>
          <w:sz w:val="22"/>
          <w:szCs w:val="22"/>
        </w:rPr>
        <w:t>CSV</w:t>
      </w:r>
      <w:r w:rsidRPr="002A31C4">
        <w:rPr>
          <w:sz w:val="22"/>
          <w:szCs w:val="22"/>
        </w:rPr>
        <w:t xml:space="preserve"> file</w:t>
      </w:r>
    </w:p>
    <w:p w:rsidR="002A31C4" w:rsidRDefault="002A31C4" w:rsidP="002A31C4">
      <w:pPr>
        <w:pStyle w:val="ListParagraph"/>
        <w:numPr>
          <w:ilvl w:val="0"/>
          <w:numId w:val="2"/>
        </w:numPr>
        <w:rPr>
          <w:rFonts w:ascii="Arial" w:hAnsi="Arial" w:cs="Arial"/>
          <w:sz w:val="24"/>
          <w:szCs w:val="24"/>
        </w:rPr>
      </w:pPr>
      <w:r>
        <w:rPr>
          <w:rFonts w:ascii="Arial" w:hAnsi="Arial" w:cs="Arial"/>
          <w:sz w:val="24"/>
          <w:szCs w:val="24"/>
        </w:rPr>
        <w:lastRenderedPageBreak/>
        <w:t>In the sidebar, the user can select the chart type in which they want to visualize the data. The four chart plot option given are scatterplot, line</w:t>
      </w:r>
      <w:r w:rsidR="00886698">
        <w:rPr>
          <w:rFonts w:ascii="Arial" w:hAnsi="Arial" w:cs="Arial"/>
          <w:sz w:val="24"/>
          <w:szCs w:val="24"/>
        </w:rPr>
        <w:t xml:space="preserve"> </w:t>
      </w:r>
      <w:r>
        <w:rPr>
          <w:rFonts w:ascii="Arial" w:hAnsi="Arial" w:cs="Arial"/>
          <w:sz w:val="24"/>
          <w:szCs w:val="24"/>
        </w:rPr>
        <w:t xml:space="preserve">plot, histogram, and </w:t>
      </w:r>
      <w:proofErr w:type="gramStart"/>
      <w:r>
        <w:rPr>
          <w:rFonts w:ascii="Arial" w:hAnsi="Arial" w:cs="Arial"/>
          <w:sz w:val="24"/>
          <w:szCs w:val="24"/>
        </w:rPr>
        <w:t>boxplot(</w:t>
      </w:r>
      <w:proofErr w:type="gramEnd"/>
      <w:r>
        <w:rPr>
          <w:rFonts w:ascii="Arial" w:hAnsi="Arial" w:cs="Arial"/>
          <w:sz w:val="24"/>
          <w:szCs w:val="24"/>
        </w:rPr>
        <w:t>see figure 11).</w:t>
      </w:r>
    </w:p>
    <w:p w:rsidR="002A31C4" w:rsidRDefault="002A31C4" w:rsidP="002A31C4">
      <w:pPr>
        <w:pStyle w:val="ListParagraph"/>
        <w:ind w:left="1440"/>
        <w:rPr>
          <w:rFonts w:ascii="Arial" w:hAnsi="Arial" w:cs="Arial"/>
          <w:sz w:val="24"/>
          <w:szCs w:val="24"/>
        </w:rPr>
      </w:pPr>
    </w:p>
    <w:p w:rsidR="002A31C4" w:rsidRDefault="002A31C4" w:rsidP="002A31C4">
      <w:pPr>
        <w:pStyle w:val="ListParagraph"/>
        <w:keepNext/>
        <w:ind w:left="1440"/>
      </w:pPr>
      <w:r>
        <w:rPr>
          <w:noProof/>
        </w:rPr>
        <w:drawing>
          <wp:inline distT="0" distB="0" distL="0" distR="0" wp14:anchorId="7CD57AD1" wp14:editId="1BB3C541">
            <wp:extent cx="4784090" cy="261903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0441" cy="2704626"/>
                    </a:xfrm>
                    <a:prstGeom prst="rect">
                      <a:avLst/>
                    </a:prstGeom>
                  </pic:spPr>
                </pic:pic>
              </a:graphicData>
            </a:graphic>
          </wp:inline>
        </w:drawing>
      </w:r>
    </w:p>
    <w:p w:rsidR="002A31C4" w:rsidRDefault="002A31C4" w:rsidP="002A31C4">
      <w:pPr>
        <w:pStyle w:val="Caption"/>
        <w:jc w:val="center"/>
        <w:rPr>
          <w:sz w:val="22"/>
          <w:szCs w:val="22"/>
        </w:rPr>
      </w:pPr>
      <w:r w:rsidRPr="002A31C4">
        <w:rPr>
          <w:sz w:val="22"/>
          <w:szCs w:val="22"/>
        </w:rPr>
        <w:t xml:space="preserve">Figure </w:t>
      </w:r>
      <w:r w:rsidRPr="002A31C4">
        <w:rPr>
          <w:sz w:val="22"/>
          <w:szCs w:val="22"/>
        </w:rPr>
        <w:fldChar w:fldCharType="begin"/>
      </w:r>
      <w:r w:rsidRPr="002A31C4">
        <w:rPr>
          <w:sz w:val="22"/>
          <w:szCs w:val="22"/>
        </w:rPr>
        <w:instrText xml:space="preserve"> SEQ Figure \* ARABIC </w:instrText>
      </w:r>
      <w:r w:rsidRPr="002A31C4">
        <w:rPr>
          <w:sz w:val="22"/>
          <w:szCs w:val="22"/>
        </w:rPr>
        <w:fldChar w:fldCharType="separate"/>
      </w:r>
      <w:r w:rsidR="00A23693">
        <w:rPr>
          <w:noProof/>
          <w:sz w:val="22"/>
          <w:szCs w:val="22"/>
        </w:rPr>
        <w:t>11</w:t>
      </w:r>
      <w:r w:rsidRPr="002A31C4">
        <w:rPr>
          <w:sz w:val="22"/>
          <w:szCs w:val="22"/>
        </w:rPr>
        <w:fldChar w:fldCharType="end"/>
      </w:r>
      <w:r w:rsidRPr="002A31C4">
        <w:rPr>
          <w:sz w:val="22"/>
          <w:szCs w:val="22"/>
        </w:rPr>
        <w:t>. Chart options</w:t>
      </w:r>
    </w:p>
    <w:p w:rsidR="00AD2765" w:rsidRDefault="00AD2765" w:rsidP="00AD2765"/>
    <w:p w:rsidR="00886698" w:rsidRPr="00AD2765" w:rsidRDefault="00886698" w:rsidP="00AD2765"/>
    <w:p w:rsidR="00AD2765" w:rsidRDefault="00AD2765" w:rsidP="00AD2765">
      <w:pPr>
        <w:pStyle w:val="ListParagraph"/>
        <w:numPr>
          <w:ilvl w:val="0"/>
          <w:numId w:val="2"/>
        </w:numPr>
        <w:rPr>
          <w:rFonts w:ascii="Arial" w:hAnsi="Arial" w:cs="Arial"/>
          <w:sz w:val="24"/>
          <w:szCs w:val="24"/>
        </w:rPr>
      </w:pPr>
      <w:r>
        <w:rPr>
          <w:rFonts w:ascii="Arial" w:hAnsi="Arial" w:cs="Arial"/>
          <w:sz w:val="24"/>
          <w:szCs w:val="24"/>
        </w:rPr>
        <w:t xml:space="preserve">After selecting the chart type. The user now has the option to set the value for the x and y column of graphs. The value of columns is determined by the variable available in the dataset file or input data frame. Here, the x value is chosen for </w:t>
      </w:r>
      <w:proofErr w:type="gramStart"/>
      <w:r>
        <w:rPr>
          <w:rFonts w:ascii="Arial" w:hAnsi="Arial" w:cs="Arial"/>
          <w:sz w:val="24"/>
          <w:szCs w:val="24"/>
        </w:rPr>
        <w:t>horsepower(</w:t>
      </w:r>
      <w:proofErr w:type="gramEnd"/>
      <w:r>
        <w:rPr>
          <w:rFonts w:ascii="Arial" w:hAnsi="Arial" w:cs="Arial"/>
          <w:sz w:val="24"/>
          <w:szCs w:val="24"/>
        </w:rPr>
        <w:t>see figure 12) from the scatterplot settings.</w:t>
      </w:r>
    </w:p>
    <w:p w:rsidR="00AD2765" w:rsidRDefault="00AD2765" w:rsidP="00AD2765">
      <w:pPr>
        <w:pStyle w:val="ListParagraph"/>
        <w:ind w:left="1440"/>
        <w:rPr>
          <w:rFonts w:ascii="Arial" w:hAnsi="Arial" w:cs="Arial"/>
          <w:sz w:val="24"/>
          <w:szCs w:val="24"/>
        </w:rPr>
      </w:pPr>
    </w:p>
    <w:p w:rsidR="00AD2765" w:rsidRDefault="00AD2765" w:rsidP="00AD2765">
      <w:pPr>
        <w:pStyle w:val="ListParagraph"/>
        <w:keepNext/>
        <w:ind w:left="1440"/>
      </w:pPr>
      <w:r>
        <w:rPr>
          <w:noProof/>
        </w:rPr>
        <w:drawing>
          <wp:inline distT="0" distB="0" distL="0" distR="0" wp14:anchorId="0F6847C5" wp14:editId="6AE4615C">
            <wp:extent cx="4784651" cy="2339674"/>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787" cy="2343163"/>
                    </a:xfrm>
                    <a:prstGeom prst="rect">
                      <a:avLst/>
                    </a:prstGeom>
                  </pic:spPr>
                </pic:pic>
              </a:graphicData>
            </a:graphic>
          </wp:inline>
        </w:drawing>
      </w:r>
    </w:p>
    <w:p w:rsidR="00AD2765" w:rsidRPr="00E82861" w:rsidRDefault="00AD2765" w:rsidP="00E82861">
      <w:pPr>
        <w:pStyle w:val="Caption"/>
        <w:jc w:val="center"/>
        <w:rPr>
          <w:sz w:val="22"/>
          <w:szCs w:val="22"/>
        </w:rPr>
      </w:pPr>
      <w:r w:rsidRPr="00AD2765">
        <w:rPr>
          <w:sz w:val="22"/>
          <w:szCs w:val="22"/>
        </w:rPr>
        <w:t xml:space="preserve">Figure </w:t>
      </w:r>
      <w:r w:rsidRPr="00AD2765">
        <w:rPr>
          <w:sz w:val="22"/>
          <w:szCs w:val="22"/>
        </w:rPr>
        <w:fldChar w:fldCharType="begin"/>
      </w:r>
      <w:r w:rsidRPr="00AD2765">
        <w:rPr>
          <w:sz w:val="22"/>
          <w:szCs w:val="22"/>
        </w:rPr>
        <w:instrText xml:space="preserve"> SEQ Figure \* ARABIC </w:instrText>
      </w:r>
      <w:r w:rsidRPr="00AD2765">
        <w:rPr>
          <w:sz w:val="22"/>
          <w:szCs w:val="22"/>
        </w:rPr>
        <w:fldChar w:fldCharType="separate"/>
      </w:r>
      <w:r w:rsidR="00A23693">
        <w:rPr>
          <w:noProof/>
          <w:sz w:val="22"/>
          <w:szCs w:val="22"/>
        </w:rPr>
        <w:t>12</w:t>
      </w:r>
      <w:r w:rsidRPr="00AD2765">
        <w:rPr>
          <w:sz w:val="22"/>
          <w:szCs w:val="22"/>
        </w:rPr>
        <w:fldChar w:fldCharType="end"/>
      </w:r>
      <w:r w:rsidRPr="00AD2765">
        <w:rPr>
          <w:sz w:val="22"/>
          <w:szCs w:val="22"/>
        </w:rPr>
        <w:t>. X columns</w:t>
      </w:r>
    </w:p>
    <w:p w:rsidR="00AD2765" w:rsidRPr="00AD2765" w:rsidRDefault="00AD2765" w:rsidP="00AD2765">
      <w:pPr>
        <w:pStyle w:val="ListParagraph"/>
        <w:numPr>
          <w:ilvl w:val="0"/>
          <w:numId w:val="2"/>
        </w:numPr>
        <w:rPr>
          <w:rFonts w:ascii="Arial" w:hAnsi="Arial" w:cs="Arial"/>
          <w:sz w:val="24"/>
          <w:szCs w:val="24"/>
        </w:rPr>
      </w:pPr>
      <w:r>
        <w:rPr>
          <w:rFonts w:ascii="Arial" w:hAnsi="Arial" w:cs="Arial"/>
          <w:sz w:val="24"/>
          <w:szCs w:val="24"/>
        </w:rPr>
        <w:lastRenderedPageBreak/>
        <w:t xml:space="preserve"> Similarly, for Y-axis the value is chosen from the sidebar ‘y-axis’ menu. Here the value of y is set to be the ‘weight’ column from the input data frame or CSV file and the scatterplot is represented with the weight variable in the y column(see figure 13).</w:t>
      </w:r>
    </w:p>
    <w:p w:rsidR="00AD2765" w:rsidRDefault="00AD2765" w:rsidP="00AD2765">
      <w:pPr>
        <w:keepNext/>
        <w:ind w:left="1440"/>
      </w:pPr>
      <w:r>
        <w:rPr>
          <w:noProof/>
        </w:rPr>
        <w:drawing>
          <wp:inline distT="0" distB="0" distL="0" distR="0" wp14:anchorId="544D5151" wp14:editId="67169EC3">
            <wp:extent cx="4429125" cy="2035175"/>
            <wp:effectExtent l="0" t="0" r="952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6571" cy="2070761"/>
                    </a:xfrm>
                    <a:prstGeom prst="rect">
                      <a:avLst/>
                    </a:prstGeom>
                  </pic:spPr>
                </pic:pic>
              </a:graphicData>
            </a:graphic>
          </wp:inline>
        </w:drawing>
      </w:r>
    </w:p>
    <w:p w:rsidR="00AD2765" w:rsidRDefault="00AD2765" w:rsidP="00AD2765">
      <w:pPr>
        <w:pStyle w:val="Caption"/>
        <w:jc w:val="center"/>
        <w:rPr>
          <w:sz w:val="22"/>
          <w:szCs w:val="22"/>
        </w:rPr>
      </w:pPr>
      <w:r w:rsidRPr="00AD2765">
        <w:rPr>
          <w:sz w:val="22"/>
          <w:szCs w:val="22"/>
        </w:rPr>
        <w:t xml:space="preserve">Figure </w:t>
      </w:r>
      <w:r w:rsidRPr="00AD2765">
        <w:rPr>
          <w:sz w:val="22"/>
          <w:szCs w:val="22"/>
        </w:rPr>
        <w:fldChar w:fldCharType="begin"/>
      </w:r>
      <w:r w:rsidRPr="00AD2765">
        <w:rPr>
          <w:sz w:val="22"/>
          <w:szCs w:val="22"/>
        </w:rPr>
        <w:instrText xml:space="preserve"> SEQ Figure \* ARABIC </w:instrText>
      </w:r>
      <w:r w:rsidRPr="00AD2765">
        <w:rPr>
          <w:sz w:val="22"/>
          <w:szCs w:val="22"/>
        </w:rPr>
        <w:fldChar w:fldCharType="separate"/>
      </w:r>
      <w:r w:rsidR="00A23693">
        <w:rPr>
          <w:noProof/>
          <w:sz w:val="22"/>
          <w:szCs w:val="22"/>
        </w:rPr>
        <w:t>13</w:t>
      </w:r>
      <w:r w:rsidRPr="00AD2765">
        <w:rPr>
          <w:sz w:val="22"/>
          <w:szCs w:val="22"/>
        </w:rPr>
        <w:fldChar w:fldCharType="end"/>
      </w:r>
      <w:r w:rsidRPr="00AD2765">
        <w:rPr>
          <w:sz w:val="22"/>
          <w:szCs w:val="22"/>
        </w:rPr>
        <w:t>. Y column</w:t>
      </w:r>
    </w:p>
    <w:p w:rsidR="00AD2765" w:rsidRDefault="00AD2765" w:rsidP="00AD2765"/>
    <w:p w:rsidR="00AD2765" w:rsidRPr="00AD2765" w:rsidRDefault="00AD2765" w:rsidP="00AD2765">
      <w:pPr>
        <w:pStyle w:val="ListParagraph"/>
        <w:numPr>
          <w:ilvl w:val="0"/>
          <w:numId w:val="2"/>
        </w:numPr>
        <w:rPr>
          <w:rFonts w:ascii="Arial" w:hAnsi="Arial" w:cs="Arial"/>
          <w:sz w:val="24"/>
          <w:szCs w:val="24"/>
        </w:rPr>
      </w:pPr>
      <w:r>
        <w:rPr>
          <w:rFonts w:ascii="Arial" w:hAnsi="Arial" w:cs="Arial"/>
          <w:sz w:val="24"/>
          <w:szCs w:val="24"/>
        </w:rPr>
        <w:t xml:space="preserve">Whenever the user uploads the CSV dataset it automatically generates the overview of </w:t>
      </w:r>
      <w:r w:rsidR="00E82861">
        <w:rPr>
          <w:rFonts w:ascii="Arial" w:hAnsi="Arial" w:cs="Arial"/>
          <w:sz w:val="24"/>
          <w:szCs w:val="24"/>
        </w:rPr>
        <w:t xml:space="preserve">the </w:t>
      </w:r>
      <w:r>
        <w:rPr>
          <w:rFonts w:ascii="Arial" w:hAnsi="Arial" w:cs="Arial"/>
          <w:sz w:val="24"/>
          <w:szCs w:val="24"/>
        </w:rPr>
        <w:t xml:space="preserve">report and the report is fully interactive as shown </w:t>
      </w:r>
      <w:proofErr w:type="gramStart"/>
      <w:r>
        <w:rPr>
          <w:rFonts w:ascii="Arial" w:hAnsi="Arial" w:cs="Arial"/>
          <w:sz w:val="24"/>
          <w:szCs w:val="24"/>
        </w:rPr>
        <w:t>below(</w:t>
      </w:r>
      <w:proofErr w:type="gramEnd"/>
      <w:r>
        <w:rPr>
          <w:rFonts w:ascii="Arial" w:hAnsi="Arial" w:cs="Arial"/>
          <w:sz w:val="24"/>
          <w:szCs w:val="24"/>
        </w:rPr>
        <w:t xml:space="preserve"> see figure 14).</w:t>
      </w:r>
    </w:p>
    <w:p w:rsidR="002C73E7" w:rsidRDefault="00AD2765" w:rsidP="002C73E7">
      <w:pPr>
        <w:keepNext/>
        <w:jc w:val="center"/>
      </w:pPr>
      <w:r w:rsidRPr="00AD2765">
        <w:rPr>
          <w:noProof/>
        </w:rPr>
        <w:drawing>
          <wp:inline distT="0" distB="0" distL="0" distR="0">
            <wp:extent cx="3925904" cy="3633849"/>
            <wp:effectExtent l="0" t="0" r="0" b="5080"/>
            <wp:docPr id="19" name="Picture 19" descr="D:\Production Project\report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duction Project\reportscreensho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96627" cy="3699311"/>
                    </a:xfrm>
                    <a:prstGeom prst="rect">
                      <a:avLst/>
                    </a:prstGeom>
                    <a:noFill/>
                    <a:ln>
                      <a:noFill/>
                    </a:ln>
                  </pic:spPr>
                </pic:pic>
              </a:graphicData>
            </a:graphic>
          </wp:inline>
        </w:drawing>
      </w:r>
    </w:p>
    <w:p w:rsidR="00AD2765" w:rsidRDefault="002C73E7" w:rsidP="002C73E7">
      <w:pPr>
        <w:pStyle w:val="Caption"/>
        <w:jc w:val="center"/>
        <w:rPr>
          <w:sz w:val="22"/>
          <w:szCs w:val="22"/>
        </w:rPr>
      </w:pPr>
      <w:r w:rsidRPr="002C73E7">
        <w:rPr>
          <w:sz w:val="22"/>
          <w:szCs w:val="22"/>
        </w:rPr>
        <w:t xml:space="preserve">Figure </w:t>
      </w:r>
      <w:r w:rsidRPr="002C73E7">
        <w:rPr>
          <w:sz w:val="22"/>
          <w:szCs w:val="22"/>
        </w:rPr>
        <w:fldChar w:fldCharType="begin"/>
      </w:r>
      <w:r w:rsidRPr="002C73E7">
        <w:rPr>
          <w:sz w:val="22"/>
          <w:szCs w:val="22"/>
        </w:rPr>
        <w:instrText xml:space="preserve"> SEQ Figure \* ARABIC </w:instrText>
      </w:r>
      <w:r w:rsidRPr="002C73E7">
        <w:rPr>
          <w:sz w:val="22"/>
          <w:szCs w:val="22"/>
        </w:rPr>
        <w:fldChar w:fldCharType="separate"/>
      </w:r>
      <w:r w:rsidR="00A23693">
        <w:rPr>
          <w:noProof/>
          <w:sz w:val="22"/>
          <w:szCs w:val="22"/>
        </w:rPr>
        <w:t>14</w:t>
      </w:r>
      <w:r w:rsidRPr="002C73E7">
        <w:rPr>
          <w:sz w:val="22"/>
          <w:szCs w:val="22"/>
        </w:rPr>
        <w:fldChar w:fldCharType="end"/>
      </w:r>
      <w:r w:rsidRPr="002C73E7">
        <w:rPr>
          <w:sz w:val="22"/>
          <w:szCs w:val="22"/>
        </w:rPr>
        <w:t>. Overview of report</w:t>
      </w:r>
    </w:p>
    <w:p w:rsidR="00594806" w:rsidRPr="00594806" w:rsidRDefault="00594806" w:rsidP="00594806">
      <w:pPr>
        <w:pStyle w:val="ListParagraph"/>
        <w:numPr>
          <w:ilvl w:val="0"/>
          <w:numId w:val="2"/>
        </w:numPr>
      </w:pPr>
      <w:r>
        <w:rPr>
          <w:rFonts w:ascii="Arial" w:hAnsi="Arial" w:cs="Arial"/>
          <w:sz w:val="24"/>
          <w:szCs w:val="24"/>
        </w:rPr>
        <w:lastRenderedPageBreak/>
        <w:t xml:space="preserve"> Users can also make the interaction and find correlations between variables in the report as shown in the </w:t>
      </w:r>
      <w:r w:rsidR="008375D4">
        <w:rPr>
          <w:rFonts w:ascii="Arial" w:hAnsi="Arial" w:cs="Arial"/>
          <w:sz w:val="24"/>
          <w:szCs w:val="24"/>
        </w:rPr>
        <w:t>figure (</w:t>
      </w:r>
      <w:r>
        <w:rPr>
          <w:rFonts w:ascii="Arial" w:hAnsi="Arial" w:cs="Arial"/>
          <w:sz w:val="24"/>
          <w:szCs w:val="24"/>
        </w:rPr>
        <w:t>see figure 15).</w:t>
      </w:r>
    </w:p>
    <w:p w:rsidR="00594806" w:rsidRDefault="00594806" w:rsidP="00594806">
      <w:pPr>
        <w:keepNext/>
        <w:ind w:left="1440"/>
        <w:jc w:val="center"/>
      </w:pPr>
      <w:r>
        <w:rPr>
          <w:noProof/>
        </w:rPr>
        <w:drawing>
          <wp:inline distT="0" distB="0" distL="0" distR="0" wp14:anchorId="23E426C8" wp14:editId="568D711A">
            <wp:extent cx="4994694" cy="2986144"/>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6721" cy="3011270"/>
                    </a:xfrm>
                    <a:prstGeom prst="rect">
                      <a:avLst/>
                    </a:prstGeom>
                  </pic:spPr>
                </pic:pic>
              </a:graphicData>
            </a:graphic>
          </wp:inline>
        </w:drawing>
      </w:r>
    </w:p>
    <w:p w:rsidR="00594806" w:rsidRDefault="00594806" w:rsidP="00594806">
      <w:pPr>
        <w:pStyle w:val="Caption"/>
        <w:jc w:val="center"/>
        <w:rPr>
          <w:sz w:val="22"/>
          <w:szCs w:val="22"/>
        </w:rPr>
      </w:pPr>
      <w:r w:rsidRPr="00594806">
        <w:rPr>
          <w:sz w:val="22"/>
          <w:szCs w:val="22"/>
        </w:rPr>
        <w:t xml:space="preserve">Figure </w:t>
      </w:r>
      <w:r w:rsidRPr="00594806">
        <w:rPr>
          <w:sz w:val="22"/>
          <w:szCs w:val="22"/>
        </w:rPr>
        <w:fldChar w:fldCharType="begin"/>
      </w:r>
      <w:r w:rsidRPr="00594806">
        <w:rPr>
          <w:sz w:val="22"/>
          <w:szCs w:val="22"/>
        </w:rPr>
        <w:instrText xml:space="preserve"> SEQ Figure \* ARABIC </w:instrText>
      </w:r>
      <w:r w:rsidRPr="00594806">
        <w:rPr>
          <w:sz w:val="22"/>
          <w:szCs w:val="22"/>
        </w:rPr>
        <w:fldChar w:fldCharType="separate"/>
      </w:r>
      <w:r w:rsidR="00A23693">
        <w:rPr>
          <w:noProof/>
          <w:sz w:val="22"/>
          <w:szCs w:val="22"/>
        </w:rPr>
        <w:t>15</w:t>
      </w:r>
      <w:r w:rsidRPr="00594806">
        <w:rPr>
          <w:sz w:val="22"/>
          <w:szCs w:val="22"/>
        </w:rPr>
        <w:fldChar w:fldCharType="end"/>
      </w:r>
      <w:r w:rsidRPr="00594806">
        <w:rPr>
          <w:sz w:val="22"/>
          <w:szCs w:val="22"/>
        </w:rPr>
        <w:t xml:space="preserve">. </w:t>
      </w:r>
      <w:r w:rsidR="008375D4" w:rsidRPr="00594806">
        <w:rPr>
          <w:sz w:val="22"/>
          <w:szCs w:val="22"/>
        </w:rPr>
        <w:t>Interaction</w:t>
      </w:r>
      <w:r w:rsidRPr="00594806">
        <w:rPr>
          <w:sz w:val="22"/>
          <w:szCs w:val="22"/>
        </w:rPr>
        <w:t xml:space="preserve"> &amp; correlation</w:t>
      </w:r>
    </w:p>
    <w:p w:rsidR="00C926E3" w:rsidRDefault="00C926E3" w:rsidP="00C926E3"/>
    <w:p w:rsidR="00C926E3" w:rsidRDefault="00C926E3" w:rsidP="00C926E3"/>
    <w:p w:rsidR="00C926E3" w:rsidRDefault="00C926E3" w:rsidP="00C926E3">
      <w:pPr>
        <w:pStyle w:val="ListParagraph"/>
        <w:numPr>
          <w:ilvl w:val="0"/>
          <w:numId w:val="2"/>
        </w:numPr>
      </w:pPr>
      <w:r>
        <w:rPr>
          <w:rFonts w:ascii="Arial" w:hAnsi="Arial" w:cs="Arial"/>
          <w:sz w:val="24"/>
          <w:szCs w:val="24"/>
        </w:rPr>
        <w:t>By clicking on the link of the example dataset users can also use an example dataset that is built in the app to visualize the dataset. Similarly, clicking on the dashboard link below the example dataset will redirect the user to the covid-19 dashboard.</w:t>
      </w:r>
    </w:p>
    <w:p w:rsidR="00C926E3" w:rsidRDefault="00C926E3" w:rsidP="00C926E3">
      <w:pPr>
        <w:pStyle w:val="ListParagraph"/>
        <w:ind w:left="1440"/>
      </w:pPr>
    </w:p>
    <w:p w:rsidR="00C926E3" w:rsidRDefault="00C926E3" w:rsidP="00C926E3">
      <w:pPr>
        <w:pStyle w:val="ListParagraph"/>
        <w:keepNext/>
        <w:ind w:left="1440"/>
      </w:pPr>
      <w:r>
        <w:rPr>
          <w:noProof/>
        </w:rPr>
        <w:drawing>
          <wp:inline distT="0" distB="0" distL="0" distR="0" wp14:anchorId="45E29FDD" wp14:editId="144A0D67">
            <wp:extent cx="5238384" cy="253824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12674" cy="2574245"/>
                    </a:xfrm>
                    <a:prstGeom prst="rect">
                      <a:avLst/>
                    </a:prstGeom>
                  </pic:spPr>
                </pic:pic>
              </a:graphicData>
            </a:graphic>
          </wp:inline>
        </w:drawing>
      </w:r>
    </w:p>
    <w:p w:rsidR="00C926E3" w:rsidRDefault="00C926E3" w:rsidP="00C926E3">
      <w:pPr>
        <w:pStyle w:val="Caption"/>
        <w:jc w:val="center"/>
        <w:rPr>
          <w:sz w:val="22"/>
          <w:szCs w:val="22"/>
        </w:rPr>
      </w:pPr>
      <w:r w:rsidRPr="00C926E3">
        <w:rPr>
          <w:sz w:val="22"/>
          <w:szCs w:val="22"/>
        </w:rPr>
        <w:t xml:space="preserve">Figure </w:t>
      </w:r>
      <w:r w:rsidRPr="00C926E3">
        <w:rPr>
          <w:sz w:val="22"/>
          <w:szCs w:val="22"/>
        </w:rPr>
        <w:fldChar w:fldCharType="begin"/>
      </w:r>
      <w:r w:rsidRPr="00C926E3">
        <w:rPr>
          <w:sz w:val="22"/>
          <w:szCs w:val="22"/>
        </w:rPr>
        <w:instrText xml:space="preserve"> SEQ Figure \* ARABIC </w:instrText>
      </w:r>
      <w:r w:rsidRPr="00C926E3">
        <w:rPr>
          <w:sz w:val="22"/>
          <w:szCs w:val="22"/>
        </w:rPr>
        <w:fldChar w:fldCharType="separate"/>
      </w:r>
      <w:r w:rsidR="00A23693">
        <w:rPr>
          <w:noProof/>
          <w:sz w:val="22"/>
          <w:szCs w:val="22"/>
        </w:rPr>
        <w:t>16</w:t>
      </w:r>
      <w:r w:rsidRPr="00C926E3">
        <w:rPr>
          <w:sz w:val="22"/>
          <w:szCs w:val="22"/>
        </w:rPr>
        <w:fldChar w:fldCharType="end"/>
      </w:r>
      <w:r w:rsidRPr="00C926E3">
        <w:rPr>
          <w:sz w:val="22"/>
          <w:szCs w:val="22"/>
        </w:rPr>
        <w:t>. Example data &amp; dashboard</w:t>
      </w:r>
    </w:p>
    <w:p w:rsidR="00E82861" w:rsidRDefault="00E82861" w:rsidP="00E82861">
      <w:pPr>
        <w:pStyle w:val="ListParagraph"/>
        <w:numPr>
          <w:ilvl w:val="0"/>
          <w:numId w:val="2"/>
        </w:numPr>
        <w:rPr>
          <w:rFonts w:ascii="Arial" w:hAnsi="Arial" w:cs="Arial"/>
          <w:sz w:val="24"/>
          <w:szCs w:val="24"/>
        </w:rPr>
      </w:pPr>
      <w:r>
        <w:rPr>
          <w:rFonts w:ascii="Arial" w:hAnsi="Arial" w:cs="Arial"/>
          <w:sz w:val="24"/>
          <w:szCs w:val="24"/>
        </w:rPr>
        <w:lastRenderedPageBreak/>
        <w:t xml:space="preserve"> Now to move the prediction section of the web user can simply navigate to </w:t>
      </w:r>
      <w:r w:rsidR="00966010">
        <w:rPr>
          <w:rFonts w:ascii="Arial" w:hAnsi="Arial" w:cs="Arial"/>
          <w:sz w:val="24"/>
          <w:szCs w:val="24"/>
        </w:rPr>
        <w:t xml:space="preserve">the </w:t>
      </w:r>
      <w:r>
        <w:rPr>
          <w:rFonts w:ascii="Arial" w:hAnsi="Arial" w:cs="Arial"/>
          <w:sz w:val="24"/>
          <w:szCs w:val="24"/>
        </w:rPr>
        <w:t>navigation</w:t>
      </w:r>
      <w:r w:rsidR="00966010">
        <w:rPr>
          <w:rFonts w:ascii="Arial" w:hAnsi="Arial" w:cs="Arial"/>
          <w:sz w:val="24"/>
          <w:szCs w:val="24"/>
        </w:rPr>
        <w:t xml:space="preserve"> </w:t>
      </w:r>
      <w:r>
        <w:rPr>
          <w:rFonts w:ascii="Arial" w:hAnsi="Arial" w:cs="Arial"/>
          <w:sz w:val="24"/>
          <w:szCs w:val="24"/>
        </w:rPr>
        <w:t xml:space="preserve">menu and click </w:t>
      </w:r>
      <w:r w:rsidR="004C72D1">
        <w:rPr>
          <w:rFonts w:ascii="Arial" w:hAnsi="Arial" w:cs="Arial"/>
          <w:sz w:val="24"/>
          <w:szCs w:val="24"/>
        </w:rPr>
        <w:t xml:space="preserve">the </w:t>
      </w:r>
      <w:r>
        <w:rPr>
          <w:rFonts w:ascii="Arial" w:hAnsi="Arial" w:cs="Arial"/>
          <w:sz w:val="24"/>
          <w:szCs w:val="24"/>
        </w:rPr>
        <w:t>‘Covid-19 Prediction Model’ section.</w:t>
      </w:r>
    </w:p>
    <w:p w:rsidR="00E82861" w:rsidRDefault="00E82861" w:rsidP="00E82861">
      <w:pPr>
        <w:pStyle w:val="ListParagraph"/>
        <w:ind w:left="1440"/>
        <w:rPr>
          <w:rFonts w:ascii="Arial" w:hAnsi="Arial" w:cs="Arial"/>
          <w:sz w:val="24"/>
          <w:szCs w:val="24"/>
        </w:rPr>
      </w:pPr>
    </w:p>
    <w:p w:rsidR="00E82861" w:rsidRDefault="00E82861" w:rsidP="00E82861">
      <w:pPr>
        <w:pStyle w:val="ListParagraph"/>
        <w:keepNext/>
        <w:ind w:left="1440"/>
      </w:pPr>
      <w:r>
        <w:rPr>
          <w:noProof/>
        </w:rPr>
        <w:drawing>
          <wp:inline distT="0" distB="0" distL="0" distR="0" wp14:anchorId="37A68197" wp14:editId="04E53CC0">
            <wp:extent cx="5330723" cy="2620370"/>
            <wp:effectExtent l="0" t="0" r="381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59722" cy="2634625"/>
                    </a:xfrm>
                    <a:prstGeom prst="rect">
                      <a:avLst/>
                    </a:prstGeom>
                  </pic:spPr>
                </pic:pic>
              </a:graphicData>
            </a:graphic>
          </wp:inline>
        </w:drawing>
      </w:r>
    </w:p>
    <w:p w:rsidR="00E82861" w:rsidRDefault="00E82861" w:rsidP="00E82861">
      <w:pPr>
        <w:pStyle w:val="Caption"/>
        <w:jc w:val="center"/>
        <w:rPr>
          <w:sz w:val="22"/>
          <w:szCs w:val="22"/>
        </w:rPr>
      </w:pPr>
      <w:r w:rsidRPr="00E82861">
        <w:rPr>
          <w:sz w:val="22"/>
          <w:szCs w:val="22"/>
        </w:rPr>
        <w:t xml:space="preserve">Figure </w:t>
      </w:r>
      <w:r w:rsidRPr="00E82861">
        <w:rPr>
          <w:sz w:val="22"/>
          <w:szCs w:val="22"/>
        </w:rPr>
        <w:fldChar w:fldCharType="begin"/>
      </w:r>
      <w:r w:rsidRPr="00E82861">
        <w:rPr>
          <w:sz w:val="22"/>
          <w:szCs w:val="22"/>
        </w:rPr>
        <w:instrText xml:space="preserve"> SEQ Figure \* ARABIC </w:instrText>
      </w:r>
      <w:r w:rsidRPr="00E82861">
        <w:rPr>
          <w:sz w:val="22"/>
          <w:szCs w:val="22"/>
        </w:rPr>
        <w:fldChar w:fldCharType="separate"/>
      </w:r>
      <w:r w:rsidR="00A23693">
        <w:rPr>
          <w:noProof/>
          <w:sz w:val="22"/>
          <w:szCs w:val="22"/>
        </w:rPr>
        <w:t>17</w:t>
      </w:r>
      <w:r w:rsidRPr="00E82861">
        <w:rPr>
          <w:sz w:val="22"/>
          <w:szCs w:val="22"/>
        </w:rPr>
        <w:fldChar w:fldCharType="end"/>
      </w:r>
      <w:r w:rsidRPr="00E82861">
        <w:rPr>
          <w:sz w:val="22"/>
          <w:szCs w:val="22"/>
        </w:rPr>
        <w:t>. Prediction section</w:t>
      </w:r>
    </w:p>
    <w:p w:rsidR="004C72D1" w:rsidRPr="004C72D1" w:rsidRDefault="004C72D1" w:rsidP="004C72D1"/>
    <w:p w:rsidR="004C72D1" w:rsidRDefault="004C72D1" w:rsidP="004C72D1"/>
    <w:p w:rsidR="004C72D1" w:rsidRDefault="004C72D1" w:rsidP="004C72D1">
      <w:pPr>
        <w:pStyle w:val="ListParagraph"/>
        <w:numPr>
          <w:ilvl w:val="0"/>
          <w:numId w:val="2"/>
        </w:numPr>
        <w:rPr>
          <w:rFonts w:ascii="Arial" w:hAnsi="Arial" w:cs="Arial"/>
          <w:sz w:val="24"/>
          <w:szCs w:val="24"/>
        </w:rPr>
      </w:pPr>
      <w:r>
        <w:rPr>
          <w:rFonts w:ascii="Arial" w:hAnsi="Arial" w:cs="Arial"/>
          <w:sz w:val="24"/>
          <w:szCs w:val="24"/>
        </w:rPr>
        <w:t xml:space="preserve">After clicking on the ‘Covid-19 Prediction Model’ menu from the navigation menu user is redirected to </w:t>
      </w:r>
      <w:r w:rsidR="00966010">
        <w:rPr>
          <w:rFonts w:ascii="Arial" w:hAnsi="Arial" w:cs="Arial"/>
          <w:sz w:val="24"/>
          <w:szCs w:val="24"/>
        </w:rPr>
        <w:t xml:space="preserve">the </w:t>
      </w:r>
      <w:r>
        <w:rPr>
          <w:rFonts w:ascii="Arial" w:hAnsi="Arial" w:cs="Arial"/>
          <w:sz w:val="24"/>
          <w:szCs w:val="24"/>
        </w:rPr>
        <w:t xml:space="preserve">prediction page as shown in </w:t>
      </w:r>
      <w:bookmarkStart w:id="0" w:name="_GoBack"/>
      <w:bookmarkEnd w:id="0"/>
      <w:r w:rsidR="00414029">
        <w:rPr>
          <w:rFonts w:ascii="Arial" w:hAnsi="Arial" w:cs="Arial"/>
          <w:sz w:val="24"/>
          <w:szCs w:val="24"/>
        </w:rPr>
        <w:t>figure (</w:t>
      </w:r>
      <w:r>
        <w:rPr>
          <w:rFonts w:ascii="Arial" w:hAnsi="Arial" w:cs="Arial"/>
          <w:sz w:val="24"/>
          <w:szCs w:val="24"/>
        </w:rPr>
        <w:t>see figure 18).</w:t>
      </w:r>
    </w:p>
    <w:p w:rsidR="00ED64C7" w:rsidRDefault="00ED64C7" w:rsidP="00ED64C7">
      <w:pPr>
        <w:pStyle w:val="ListParagraph"/>
        <w:ind w:left="1440"/>
        <w:rPr>
          <w:rFonts w:ascii="Arial" w:hAnsi="Arial" w:cs="Arial"/>
          <w:sz w:val="24"/>
          <w:szCs w:val="24"/>
        </w:rPr>
      </w:pPr>
    </w:p>
    <w:p w:rsidR="00ED64C7" w:rsidRDefault="00ED64C7" w:rsidP="00ED64C7">
      <w:pPr>
        <w:pStyle w:val="ListParagraph"/>
        <w:keepNext/>
        <w:ind w:left="1440"/>
      </w:pPr>
      <w:r>
        <w:rPr>
          <w:noProof/>
        </w:rPr>
        <w:drawing>
          <wp:inline distT="0" distB="0" distL="0" distR="0" wp14:anchorId="663479E8" wp14:editId="4BAF7E34">
            <wp:extent cx="5273749" cy="2592363"/>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0310" cy="2600504"/>
                    </a:xfrm>
                    <a:prstGeom prst="rect">
                      <a:avLst/>
                    </a:prstGeom>
                  </pic:spPr>
                </pic:pic>
              </a:graphicData>
            </a:graphic>
          </wp:inline>
        </w:drawing>
      </w:r>
    </w:p>
    <w:p w:rsidR="00ED64C7" w:rsidRDefault="00ED64C7" w:rsidP="00ED64C7">
      <w:pPr>
        <w:pStyle w:val="Caption"/>
        <w:jc w:val="center"/>
        <w:rPr>
          <w:sz w:val="22"/>
          <w:szCs w:val="22"/>
        </w:rPr>
      </w:pPr>
      <w:r w:rsidRPr="00ED64C7">
        <w:rPr>
          <w:sz w:val="22"/>
          <w:szCs w:val="22"/>
        </w:rPr>
        <w:t xml:space="preserve">Figure </w:t>
      </w:r>
      <w:r w:rsidRPr="00ED64C7">
        <w:rPr>
          <w:sz w:val="22"/>
          <w:szCs w:val="22"/>
        </w:rPr>
        <w:fldChar w:fldCharType="begin"/>
      </w:r>
      <w:r w:rsidRPr="00ED64C7">
        <w:rPr>
          <w:sz w:val="22"/>
          <w:szCs w:val="22"/>
        </w:rPr>
        <w:instrText xml:space="preserve"> SEQ Figure \* ARABIC </w:instrText>
      </w:r>
      <w:r w:rsidRPr="00ED64C7">
        <w:rPr>
          <w:sz w:val="22"/>
          <w:szCs w:val="22"/>
        </w:rPr>
        <w:fldChar w:fldCharType="separate"/>
      </w:r>
      <w:r w:rsidR="00A23693">
        <w:rPr>
          <w:noProof/>
          <w:sz w:val="22"/>
          <w:szCs w:val="22"/>
        </w:rPr>
        <w:t>18</w:t>
      </w:r>
      <w:r w:rsidRPr="00ED64C7">
        <w:rPr>
          <w:sz w:val="22"/>
          <w:szCs w:val="22"/>
        </w:rPr>
        <w:fldChar w:fldCharType="end"/>
      </w:r>
      <w:r w:rsidRPr="00ED64C7">
        <w:rPr>
          <w:sz w:val="22"/>
          <w:szCs w:val="22"/>
        </w:rPr>
        <w:t>.Prediction page</w:t>
      </w:r>
    </w:p>
    <w:p w:rsidR="00A5055F" w:rsidRDefault="00A5055F" w:rsidP="00A5055F"/>
    <w:p w:rsidR="00A5055F" w:rsidRPr="00A5055F" w:rsidRDefault="00A5055F" w:rsidP="00A5055F">
      <w:pPr>
        <w:pStyle w:val="ListParagraph"/>
        <w:numPr>
          <w:ilvl w:val="0"/>
          <w:numId w:val="2"/>
        </w:numPr>
        <w:rPr>
          <w:rFonts w:ascii="Arial" w:hAnsi="Arial" w:cs="Arial"/>
          <w:sz w:val="24"/>
          <w:szCs w:val="24"/>
        </w:rPr>
      </w:pPr>
      <w:r>
        <w:rPr>
          <w:rFonts w:ascii="Arial" w:hAnsi="Arial" w:cs="Arial"/>
          <w:sz w:val="24"/>
          <w:szCs w:val="24"/>
        </w:rPr>
        <w:lastRenderedPageBreak/>
        <w:t xml:space="preserve"> Users can select the number of days for the prediction of covid-19 cases from the slider. By default, data is predicted for 2 days. Right down below the slider, the accuracy and the number of cases are given along with the chart representing original data and predicted data.</w:t>
      </w:r>
    </w:p>
    <w:p w:rsidR="00C4240D" w:rsidRDefault="00A5055F" w:rsidP="00C4240D">
      <w:pPr>
        <w:keepNext/>
        <w:ind w:left="1440"/>
      </w:pPr>
      <w:r>
        <w:rPr>
          <w:noProof/>
        </w:rPr>
        <w:drawing>
          <wp:inline distT="0" distB="0" distL="0" distR="0" wp14:anchorId="2E881200" wp14:editId="236CD9C5">
            <wp:extent cx="5138939" cy="251841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62322" cy="2529869"/>
                    </a:xfrm>
                    <a:prstGeom prst="rect">
                      <a:avLst/>
                    </a:prstGeom>
                  </pic:spPr>
                </pic:pic>
              </a:graphicData>
            </a:graphic>
          </wp:inline>
        </w:drawing>
      </w:r>
    </w:p>
    <w:p w:rsidR="00A5055F" w:rsidRDefault="00C4240D" w:rsidP="00C4240D">
      <w:pPr>
        <w:pStyle w:val="Caption"/>
        <w:jc w:val="center"/>
        <w:rPr>
          <w:sz w:val="22"/>
          <w:szCs w:val="22"/>
        </w:rPr>
      </w:pPr>
      <w:r w:rsidRPr="00C4240D">
        <w:rPr>
          <w:sz w:val="22"/>
          <w:szCs w:val="22"/>
        </w:rPr>
        <w:t xml:space="preserve">Figure </w:t>
      </w:r>
      <w:r w:rsidRPr="00C4240D">
        <w:rPr>
          <w:sz w:val="22"/>
          <w:szCs w:val="22"/>
        </w:rPr>
        <w:fldChar w:fldCharType="begin"/>
      </w:r>
      <w:r w:rsidRPr="00C4240D">
        <w:rPr>
          <w:sz w:val="22"/>
          <w:szCs w:val="22"/>
        </w:rPr>
        <w:instrText xml:space="preserve"> SEQ Figure \* ARABIC </w:instrText>
      </w:r>
      <w:r w:rsidRPr="00C4240D">
        <w:rPr>
          <w:sz w:val="22"/>
          <w:szCs w:val="22"/>
        </w:rPr>
        <w:fldChar w:fldCharType="separate"/>
      </w:r>
      <w:r w:rsidR="00A23693">
        <w:rPr>
          <w:noProof/>
          <w:sz w:val="22"/>
          <w:szCs w:val="22"/>
        </w:rPr>
        <w:t>19</w:t>
      </w:r>
      <w:r w:rsidRPr="00C4240D">
        <w:rPr>
          <w:sz w:val="22"/>
          <w:szCs w:val="22"/>
        </w:rPr>
        <w:fldChar w:fldCharType="end"/>
      </w:r>
      <w:r w:rsidRPr="00C4240D">
        <w:rPr>
          <w:sz w:val="22"/>
          <w:szCs w:val="22"/>
        </w:rPr>
        <w:t>. Covid-19 Prediction</w:t>
      </w:r>
    </w:p>
    <w:p w:rsidR="00A23693" w:rsidRDefault="00A23693" w:rsidP="00A23693"/>
    <w:p w:rsidR="00A23693" w:rsidRDefault="00A23693" w:rsidP="00A23693"/>
    <w:p w:rsidR="00A23693" w:rsidRDefault="00A23693" w:rsidP="00A23693">
      <w:pPr>
        <w:pStyle w:val="ListParagraph"/>
        <w:numPr>
          <w:ilvl w:val="0"/>
          <w:numId w:val="2"/>
        </w:numPr>
      </w:pPr>
      <w:r>
        <w:rPr>
          <w:rFonts w:ascii="Arial" w:hAnsi="Arial" w:cs="Arial"/>
          <w:sz w:val="24"/>
          <w:szCs w:val="24"/>
        </w:rPr>
        <w:t>User</w:t>
      </w:r>
      <w:r w:rsidR="00966010">
        <w:rPr>
          <w:rFonts w:ascii="Arial" w:hAnsi="Arial" w:cs="Arial"/>
          <w:sz w:val="24"/>
          <w:szCs w:val="24"/>
        </w:rPr>
        <w:t>s</w:t>
      </w:r>
      <w:r>
        <w:rPr>
          <w:rFonts w:ascii="Arial" w:hAnsi="Arial" w:cs="Arial"/>
          <w:sz w:val="24"/>
          <w:szCs w:val="24"/>
        </w:rPr>
        <w:t xml:space="preserve"> can similarly redirect to the Covid-19 dashboard from the link given in the sidebar for a more interactive dashboard experience.</w:t>
      </w:r>
    </w:p>
    <w:p w:rsidR="00A23693" w:rsidRDefault="00A23693" w:rsidP="00A23693">
      <w:pPr>
        <w:pStyle w:val="ListParagraph"/>
        <w:ind w:left="1440"/>
      </w:pPr>
    </w:p>
    <w:p w:rsidR="00A23693" w:rsidRDefault="00A23693" w:rsidP="00A23693">
      <w:pPr>
        <w:pStyle w:val="ListParagraph"/>
        <w:keepNext/>
        <w:ind w:left="1440"/>
      </w:pPr>
      <w:r>
        <w:rPr>
          <w:noProof/>
        </w:rPr>
        <w:drawing>
          <wp:inline distT="0" distB="0" distL="0" distR="0" wp14:anchorId="2F426053" wp14:editId="3172A752">
            <wp:extent cx="5260769" cy="2570808"/>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891" cy="2577709"/>
                    </a:xfrm>
                    <a:prstGeom prst="rect">
                      <a:avLst/>
                    </a:prstGeom>
                  </pic:spPr>
                </pic:pic>
              </a:graphicData>
            </a:graphic>
          </wp:inline>
        </w:drawing>
      </w:r>
    </w:p>
    <w:p w:rsidR="00A23693" w:rsidRPr="00A23693" w:rsidRDefault="00A23693" w:rsidP="00A23693">
      <w:pPr>
        <w:pStyle w:val="Caption"/>
        <w:jc w:val="center"/>
        <w:rPr>
          <w:sz w:val="22"/>
          <w:szCs w:val="22"/>
        </w:rPr>
      </w:pPr>
      <w:r w:rsidRPr="00A23693">
        <w:rPr>
          <w:sz w:val="22"/>
          <w:szCs w:val="22"/>
        </w:rPr>
        <w:t xml:space="preserve">Figure </w:t>
      </w:r>
      <w:r w:rsidRPr="00A23693">
        <w:rPr>
          <w:sz w:val="22"/>
          <w:szCs w:val="22"/>
        </w:rPr>
        <w:fldChar w:fldCharType="begin"/>
      </w:r>
      <w:r w:rsidRPr="00A23693">
        <w:rPr>
          <w:sz w:val="22"/>
          <w:szCs w:val="22"/>
        </w:rPr>
        <w:instrText xml:space="preserve"> SEQ Figure \* ARABIC </w:instrText>
      </w:r>
      <w:r w:rsidRPr="00A23693">
        <w:rPr>
          <w:sz w:val="22"/>
          <w:szCs w:val="22"/>
        </w:rPr>
        <w:fldChar w:fldCharType="separate"/>
      </w:r>
      <w:r w:rsidRPr="00A23693">
        <w:rPr>
          <w:noProof/>
          <w:sz w:val="22"/>
          <w:szCs w:val="22"/>
        </w:rPr>
        <w:t>20</w:t>
      </w:r>
      <w:r w:rsidRPr="00A23693">
        <w:rPr>
          <w:sz w:val="22"/>
          <w:szCs w:val="22"/>
        </w:rPr>
        <w:fldChar w:fldCharType="end"/>
      </w:r>
      <w:r w:rsidRPr="00A23693">
        <w:rPr>
          <w:sz w:val="22"/>
          <w:szCs w:val="22"/>
        </w:rPr>
        <w:t>. Link for Covid-19 dashboard</w:t>
      </w:r>
    </w:p>
    <w:sectPr w:rsidR="00A23693" w:rsidRPr="00A2369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B83129"/>
    <w:multiLevelType w:val="hybridMultilevel"/>
    <w:tmpl w:val="A6F8E4EE"/>
    <w:lvl w:ilvl="0" w:tplc="84B82888">
      <w:start w:val="1"/>
      <w:numFmt w:val="decimal"/>
      <w:lvlText w:val="%1."/>
      <w:lvlJc w:val="left"/>
      <w:pPr>
        <w:ind w:left="1440" w:hanging="360"/>
      </w:pPr>
      <w:rPr>
        <w:rFonts w:ascii="Arial" w:hAnsi="Arial" w:cs="Arial"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58D521FF"/>
    <w:multiLevelType w:val="hybridMultilevel"/>
    <w:tmpl w:val="B1F813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A0MzQwNAYyLS2MjZR0lIJTi4sz8/NACoxrAfvPCK0sAAAA"/>
  </w:docVars>
  <w:rsids>
    <w:rsidRoot w:val="00182492"/>
    <w:rsid w:val="00096FDC"/>
    <w:rsid w:val="000D61B6"/>
    <w:rsid w:val="000F70E8"/>
    <w:rsid w:val="00182492"/>
    <w:rsid w:val="001C515F"/>
    <w:rsid w:val="002A31C4"/>
    <w:rsid w:val="002C73E7"/>
    <w:rsid w:val="003460B9"/>
    <w:rsid w:val="00414029"/>
    <w:rsid w:val="004C72D1"/>
    <w:rsid w:val="00573403"/>
    <w:rsid w:val="00594806"/>
    <w:rsid w:val="006B45E7"/>
    <w:rsid w:val="007514F1"/>
    <w:rsid w:val="008375D4"/>
    <w:rsid w:val="00886698"/>
    <w:rsid w:val="00966010"/>
    <w:rsid w:val="00A23693"/>
    <w:rsid w:val="00A50475"/>
    <w:rsid w:val="00A5055F"/>
    <w:rsid w:val="00AD2765"/>
    <w:rsid w:val="00C4240D"/>
    <w:rsid w:val="00C926E3"/>
    <w:rsid w:val="00E82861"/>
    <w:rsid w:val="00ED6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17A2126-464F-4162-BA93-85800DC71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60B9"/>
    <w:pPr>
      <w:ind w:left="720"/>
      <w:contextualSpacing/>
    </w:pPr>
  </w:style>
  <w:style w:type="character" w:styleId="Hyperlink">
    <w:name w:val="Hyperlink"/>
    <w:basedOn w:val="DefaultParagraphFont"/>
    <w:uiPriority w:val="99"/>
    <w:unhideWhenUsed/>
    <w:rsid w:val="003460B9"/>
    <w:rPr>
      <w:color w:val="0563C1" w:themeColor="hyperlink"/>
      <w:u w:val="single"/>
    </w:rPr>
  </w:style>
  <w:style w:type="paragraph" w:styleId="Caption">
    <w:name w:val="caption"/>
    <w:basedOn w:val="Normal"/>
    <w:next w:val="Normal"/>
    <w:uiPriority w:val="35"/>
    <w:unhideWhenUsed/>
    <w:qFormat/>
    <w:rsid w:val="003460B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s://share.streamlit.io/adityashah1999/MultiApp/master/app.py"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640</TotalTime>
  <Pages>10</Pages>
  <Words>741</Words>
  <Characters>4225</Characters>
  <Application>Microsoft Office Word</Application>
  <DocSecurity>0</DocSecurity>
  <Lines>35</Lines>
  <Paragraphs>9</Paragraphs>
  <ScaleCrop>false</ScaleCrop>
  <Company/>
  <LinksUpToDate>false</LinksUpToDate>
  <CharactersWithSpaces>4957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23</cp:revision>
  <dcterms:created xsi:type="dcterms:W3CDTF">2021-07-07T19:50:00Z</dcterms:created>
  <dcterms:modified xsi:type="dcterms:W3CDTF">2021-07-09T08:44:00Z</dcterms:modified>
</cp:coreProperties>
</file>