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B6490"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04B3BB80" wp14:editId="7E2CD46B">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18DE128C" wp14:editId="1A7A3A23">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3A0D981E"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36918C64"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8C3BBD6"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5809BC9C" w14:textId="6BF7CF48"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583E32">
        <w:rPr>
          <w:rFonts w:ascii="Times New Roman" w:hAnsi="Times New Roman"/>
          <w:b/>
          <w:sz w:val="36"/>
          <w:szCs w:val="36"/>
        </w:rPr>
        <w:t>CUSTOMER BEHAVIOR</w:t>
      </w:r>
      <w:r>
        <w:rPr>
          <w:rFonts w:ascii="Times New Roman" w:hAnsi="Times New Roman"/>
          <w:b/>
          <w:sz w:val="36"/>
          <w:szCs w:val="36"/>
        </w:rPr>
        <w:t xml:space="preserve">” </w:t>
      </w:r>
    </w:p>
    <w:p w14:paraId="08958B89"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C16B898"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3EB49767"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312131BF"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617E325E"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15F3304" w14:textId="559C2A5A"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7C34E562"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1450E501" w14:textId="227C2537" w:rsidR="005F301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583E32">
        <w:rPr>
          <w:rFonts w:ascii="Times New Roman" w:hAnsi="Times New Roman"/>
          <w:sz w:val="28"/>
          <w:szCs w:val="28"/>
        </w:rPr>
        <w:t>Aditya Singh</w:t>
      </w:r>
    </w:p>
    <w:p w14:paraId="7E6E0956" w14:textId="77661841" w:rsidR="005F301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583E32">
        <w:rPr>
          <w:rFonts w:ascii="Times New Roman" w:hAnsi="Times New Roman"/>
          <w:sz w:val="28"/>
          <w:szCs w:val="28"/>
        </w:rPr>
        <w:t>3</w:t>
      </w:r>
      <w:r>
        <w:rPr>
          <w:rFonts w:ascii="Times New Roman" w:hAnsi="Times New Roman"/>
          <w:sz w:val="28"/>
          <w:szCs w:val="28"/>
        </w:rPr>
        <w:t>00</w:t>
      </w:r>
      <w:r w:rsidR="00583E32">
        <w:rPr>
          <w:rFonts w:ascii="Times New Roman" w:hAnsi="Times New Roman"/>
          <w:sz w:val="28"/>
          <w:szCs w:val="28"/>
        </w:rPr>
        <w:t>021</w:t>
      </w:r>
    </w:p>
    <w:p w14:paraId="5E692E5D" w14:textId="5877AF04" w:rsidR="005F301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583E32">
        <w:rPr>
          <w:rFonts w:ascii="Times New Roman" w:hAnsi="Times New Roman"/>
          <w:sz w:val="28"/>
          <w:szCs w:val="28"/>
        </w:rPr>
        <w:t>A</w:t>
      </w:r>
    </w:p>
    <w:p w14:paraId="04248506" w14:textId="77777777" w:rsidR="005F3010" w:rsidRDefault="005F301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080FE57D"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64E3A9A0" w14:textId="7A1CB691"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E66911">
        <w:rPr>
          <w:rFonts w:ascii="Times New Roman" w:hAnsi="Times New Roman"/>
          <w:sz w:val="28"/>
          <w:szCs w:val="28"/>
        </w:rPr>
        <w:t xml:space="preserve">Mr. </w:t>
      </w:r>
      <w:r w:rsidR="00583E32">
        <w:rPr>
          <w:rFonts w:ascii="Times New Roman" w:hAnsi="Times New Roman"/>
          <w:sz w:val="28"/>
          <w:szCs w:val="28"/>
        </w:rPr>
        <w:t>BIKKI KUMAR</w:t>
      </w:r>
      <w:r>
        <w:rPr>
          <w:rFonts w:ascii="Times New Roman" w:hAnsi="Times New Roman"/>
          <w:sz w:val="28"/>
          <w:szCs w:val="28"/>
        </w:rPr>
        <w:t>”</w:t>
      </w:r>
    </w:p>
    <w:p w14:paraId="0CEF4854"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2B672E4"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C626D65"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70B89FE"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0B9A800"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D6EA97E" w14:textId="77777777" w:rsidR="005F3010" w:rsidRDefault="005F30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49692808" w14:textId="77777777" w:rsidR="005F301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62319771" w14:textId="77777777" w:rsidR="005F3010"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238BB068" w14:textId="77777777" w:rsidR="005F3010" w:rsidRDefault="00000000">
      <w:r>
        <w:pict w14:anchorId="5E1509CF">
          <v:rect id="_x0000_i1025" style="width:0;height:1.5pt" o:hralign="center" o:hrstd="t" o:hr="t" fillcolor="#a0a0a0" stroked="f"/>
        </w:pict>
      </w:r>
    </w:p>
    <w:p w14:paraId="2B15619C" w14:textId="79B3C796" w:rsidR="00874CDF" w:rsidRPr="00874CDF" w:rsidRDefault="00874CDF" w:rsidP="00874CDF">
      <w:pPr>
        <w:numPr>
          <w:ilvl w:val="0"/>
          <w:numId w:val="13"/>
        </w:numPr>
        <w:spacing w:before="240" w:after="240"/>
        <w:rPr>
          <w:b/>
          <w:sz w:val="26"/>
          <w:szCs w:val="26"/>
        </w:rPr>
      </w:pPr>
      <w:r w:rsidRPr="00874CDF">
        <w:rPr>
          <w:b/>
          <w:sz w:val="26"/>
          <w:szCs w:val="26"/>
        </w:rPr>
        <w:t>Introduction</w:t>
      </w:r>
    </w:p>
    <w:p w14:paraId="6E4E79E8" w14:textId="77777777" w:rsidR="00874CDF" w:rsidRPr="00874CDF" w:rsidRDefault="00874CDF" w:rsidP="00874CDF">
      <w:pPr>
        <w:spacing w:before="240" w:after="240"/>
        <w:rPr>
          <w:b/>
          <w:sz w:val="26"/>
          <w:szCs w:val="26"/>
        </w:rPr>
      </w:pPr>
      <w:r w:rsidRPr="00874CDF">
        <w:rPr>
          <w:b/>
          <w:sz w:val="26"/>
          <w:szCs w:val="26"/>
        </w:rPr>
        <w:t>Understanding customer behavior is key to personalized marketing and improved user experience in e-commerce and retail platforms. This project focuses on classifying customers into two categories: 'bargain hunters' and 'premium buyers', based on their purchase history. This classification allows businesses to target their strategies effectively.</w:t>
      </w:r>
    </w:p>
    <w:p w14:paraId="53A7AA1F" w14:textId="77777777" w:rsidR="00874CDF" w:rsidRPr="00874CDF" w:rsidRDefault="00874CDF" w:rsidP="00874CDF">
      <w:pPr>
        <w:numPr>
          <w:ilvl w:val="0"/>
          <w:numId w:val="14"/>
        </w:numPr>
        <w:spacing w:before="240" w:after="240"/>
        <w:rPr>
          <w:b/>
          <w:sz w:val="26"/>
          <w:szCs w:val="26"/>
        </w:rPr>
      </w:pPr>
      <w:r w:rsidRPr="00874CDF">
        <w:rPr>
          <w:b/>
          <w:sz w:val="26"/>
          <w:szCs w:val="26"/>
        </w:rPr>
        <w:t>Problem Statement</w:t>
      </w:r>
    </w:p>
    <w:p w14:paraId="62365661" w14:textId="77777777" w:rsidR="00874CDF" w:rsidRPr="00874CDF" w:rsidRDefault="00874CDF" w:rsidP="00874CDF">
      <w:pPr>
        <w:spacing w:before="240" w:after="240"/>
        <w:rPr>
          <w:b/>
          <w:sz w:val="26"/>
          <w:szCs w:val="26"/>
        </w:rPr>
      </w:pPr>
      <w:r w:rsidRPr="00874CDF">
        <w:rPr>
          <w:b/>
          <w:sz w:val="26"/>
          <w:szCs w:val="26"/>
        </w:rPr>
        <w:t>To classify customers as either 'bargain hunters' or 'premium buyers' using their purchase history features such as total spent, average purchase value, and visits per month. The goal is to identify customer segments for tailored marketing and service strategies.</w:t>
      </w:r>
    </w:p>
    <w:p w14:paraId="599CAF63" w14:textId="77777777" w:rsidR="00874CDF" w:rsidRPr="00874CDF" w:rsidRDefault="00874CDF" w:rsidP="00874CDF">
      <w:pPr>
        <w:numPr>
          <w:ilvl w:val="0"/>
          <w:numId w:val="15"/>
        </w:numPr>
        <w:spacing w:before="240" w:after="240"/>
        <w:rPr>
          <w:b/>
          <w:sz w:val="26"/>
          <w:szCs w:val="26"/>
        </w:rPr>
      </w:pPr>
      <w:r w:rsidRPr="00874CDF">
        <w:rPr>
          <w:b/>
          <w:sz w:val="26"/>
          <w:szCs w:val="26"/>
        </w:rPr>
        <w:t>Objectives</w:t>
      </w:r>
    </w:p>
    <w:p w14:paraId="6B01553C" w14:textId="77777777" w:rsidR="00874CDF" w:rsidRPr="00874CDF" w:rsidRDefault="00874CDF" w:rsidP="00874CDF">
      <w:pPr>
        <w:numPr>
          <w:ilvl w:val="0"/>
          <w:numId w:val="16"/>
        </w:numPr>
        <w:spacing w:before="240" w:after="240"/>
        <w:rPr>
          <w:b/>
          <w:sz w:val="26"/>
          <w:szCs w:val="26"/>
        </w:rPr>
      </w:pPr>
      <w:r w:rsidRPr="00874CDF">
        <w:rPr>
          <w:b/>
          <w:sz w:val="26"/>
          <w:szCs w:val="26"/>
        </w:rPr>
        <w:t>Preprocess the dataset for training a classification model.</w:t>
      </w:r>
    </w:p>
    <w:p w14:paraId="2D2FCAB2" w14:textId="77777777" w:rsidR="00874CDF" w:rsidRPr="00874CDF" w:rsidRDefault="00874CDF" w:rsidP="00874CDF">
      <w:pPr>
        <w:numPr>
          <w:ilvl w:val="0"/>
          <w:numId w:val="16"/>
        </w:numPr>
        <w:spacing w:before="240" w:after="240"/>
        <w:rPr>
          <w:b/>
          <w:sz w:val="26"/>
          <w:szCs w:val="26"/>
        </w:rPr>
      </w:pPr>
      <w:r w:rsidRPr="00874CDF">
        <w:rPr>
          <w:b/>
          <w:sz w:val="26"/>
          <w:szCs w:val="26"/>
        </w:rPr>
        <w:t>Train a Random Forest classifier to predict customer types.</w:t>
      </w:r>
    </w:p>
    <w:p w14:paraId="1D7FD7B9" w14:textId="77777777" w:rsidR="00874CDF" w:rsidRPr="00874CDF" w:rsidRDefault="00874CDF" w:rsidP="00874CDF">
      <w:pPr>
        <w:numPr>
          <w:ilvl w:val="0"/>
          <w:numId w:val="16"/>
        </w:numPr>
        <w:spacing w:before="240" w:after="240"/>
        <w:rPr>
          <w:b/>
          <w:sz w:val="26"/>
          <w:szCs w:val="26"/>
        </w:rPr>
      </w:pPr>
      <w:r w:rsidRPr="00874CDF">
        <w:rPr>
          <w:b/>
          <w:sz w:val="26"/>
          <w:szCs w:val="26"/>
        </w:rPr>
        <w:t>Evaluate the model using accuracy, precision, recall, and classification report.</w:t>
      </w:r>
    </w:p>
    <w:p w14:paraId="4C838B81" w14:textId="77777777" w:rsidR="00874CDF" w:rsidRPr="00874CDF" w:rsidRDefault="00874CDF" w:rsidP="00874CDF">
      <w:pPr>
        <w:numPr>
          <w:ilvl w:val="0"/>
          <w:numId w:val="16"/>
        </w:numPr>
        <w:spacing w:before="240" w:after="240"/>
        <w:rPr>
          <w:b/>
          <w:sz w:val="26"/>
          <w:szCs w:val="26"/>
        </w:rPr>
      </w:pPr>
      <w:r w:rsidRPr="00874CDF">
        <w:rPr>
          <w:b/>
          <w:sz w:val="26"/>
          <w:szCs w:val="26"/>
        </w:rPr>
        <w:t>Visualize the confusion matrix using a heatmap for interpretability.</w:t>
      </w:r>
    </w:p>
    <w:p w14:paraId="6D8BAFA6" w14:textId="77777777" w:rsidR="00874CDF" w:rsidRPr="00874CDF" w:rsidRDefault="00874CDF" w:rsidP="00874CDF">
      <w:pPr>
        <w:numPr>
          <w:ilvl w:val="0"/>
          <w:numId w:val="17"/>
        </w:numPr>
        <w:spacing w:before="240" w:after="240"/>
        <w:rPr>
          <w:b/>
          <w:sz w:val="26"/>
          <w:szCs w:val="26"/>
        </w:rPr>
      </w:pPr>
      <w:r w:rsidRPr="00874CDF">
        <w:rPr>
          <w:b/>
          <w:sz w:val="26"/>
          <w:szCs w:val="26"/>
        </w:rPr>
        <w:t>Methodology</w:t>
      </w:r>
    </w:p>
    <w:p w14:paraId="22DE60B4" w14:textId="77777777" w:rsidR="00874CDF" w:rsidRPr="00874CDF" w:rsidRDefault="00874CDF" w:rsidP="00874CDF">
      <w:pPr>
        <w:spacing w:before="240" w:after="240"/>
        <w:rPr>
          <w:b/>
          <w:sz w:val="26"/>
          <w:szCs w:val="26"/>
        </w:rPr>
      </w:pPr>
      <w:r w:rsidRPr="00874CDF">
        <w:rPr>
          <w:b/>
          <w:bCs/>
          <w:sz w:val="26"/>
          <w:szCs w:val="26"/>
        </w:rPr>
        <w:t>Data Collection:</w:t>
      </w:r>
      <w:r w:rsidRPr="00874CDF">
        <w:rPr>
          <w:b/>
          <w:sz w:val="26"/>
          <w:szCs w:val="26"/>
        </w:rPr>
        <w:t xml:space="preserve"> The user uploads a CSV file containing customer behavior data.</w:t>
      </w:r>
    </w:p>
    <w:p w14:paraId="4830945C" w14:textId="77777777" w:rsidR="00874CDF" w:rsidRPr="00874CDF" w:rsidRDefault="00874CDF" w:rsidP="00874CDF">
      <w:pPr>
        <w:spacing w:before="240" w:after="240"/>
        <w:rPr>
          <w:b/>
          <w:sz w:val="26"/>
          <w:szCs w:val="26"/>
        </w:rPr>
      </w:pPr>
      <w:r w:rsidRPr="00874CDF">
        <w:rPr>
          <w:b/>
          <w:bCs/>
          <w:sz w:val="26"/>
          <w:szCs w:val="26"/>
        </w:rPr>
        <w:t>Data Preprocessing:</w:t>
      </w:r>
    </w:p>
    <w:p w14:paraId="0AB86564" w14:textId="77777777" w:rsidR="00874CDF" w:rsidRPr="00874CDF" w:rsidRDefault="00874CDF" w:rsidP="00874CDF">
      <w:pPr>
        <w:numPr>
          <w:ilvl w:val="0"/>
          <w:numId w:val="18"/>
        </w:numPr>
        <w:spacing w:before="240" w:after="240"/>
        <w:rPr>
          <w:b/>
          <w:sz w:val="26"/>
          <w:szCs w:val="26"/>
        </w:rPr>
      </w:pPr>
      <w:r w:rsidRPr="00874CDF">
        <w:rPr>
          <w:b/>
          <w:sz w:val="26"/>
          <w:szCs w:val="26"/>
        </w:rPr>
        <w:t>Label encoding of the target variable ('</w:t>
      </w:r>
      <w:proofErr w:type="spellStart"/>
      <w:r w:rsidRPr="00874CDF">
        <w:rPr>
          <w:b/>
          <w:sz w:val="26"/>
          <w:szCs w:val="26"/>
        </w:rPr>
        <w:t>buyer_type</w:t>
      </w:r>
      <w:proofErr w:type="spellEnd"/>
      <w:r w:rsidRPr="00874CDF">
        <w:rPr>
          <w:b/>
          <w:sz w:val="26"/>
          <w:szCs w:val="26"/>
        </w:rPr>
        <w:t>').</w:t>
      </w:r>
    </w:p>
    <w:p w14:paraId="5F166A3E" w14:textId="77777777" w:rsidR="00874CDF" w:rsidRPr="00874CDF" w:rsidRDefault="00874CDF" w:rsidP="00874CDF">
      <w:pPr>
        <w:numPr>
          <w:ilvl w:val="0"/>
          <w:numId w:val="18"/>
        </w:numPr>
        <w:spacing w:before="240" w:after="240"/>
        <w:rPr>
          <w:b/>
          <w:sz w:val="26"/>
          <w:szCs w:val="26"/>
        </w:rPr>
      </w:pPr>
      <w:r w:rsidRPr="00874CDF">
        <w:rPr>
          <w:b/>
          <w:sz w:val="26"/>
          <w:szCs w:val="26"/>
        </w:rPr>
        <w:t xml:space="preserve">Feature selection: </w:t>
      </w:r>
      <w:proofErr w:type="spellStart"/>
      <w:r w:rsidRPr="00874CDF">
        <w:rPr>
          <w:b/>
          <w:sz w:val="26"/>
          <w:szCs w:val="26"/>
        </w:rPr>
        <w:t>total_spent</w:t>
      </w:r>
      <w:proofErr w:type="spellEnd"/>
      <w:r w:rsidRPr="00874CDF">
        <w:rPr>
          <w:b/>
          <w:sz w:val="26"/>
          <w:szCs w:val="26"/>
        </w:rPr>
        <w:t xml:space="preserve">, </w:t>
      </w:r>
      <w:proofErr w:type="spellStart"/>
      <w:r w:rsidRPr="00874CDF">
        <w:rPr>
          <w:b/>
          <w:sz w:val="26"/>
          <w:szCs w:val="26"/>
        </w:rPr>
        <w:t>avg_purchase_value</w:t>
      </w:r>
      <w:proofErr w:type="spellEnd"/>
      <w:r w:rsidRPr="00874CDF">
        <w:rPr>
          <w:b/>
          <w:sz w:val="26"/>
          <w:szCs w:val="26"/>
        </w:rPr>
        <w:t xml:space="preserve">, </w:t>
      </w:r>
      <w:proofErr w:type="spellStart"/>
      <w:r w:rsidRPr="00874CDF">
        <w:rPr>
          <w:b/>
          <w:sz w:val="26"/>
          <w:szCs w:val="26"/>
        </w:rPr>
        <w:t>visits_per_month</w:t>
      </w:r>
      <w:proofErr w:type="spellEnd"/>
      <w:r w:rsidRPr="00874CDF">
        <w:rPr>
          <w:b/>
          <w:sz w:val="26"/>
          <w:szCs w:val="26"/>
        </w:rPr>
        <w:t>.</w:t>
      </w:r>
    </w:p>
    <w:p w14:paraId="79F6C036" w14:textId="77777777" w:rsidR="00874CDF" w:rsidRPr="00874CDF" w:rsidRDefault="00874CDF" w:rsidP="00874CDF">
      <w:pPr>
        <w:numPr>
          <w:ilvl w:val="0"/>
          <w:numId w:val="18"/>
        </w:numPr>
        <w:spacing w:before="240" w:after="240"/>
        <w:rPr>
          <w:b/>
          <w:sz w:val="26"/>
          <w:szCs w:val="26"/>
        </w:rPr>
      </w:pPr>
      <w:r w:rsidRPr="00874CDF">
        <w:rPr>
          <w:b/>
          <w:sz w:val="26"/>
          <w:szCs w:val="26"/>
        </w:rPr>
        <w:t>Train-test split with 80-20 ratio.</w:t>
      </w:r>
    </w:p>
    <w:p w14:paraId="0A38C2D8" w14:textId="77777777" w:rsidR="00874CDF" w:rsidRPr="00874CDF" w:rsidRDefault="00874CDF" w:rsidP="00874CDF">
      <w:pPr>
        <w:spacing w:before="240" w:after="240"/>
        <w:rPr>
          <w:b/>
          <w:sz w:val="26"/>
          <w:szCs w:val="26"/>
        </w:rPr>
      </w:pPr>
      <w:r w:rsidRPr="00874CDF">
        <w:rPr>
          <w:b/>
          <w:bCs/>
          <w:sz w:val="26"/>
          <w:szCs w:val="26"/>
        </w:rPr>
        <w:t>Model Building:</w:t>
      </w:r>
    </w:p>
    <w:p w14:paraId="3E97893F" w14:textId="77777777" w:rsidR="00874CDF" w:rsidRPr="00874CDF" w:rsidRDefault="00874CDF" w:rsidP="00874CDF">
      <w:pPr>
        <w:numPr>
          <w:ilvl w:val="0"/>
          <w:numId w:val="19"/>
        </w:numPr>
        <w:spacing w:before="240" w:after="240"/>
        <w:rPr>
          <w:b/>
          <w:sz w:val="26"/>
          <w:szCs w:val="26"/>
        </w:rPr>
      </w:pPr>
      <w:r w:rsidRPr="00874CDF">
        <w:rPr>
          <w:b/>
          <w:sz w:val="26"/>
          <w:szCs w:val="26"/>
        </w:rPr>
        <w:lastRenderedPageBreak/>
        <w:t>Random Forest Classifier is used for its robustness and ensemble nature.</w:t>
      </w:r>
    </w:p>
    <w:p w14:paraId="5679193E" w14:textId="77777777" w:rsidR="00874CDF" w:rsidRPr="00874CDF" w:rsidRDefault="00874CDF" w:rsidP="00874CDF">
      <w:pPr>
        <w:spacing w:before="240" w:after="240"/>
        <w:rPr>
          <w:b/>
          <w:sz w:val="26"/>
          <w:szCs w:val="26"/>
        </w:rPr>
      </w:pPr>
      <w:r w:rsidRPr="00874CDF">
        <w:rPr>
          <w:b/>
          <w:bCs/>
          <w:sz w:val="26"/>
          <w:szCs w:val="26"/>
        </w:rPr>
        <w:t>Model Evaluation:</w:t>
      </w:r>
    </w:p>
    <w:p w14:paraId="7ECA33D0" w14:textId="77777777" w:rsidR="00874CDF" w:rsidRPr="00874CDF" w:rsidRDefault="00874CDF" w:rsidP="00874CDF">
      <w:pPr>
        <w:numPr>
          <w:ilvl w:val="0"/>
          <w:numId w:val="20"/>
        </w:numPr>
        <w:spacing w:before="240" w:after="240"/>
        <w:rPr>
          <w:b/>
          <w:sz w:val="26"/>
          <w:szCs w:val="26"/>
        </w:rPr>
      </w:pPr>
      <w:r w:rsidRPr="00874CDF">
        <w:rPr>
          <w:b/>
          <w:sz w:val="26"/>
          <w:szCs w:val="26"/>
        </w:rPr>
        <w:t>Calculate accuracy, precision, and recall.</w:t>
      </w:r>
    </w:p>
    <w:p w14:paraId="2E32C007" w14:textId="77777777" w:rsidR="00874CDF" w:rsidRPr="00874CDF" w:rsidRDefault="00874CDF" w:rsidP="00874CDF">
      <w:pPr>
        <w:numPr>
          <w:ilvl w:val="0"/>
          <w:numId w:val="20"/>
        </w:numPr>
        <w:spacing w:before="240" w:after="240"/>
        <w:rPr>
          <w:b/>
          <w:sz w:val="26"/>
          <w:szCs w:val="26"/>
        </w:rPr>
      </w:pPr>
      <w:r w:rsidRPr="00874CDF">
        <w:rPr>
          <w:b/>
          <w:sz w:val="26"/>
          <w:szCs w:val="26"/>
        </w:rPr>
        <w:t>Generate and visualize the confusion matrix with Seaborn heatmap.</w:t>
      </w:r>
    </w:p>
    <w:p w14:paraId="6BFDA3FB" w14:textId="77777777" w:rsidR="00874CDF" w:rsidRPr="00874CDF" w:rsidRDefault="00874CDF" w:rsidP="00874CDF">
      <w:pPr>
        <w:numPr>
          <w:ilvl w:val="0"/>
          <w:numId w:val="21"/>
        </w:numPr>
        <w:spacing w:before="240" w:after="240"/>
        <w:rPr>
          <w:b/>
          <w:sz w:val="26"/>
          <w:szCs w:val="26"/>
        </w:rPr>
      </w:pPr>
      <w:r w:rsidRPr="00874CDF">
        <w:rPr>
          <w:b/>
          <w:sz w:val="26"/>
          <w:szCs w:val="26"/>
        </w:rPr>
        <w:t>Data Preprocessing</w:t>
      </w:r>
    </w:p>
    <w:p w14:paraId="7C88D369" w14:textId="77777777" w:rsidR="00874CDF" w:rsidRPr="00874CDF" w:rsidRDefault="00874CDF" w:rsidP="00874CDF">
      <w:pPr>
        <w:numPr>
          <w:ilvl w:val="0"/>
          <w:numId w:val="22"/>
        </w:numPr>
        <w:spacing w:before="240" w:after="240"/>
        <w:rPr>
          <w:b/>
          <w:sz w:val="26"/>
          <w:szCs w:val="26"/>
        </w:rPr>
      </w:pPr>
      <w:r w:rsidRPr="00874CDF">
        <w:rPr>
          <w:b/>
          <w:sz w:val="26"/>
          <w:szCs w:val="26"/>
        </w:rPr>
        <w:t>The '</w:t>
      </w:r>
      <w:proofErr w:type="spellStart"/>
      <w:r w:rsidRPr="00874CDF">
        <w:rPr>
          <w:b/>
          <w:sz w:val="26"/>
          <w:szCs w:val="26"/>
        </w:rPr>
        <w:t>buyer_type</w:t>
      </w:r>
      <w:proofErr w:type="spellEnd"/>
      <w:r w:rsidRPr="00874CDF">
        <w:rPr>
          <w:b/>
          <w:sz w:val="26"/>
          <w:szCs w:val="26"/>
        </w:rPr>
        <w:t>' is encoded as 0 for '</w:t>
      </w:r>
      <w:proofErr w:type="spellStart"/>
      <w:r w:rsidRPr="00874CDF">
        <w:rPr>
          <w:b/>
          <w:sz w:val="26"/>
          <w:szCs w:val="26"/>
        </w:rPr>
        <w:t>bargain_hunter</w:t>
      </w:r>
      <w:proofErr w:type="spellEnd"/>
      <w:r w:rsidRPr="00874CDF">
        <w:rPr>
          <w:b/>
          <w:sz w:val="26"/>
          <w:szCs w:val="26"/>
        </w:rPr>
        <w:t>' and 1 for '</w:t>
      </w:r>
      <w:proofErr w:type="spellStart"/>
      <w:r w:rsidRPr="00874CDF">
        <w:rPr>
          <w:b/>
          <w:sz w:val="26"/>
          <w:szCs w:val="26"/>
        </w:rPr>
        <w:t>premium_buyer</w:t>
      </w:r>
      <w:proofErr w:type="spellEnd"/>
      <w:r w:rsidRPr="00874CDF">
        <w:rPr>
          <w:b/>
          <w:sz w:val="26"/>
          <w:szCs w:val="26"/>
        </w:rPr>
        <w:t>'.</w:t>
      </w:r>
    </w:p>
    <w:p w14:paraId="28234D78" w14:textId="77777777" w:rsidR="00874CDF" w:rsidRPr="00874CDF" w:rsidRDefault="00874CDF" w:rsidP="00874CDF">
      <w:pPr>
        <w:numPr>
          <w:ilvl w:val="0"/>
          <w:numId w:val="22"/>
        </w:numPr>
        <w:spacing w:before="240" w:after="240"/>
        <w:rPr>
          <w:b/>
          <w:sz w:val="26"/>
          <w:szCs w:val="26"/>
        </w:rPr>
      </w:pPr>
      <w:r w:rsidRPr="00874CDF">
        <w:rPr>
          <w:b/>
          <w:sz w:val="26"/>
          <w:szCs w:val="26"/>
        </w:rPr>
        <w:t>Features used are: '</w:t>
      </w:r>
      <w:proofErr w:type="spellStart"/>
      <w:r w:rsidRPr="00874CDF">
        <w:rPr>
          <w:b/>
          <w:sz w:val="26"/>
          <w:szCs w:val="26"/>
        </w:rPr>
        <w:t>total_spent</w:t>
      </w:r>
      <w:proofErr w:type="spellEnd"/>
      <w:r w:rsidRPr="00874CDF">
        <w:rPr>
          <w:b/>
          <w:sz w:val="26"/>
          <w:szCs w:val="26"/>
        </w:rPr>
        <w:t>', '</w:t>
      </w:r>
      <w:proofErr w:type="spellStart"/>
      <w:r w:rsidRPr="00874CDF">
        <w:rPr>
          <w:b/>
          <w:sz w:val="26"/>
          <w:szCs w:val="26"/>
        </w:rPr>
        <w:t>avg_purchase_value</w:t>
      </w:r>
      <w:proofErr w:type="spellEnd"/>
      <w:r w:rsidRPr="00874CDF">
        <w:rPr>
          <w:b/>
          <w:sz w:val="26"/>
          <w:szCs w:val="26"/>
        </w:rPr>
        <w:t>', and '</w:t>
      </w:r>
      <w:proofErr w:type="spellStart"/>
      <w:r w:rsidRPr="00874CDF">
        <w:rPr>
          <w:b/>
          <w:sz w:val="26"/>
          <w:szCs w:val="26"/>
        </w:rPr>
        <w:t>visits_per_month</w:t>
      </w:r>
      <w:proofErr w:type="spellEnd"/>
      <w:r w:rsidRPr="00874CDF">
        <w:rPr>
          <w:b/>
          <w:sz w:val="26"/>
          <w:szCs w:val="26"/>
        </w:rPr>
        <w:t>'.</w:t>
      </w:r>
    </w:p>
    <w:p w14:paraId="6D5FC4D7" w14:textId="77777777" w:rsidR="00874CDF" w:rsidRPr="00874CDF" w:rsidRDefault="00874CDF" w:rsidP="00874CDF">
      <w:pPr>
        <w:numPr>
          <w:ilvl w:val="0"/>
          <w:numId w:val="22"/>
        </w:numPr>
        <w:spacing w:before="240" w:after="240"/>
        <w:rPr>
          <w:b/>
          <w:sz w:val="26"/>
          <w:szCs w:val="26"/>
        </w:rPr>
      </w:pPr>
      <w:r w:rsidRPr="00874CDF">
        <w:rPr>
          <w:b/>
          <w:sz w:val="26"/>
          <w:szCs w:val="26"/>
        </w:rPr>
        <w:t>The dataset is split into 80% training and 20% testing.</w:t>
      </w:r>
    </w:p>
    <w:p w14:paraId="0E0F5A8E" w14:textId="77777777" w:rsidR="00874CDF" w:rsidRPr="00874CDF" w:rsidRDefault="00874CDF" w:rsidP="00874CDF">
      <w:pPr>
        <w:numPr>
          <w:ilvl w:val="0"/>
          <w:numId w:val="23"/>
        </w:numPr>
        <w:spacing w:before="240" w:after="240"/>
        <w:rPr>
          <w:b/>
          <w:sz w:val="26"/>
          <w:szCs w:val="26"/>
        </w:rPr>
      </w:pPr>
      <w:r w:rsidRPr="00874CDF">
        <w:rPr>
          <w:b/>
          <w:sz w:val="26"/>
          <w:szCs w:val="26"/>
        </w:rPr>
        <w:t>Model Implementation</w:t>
      </w:r>
    </w:p>
    <w:p w14:paraId="7E11A32B" w14:textId="77777777" w:rsidR="00874CDF" w:rsidRPr="00874CDF" w:rsidRDefault="00874CDF" w:rsidP="00874CDF">
      <w:pPr>
        <w:spacing w:before="240" w:after="240"/>
        <w:rPr>
          <w:b/>
          <w:sz w:val="26"/>
          <w:szCs w:val="26"/>
        </w:rPr>
      </w:pPr>
      <w:r w:rsidRPr="00874CDF">
        <w:rPr>
          <w:b/>
          <w:sz w:val="26"/>
          <w:szCs w:val="26"/>
        </w:rPr>
        <w:t>A Random Forest classifier with 100 estimators and fixed random state is trained on the preprocessed dataset. It is then used to predict the buyer type on the test set.</w:t>
      </w:r>
    </w:p>
    <w:p w14:paraId="05ADA18F" w14:textId="77777777" w:rsidR="00874CDF" w:rsidRPr="00874CDF" w:rsidRDefault="00874CDF" w:rsidP="00874CDF">
      <w:pPr>
        <w:numPr>
          <w:ilvl w:val="0"/>
          <w:numId w:val="24"/>
        </w:numPr>
        <w:spacing w:before="240" w:after="240"/>
        <w:rPr>
          <w:b/>
          <w:sz w:val="26"/>
          <w:szCs w:val="26"/>
        </w:rPr>
      </w:pPr>
      <w:r w:rsidRPr="00874CDF">
        <w:rPr>
          <w:b/>
          <w:sz w:val="26"/>
          <w:szCs w:val="26"/>
        </w:rPr>
        <w:t>Evaluation Metrics</w:t>
      </w:r>
    </w:p>
    <w:p w14:paraId="711BA504" w14:textId="77777777" w:rsidR="00874CDF" w:rsidRPr="00874CDF" w:rsidRDefault="00874CDF" w:rsidP="00874CDF">
      <w:pPr>
        <w:numPr>
          <w:ilvl w:val="0"/>
          <w:numId w:val="25"/>
        </w:numPr>
        <w:spacing w:before="240" w:after="240"/>
        <w:rPr>
          <w:b/>
          <w:sz w:val="26"/>
          <w:szCs w:val="26"/>
        </w:rPr>
      </w:pPr>
      <w:r w:rsidRPr="00874CDF">
        <w:rPr>
          <w:b/>
          <w:bCs/>
          <w:sz w:val="26"/>
          <w:szCs w:val="26"/>
        </w:rPr>
        <w:t>Accuracy:</w:t>
      </w:r>
      <w:r w:rsidRPr="00874CDF">
        <w:rPr>
          <w:b/>
          <w:sz w:val="26"/>
          <w:szCs w:val="26"/>
        </w:rPr>
        <w:t xml:space="preserve"> Measures the percentage of correctly classified customers.</w:t>
      </w:r>
    </w:p>
    <w:p w14:paraId="4C9681E3" w14:textId="77777777" w:rsidR="00874CDF" w:rsidRPr="00874CDF" w:rsidRDefault="00874CDF" w:rsidP="00874CDF">
      <w:pPr>
        <w:numPr>
          <w:ilvl w:val="0"/>
          <w:numId w:val="25"/>
        </w:numPr>
        <w:spacing w:before="240" w:after="240"/>
        <w:rPr>
          <w:b/>
          <w:sz w:val="26"/>
          <w:szCs w:val="26"/>
        </w:rPr>
      </w:pPr>
      <w:r w:rsidRPr="00874CDF">
        <w:rPr>
          <w:b/>
          <w:bCs/>
          <w:sz w:val="26"/>
          <w:szCs w:val="26"/>
        </w:rPr>
        <w:t>Precision:</w:t>
      </w:r>
      <w:r w:rsidRPr="00874CDF">
        <w:rPr>
          <w:b/>
          <w:sz w:val="26"/>
          <w:szCs w:val="26"/>
        </w:rPr>
        <w:t xml:space="preserve"> Proportion of predicted premium buyers that are actually premium buyers.</w:t>
      </w:r>
    </w:p>
    <w:p w14:paraId="4501CFFC" w14:textId="77777777" w:rsidR="00874CDF" w:rsidRPr="00874CDF" w:rsidRDefault="00874CDF" w:rsidP="00874CDF">
      <w:pPr>
        <w:numPr>
          <w:ilvl w:val="0"/>
          <w:numId w:val="25"/>
        </w:numPr>
        <w:spacing w:before="240" w:after="240"/>
        <w:rPr>
          <w:b/>
          <w:sz w:val="26"/>
          <w:szCs w:val="26"/>
        </w:rPr>
      </w:pPr>
      <w:r w:rsidRPr="00874CDF">
        <w:rPr>
          <w:b/>
          <w:bCs/>
          <w:sz w:val="26"/>
          <w:szCs w:val="26"/>
        </w:rPr>
        <w:t>Recall:</w:t>
      </w:r>
      <w:r w:rsidRPr="00874CDF">
        <w:rPr>
          <w:b/>
          <w:sz w:val="26"/>
          <w:szCs w:val="26"/>
        </w:rPr>
        <w:t xml:space="preserve"> Proportion of actual premium buyers that were correctly identified.</w:t>
      </w:r>
    </w:p>
    <w:p w14:paraId="7194CD50" w14:textId="77777777" w:rsidR="00874CDF" w:rsidRPr="00874CDF" w:rsidRDefault="00874CDF" w:rsidP="00874CDF">
      <w:pPr>
        <w:numPr>
          <w:ilvl w:val="0"/>
          <w:numId w:val="25"/>
        </w:numPr>
        <w:spacing w:before="240" w:after="240"/>
        <w:rPr>
          <w:b/>
          <w:sz w:val="26"/>
          <w:szCs w:val="26"/>
        </w:rPr>
      </w:pPr>
      <w:r w:rsidRPr="00874CDF">
        <w:rPr>
          <w:b/>
          <w:bCs/>
          <w:sz w:val="26"/>
          <w:szCs w:val="26"/>
        </w:rPr>
        <w:t>Confusion Matrix:</w:t>
      </w:r>
      <w:r w:rsidRPr="00874CDF">
        <w:rPr>
          <w:b/>
          <w:sz w:val="26"/>
          <w:szCs w:val="26"/>
        </w:rPr>
        <w:t xml:space="preserve"> Visualized using a Seaborn heatmap.</w:t>
      </w:r>
    </w:p>
    <w:p w14:paraId="74955CF0" w14:textId="77777777" w:rsidR="00874CDF" w:rsidRPr="00874CDF" w:rsidRDefault="00874CDF" w:rsidP="00874CDF">
      <w:pPr>
        <w:numPr>
          <w:ilvl w:val="0"/>
          <w:numId w:val="26"/>
        </w:numPr>
        <w:spacing w:before="240" w:after="240"/>
        <w:rPr>
          <w:b/>
          <w:sz w:val="26"/>
          <w:szCs w:val="26"/>
        </w:rPr>
      </w:pPr>
      <w:r w:rsidRPr="00874CDF">
        <w:rPr>
          <w:b/>
          <w:sz w:val="26"/>
          <w:szCs w:val="26"/>
        </w:rPr>
        <w:t>Results and Analysis</w:t>
      </w:r>
    </w:p>
    <w:p w14:paraId="211B4C2A" w14:textId="77777777" w:rsidR="00874CDF" w:rsidRPr="00874CDF" w:rsidRDefault="00874CDF" w:rsidP="00874CDF">
      <w:pPr>
        <w:numPr>
          <w:ilvl w:val="0"/>
          <w:numId w:val="27"/>
        </w:numPr>
        <w:spacing w:before="240" w:after="240"/>
        <w:rPr>
          <w:b/>
          <w:sz w:val="26"/>
          <w:szCs w:val="26"/>
        </w:rPr>
      </w:pPr>
      <w:r w:rsidRPr="00874CDF">
        <w:rPr>
          <w:b/>
          <w:sz w:val="26"/>
          <w:szCs w:val="26"/>
        </w:rPr>
        <w:t>The classifier showed good performance in categorizing customers.</w:t>
      </w:r>
    </w:p>
    <w:p w14:paraId="2F45AD2B" w14:textId="77777777" w:rsidR="00874CDF" w:rsidRPr="00874CDF" w:rsidRDefault="00874CDF" w:rsidP="00874CDF">
      <w:pPr>
        <w:numPr>
          <w:ilvl w:val="0"/>
          <w:numId w:val="27"/>
        </w:numPr>
        <w:spacing w:before="240" w:after="240"/>
        <w:rPr>
          <w:b/>
          <w:sz w:val="26"/>
          <w:szCs w:val="26"/>
        </w:rPr>
      </w:pPr>
      <w:r w:rsidRPr="00874CDF">
        <w:rPr>
          <w:b/>
          <w:sz w:val="26"/>
          <w:szCs w:val="26"/>
        </w:rPr>
        <w:t>Confusion matrix heatmap provides insight into true positives, false positives, true negatives, and false negatives.</w:t>
      </w:r>
    </w:p>
    <w:p w14:paraId="1F111028" w14:textId="77777777" w:rsidR="00874CDF" w:rsidRPr="00874CDF" w:rsidRDefault="00874CDF" w:rsidP="00874CDF">
      <w:pPr>
        <w:numPr>
          <w:ilvl w:val="0"/>
          <w:numId w:val="27"/>
        </w:numPr>
        <w:spacing w:before="240" w:after="240"/>
        <w:rPr>
          <w:b/>
          <w:sz w:val="26"/>
          <w:szCs w:val="26"/>
        </w:rPr>
      </w:pPr>
      <w:r w:rsidRPr="00874CDF">
        <w:rPr>
          <w:b/>
          <w:sz w:val="26"/>
          <w:szCs w:val="26"/>
        </w:rPr>
        <w:lastRenderedPageBreak/>
        <w:t>Precision and recall indicate the model's effectiveness in distinguishing between the two customer types.</w:t>
      </w:r>
    </w:p>
    <w:p w14:paraId="6CA59795" w14:textId="77777777" w:rsidR="00874CDF" w:rsidRPr="00874CDF" w:rsidRDefault="00874CDF" w:rsidP="00874CDF">
      <w:pPr>
        <w:numPr>
          <w:ilvl w:val="0"/>
          <w:numId w:val="28"/>
        </w:numPr>
        <w:spacing w:before="240" w:after="240"/>
        <w:rPr>
          <w:b/>
          <w:sz w:val="26"/>
          <w:szCs w:val="26"/>
        </w:rPr>
      </w:pPr>
      <w:r w:rsidRPr="00874CDF">
        <w:rPr>
          <w:b/>
          <w:sz w:val="26"/>
          <w:szCs w:val="26"/>
        </w:rPr>
        <w:t>Conclusion</w:t>
      </w:r>
    </w:p>
    <w:p w14:paraId="27B53328" w14:textId="77777777" w:rsidR="00874CDF" w:rsidRPr="00874CDF" w:rsidRDefault="00874CDF" w:rsidP="00874CDF">
      <w:pPr>
        <w:spacing w:before="240" w:after="240"/>
        <w:rPr>
          <w:b/>
          <w:sz w:val="26"/>
          <w:szCs w:val="26"/>
        </w:rPr>
      </w:pPr>
      <w:r w:rsidRPr="00874CDF">
        <w:rPr>
          <w:b/>
          <w:sz w:val="26"/>
          <w:szCs w:val="26"/>
        </w:rPr>
        <w:t>The Random Forest model effectively classifies customers into 'bargain hunters' and 'premium buyers' using basic purchasing behavior data. This classification supports better marketing strategies and user engagement. Future improvements may include more behavioral features and advanced models.</w:t>
      </w:r>
    </w:p>
    <w:p w14:paraId="6D783B1A" w14:textId="77777777" w:rsidR="00874CDF" w:rsidRPr="00874CDF" w:rsidRDefault="00874CDF" w:rsidP="00874CDF">
      <w:pPr>
        <w:numPr>
          <w:ilvl w:val="0"/>
          <w:numId w:val="29"/>
        </w:numPr>
        <w:spacing w:before="240" w:after="240"/>
        <w:rPr>
          <w:b/>
          <w:sz w:val="26"/>
          <w:szCs w:val="26"/>
        </w:rPr>
      </w:pPr>
      <w:r w:rsidRPr="00874CDF">
        <w:rPr>
          <w:b/>
          <w:sz w:val="26"/>
          <w:szCs w:val="26"/>
        </w:rPr>
        <w:t>References</w:t>
      </w:r>
    </w:p>
    <w:p w14:paraId="38804FC7" w14:textId="77777777" w:rsidR="00874CDF" w:rsidRPr="00874CDF" w:rsidRDefault="00874CDF" w:rsidP="00874CDF">
      <w:pPr>
        <w:numPr>
          <w:ilvl w:val="0"/>
          <w:numId w:val="30"/>
        </w:numPr>
        <w:spacing w:before="240" w:after="240"/>
        <w:rPr>
          <w:b/>
          <w:sz w:val="26"/>
          <w:szCs w:val="26"/>
        </w:rPr>
      </w:pPr>
      <w:r w:rsidRPr="00874CDF">
        <w:rPr>
          <w:b/>
          <w:sz w:val="26"/>
          <w:szCs w:val="26"/>
        </w:rPr>
        <w:t>scikit-learn documentation</w:t>
      </w:r>
    </w:p>
    <w:p w14:paraId="2D815E89" w14:textId="77777777" w:rsidR="00874CDF" w:rsidRPr="00874CDF" w:rsidRDefault="00874CDF" w:rsidP="00874CDF">
      <w:pPr>
        <w:numPr>
          <w:ilvl w:val="0"/>
          <w:numId w:val="30"/>
        </w:numPr>
        <w:spacing w:before="240" w:after="240"/>
        <w:rPr>
          <w:b/>
          <w:sz w:val="26"/>
          <w:szCs w:val="26"/>
        </w:rPr>
      </w:pPr>
      <w:proofErr w:type="gramStart"/>
      <w:r w:rsidRPr="00874CDF">
        <w:rPr>
          <w:b/>
          <w:sz w:val="26"/>
          <w:szCs w:val="26"/>
        </w:rPr>
        <w:t>pandas</w:t>
      </w:r>
      <w:proofErr w:type="gramEnd"/>
      <w:r w:rsidRPr="00874CDF">
        <w:rPr>
          <w:b/>
          <w:sz w:val="26"/>
          <w:szCs w:val="26"/>
        </w:rPr>
        <w:t xml:space="preserve"> documentation</w:t>
      </w:r>
    </w:p>
    <w:p w14:paraId="57146E0F" w14:textId="77777777" w:rsidR="00874CDF" w:rsidRPr="00874CDF" w:rsidRDefault="00874CDF" w:rsidP="00874CDF">
      <w:pPr>
        <w:numPr>
          <w:ilvl w:val="0"/>
          <w:numId w:val="30"/>
        </w:numPr>
        <w:spacing w:before="240" w:after="240"/>
        <w:rPr>
          <w:b/>
          <w:sz w:val="26"/>
          <w:szCs w:val="26"/>
        </w:rPr>
      </w:pPr>
      <w:r w:rsidRPr="00874CDF">
        <w:rPr>
          <w:b/>
          <w:sz w:val="26"/>
          <w:szCs w:val="26"/>
        </w:rPr>
        <w:t>Seaborn visualization library</w:t>
      </w:r>
    </w:p>
    <w:p w14:paraId="45CF0972" w14:textId="77777777" w:rsidR="00874CDF" w:rsidRPr="00874CDF" w:rsidRDefault="00874CDF" w:rsidP="00874CDF">
      <w:pPr>
        <w:numPr>
          <w:ilvl w:val="0"/>
          <w:numId w:val="30"/>
        </w:numPr>
        <w:spacing w:before="240" w:after="240"/>
        <w:rPr>
          <w:b/>
          <w:sz w:val="26"/>
          <w:szCs w:val="26"/>
        </w:rPr>
      </w:pPr>
      <w:r w:rsidRPr="00874CDF">
        <w:rPr>
          <w:b/>
          <w:sz w:val="26"/>
          <w:szCs w:val="26"/>
        </w:rPr>
        <w:t>Research on customer segmentation and behavior prediction</w:t>
      </w:r>
    </w:p>
    <w:p w14:paraId="01BE437E" w14:textId="32AA25A5" w:rsidR="005F3010" w:rsidRDefault="00000000" w:rsidP="00874CDF">
      <w:pPr>
        <w:spacing w:before="240" w:after="240"/>
        <w:rPr>
          <w:sz w:val="26"/>
          <w:szCs w:val="26"/>
        </w:rPr>
      </w:pPr>
      <w:r>
        <w:rPr>
          <w:sz w:val="26"/>
          <w:szCs w:val="26"/>
        </w:rPr>
        <w:br/>
      </w:r>
    </w:p>
    <w:p w14:paraId="7B2FF131" w14:textId="77777777" w:rsidR="005F3010" w:rsidRDefault="00000000">
      <w:r>
        <w:pict w14:anchorId="59196802">
          <v:rect id="_x0000_i1036" style="width:0;height:1.5pt" o:hralign="center" o:hrstd="t" o:hr="t" fillcolor="#a0a0a0" stroked="f"/>
        </w:pict>
      </w:r>
    </w:p>
    <w:p w14:paraId="7944DC63" w14:textId="77777777" w:rsidR="005F3010" w:rsidRDefault="00000000">
      <w:r>
        <w:rPr>
          <w:noProof/>
        </w:rPr>
        <w:drawing>
          <wp:inline distT="114300" distB="114300" distL="114300" distR="114300" wp14:anchorId="3EB7FBD4" wp14:editId="574D79FC">
            <wp:extent cx="5943600" cy="303693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3036935"/>
                    </a:xfrm>
                    <a:prstGeom prst="rect">
                      <a:avLst/>
                    </a:prstGeom>
                    <a:ln/>
                  </pic:spPr>
                </pic:pic>
              </a:graphicData>
            </a:graphic>
          </wp:inline>
        </w:drawing>
      </w:r>
    </w:p>
    <w:p w14:paraId="61C7AEFC" w14:textId="77777777" w:rsidR="005F3010" w:rsidRDefault="00000000">
      <w:r>
        <w:rPr>
          <w:noProof/>
        </w:rPr>
        <w:lastRenderedPageBreak/>
        <w:drawing>
          <wp:inline distT="114300" distB="114300" distL="114300" distR="114300" wp14:anchorId="713E205E" wp14:editId="26B05F87">
            <wp:extent cx="6308725" cy="4221480"/>
            <wp:effectExtent l="0" t="0" r="0" b="762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331695" cy="4236850"/>
                    </a:xfrm>
                    <a:prstGeom prst="rect">
                      <a:avLst/>
                    </a:prstGeom>
                    <a:ln/>
                  </pic:spPr>
                </pic:pic>
              </a:graphicData>
            </a:graphic>
          </wp:inline>
        </w:drawing>
      </w:r>
    </w:p>
    <w:p w14:paraId="4490DE7A" w14:textId="77777777" w:rsidR="005F3010" w:rsidRDefault="00000000">
      <w:r>
        <w:rPr>
          <w:noProof/>
        </w:rPr>
        <w:lastRenderedPageBreak/>
        <w:drawing>
          <wp:inline distT="114300" distB="114300" distL="114300" distR="114300" wp14:anchorId="1D4F5277" wp14:editId="3CAFA84A">
            <wp:extent cx="5531944" cy="4815840"/>
            <wp:effectExtent l="0" t="0" r="0" b="381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541979" cy="4824576"/>
                    </a:xfrm>
                    <a:prstGeom prst="rect">
                      <a:avLst/>
                    </a:prstGeom>
                    <a:ln/>
                  </pic:spPr>
                </pic:pic>
              </a:graphicData>
            </a:graphic>
          </wp:inline>
        </w:drawing>
      </w:r>
    </w:p>
    <w:sectPr w:rsidR="005F30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B6F"/>
    <w:multiLevelType w:val="multilevel"/>
    <w:tmpl w:val="6A82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F7DDD"/>
    <w:multiLevelType w:val="multilevel"/>
    <w:tmpl w:val="CFF8EF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10FC"/>
    <w:multiLevelType w:val="multilevel"/>
    <w:tmpl w:val="77C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E5221"/>
    <w:multiLevelType w:val="multilevel"/>
    <w:tmpl w:val="2BC0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6063D6"/>
    <w:multiLevelType w:val="multilevel"/>
    <w:tmpl w:val="959E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1346"/>
    <w:multiLevelType w:val="multilevel"/>
    <w:tmpl w:val="24C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E52DB"/>
    <w:multiLevelType w:val="multilevel"/>
    <w:tmpl w:val="AE9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059CF"/>
    <w:multiLevelType w:val="multilevel"/>
    <w:tmpl w:val="20B2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C11289"/>
    <w:multiLevelType w:val="multilevel"/>
    <w:tmpl w:val="A09E6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E970A7"/>
    <w:multiLevelType w:val="multilevel"/>
    <w:tmpl w:val="ED440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6064C"/>
    <w:multiLevelType w:val="multilevel"/>
    <w:tmpl w:val="63FC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10917"/>
    <w:multiLevelType w:val="multilevel"/>
    <w:tmpl w:val="F28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976AC"/>
    <w:multiLevelType w:val="multilevel"/>
    <w:tmpl w:val="D2C4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750F4"/>
    <w:multiLevelType w:val="multilevel"/>
    <w:tmpl w:val="DEE23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84A7F"/>
    <w:multiLevelType w:val="multilevel"/>
    <w:tmpl w:val="79B6BC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37CC0"/>
    <w:multiLevelType w:val="multilevel"/>
    <w:tmpl w:val="407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5A24"/>
    <w:multiLevelType w:val="multilevel"/>
    <w:tmpl w:val="E37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97636"/>
    <w:multiLevelType w:val="multilevel"/>
    <w:tmpl w:val="B26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D0276"/>
    <w:multiLevelType w:val="multilevel"/>
    <w:tmpl w:val="280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72DDF"/>
    <w:multiLevelType w:val="multilevel"/>
    <w:tmpl w:val="03C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918DB"/>
    <w:multiLevelType w:val="multilevel"/>
    <w:tmpl w:val="9D3EBB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1863EA"/>
    <w:multiLevelType w:val="multilevel"/>
    <w:tmpl w:val="A28453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86AED"/>
    <w:multiLevelType w:val="multilevel"/>
    <w:tmpl w:val="A65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5614E"/>
    <w:multiLevelType w:val="multilevel"/>
    <w:tmpl w:val="7B0C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E01391"/>
    <w:multiLevelType w:val="multilevel"/>
    <w:tmpl w:val="9DB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22B61"/>
    <w:multiLevelType w:val="multilevel"/>
    <w:tmpl w:val="C1044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634BBA"/>
    <w:multiLevelType w:val="multilevel"/>
    <w:tmpl w:val="B23664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C2B15"/>
    <w:multiLevelType w:val="multilevel"/>
    <w:tmpl w:val="016AB1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B1E50"/>
    <w:multiLevelType w:val="multilevel"/>
    <w:tmpl w:val="24600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E1DEA"/>
    <w:multiLevelType w:val="multilevel"/>
    <w:tmpl w:val="BB2C3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2250846">
    <w:abstractNumId w:val="25"/>
  </w:num>
  <w:num w:numId="2" w16cid:durableId="1790052303">
    <w:abstractNumId w:val="3"/>
  </w:num>
  <w:num w:numId="3" w16cid:durableId="121582300">
    <w:abstractNumId w:val="29"/>
  </w:num>
  <w:num w:numId="4" w16cid:durableId="1794251230">
    <w:abstractNumId w:val="23"/>
  </w:num>
  <w:num w:numId="5" w16cid:durableId="1459297208">
    <w:abstractNumId w:val="7"/>
  </w:num>
  <w:num w:numId="6" w16cid:durableId="1125612698">
    <w:abstractNumId w:val="8"/>
  </w:num>
  <w:num w:numId="7" w16cid:durableId="1730574841">
    <w:abstractNumId w:val="6"/>
  </w:num>
  <w:num w:numId="8" w16cid:durableId="1700162618">
    <w:abstractNumId w:val="17"/>
  </w:num>
  <w:num w:numId="9" w16cid:durableId="670136135">
    <w:abstractNumId w:val="24"/>
  </w:num>
  <w:num w:numId="10" w16cid:durableId="1762217038">
    <w:abstractNumId w:val="10"/>
  </w:num>
  <w:num w:numId="11" w16cid:durableId="1723867025">
    <w:abstractNumId w:val="4"/>
  </w:num>
  <w:num w:numId="12" w16cid:durableId="1684897278">
    <w:abstractNumId w:val="5"/>
  </w:num>
  <w:num w:numId="13" w16cid:durableId="994726034">
    <w:abstractNumId w:val="0"/>
  </w:num>
  <w:num w:numId="14" w16cid:durableId="116488880">
    <w:abstractNumId w:val="13"/>
  </w:num>
  <w:num w:numId="15" w16cid:durableId="1022441270">
    <w:abstractNumId w:val="28"/>
  </w:num>
  <w:num w:numId="16" w16cid:durableId="983580417">
    <w:abstractNumId w:val="19"/>
  </w:num>
  <w:num w:numId="17" w16cid:durableId="1730416268">
    <w:abstractNumId w:val="9"/>
  </w:num>
  <w:num w:numId="18" w16cid:durableId="1803419769">
    <w:abstractNumId w:val="16"/>
  </w:num>
  <w:num w:numId="19" w16cid:durableId="1394813535">
    <w:abstractNumId w:val="18"/>
  </w:num>
  <w:num w:numId="20" w16cid:durableId="1103260631">
    <w:abstractNumId w:val="15"/>
  </w:num>
  <w:num w:numId="21" w16cid:durableId="1219586243">
    <w:abstractNumId w:val="20"/>
  </w:num>
  <w:num w:numId="22" w16cid:durableId="130565271">
    <w:abstractNumId w:val="11"/>
  </w:num>
  <w:num w:numId="23" w16cid:durableId="814031229">
    <w:abstractNumId w:val="1"/>
  </w:num>
  <w:num w:numId="24" w16cid:durableId="1187407609">
    <w:abstractNumId w:val="26"/>
  </w:num>
  <w:num w:numId="25" w16cid:durableId="888961154">
    <w:abstractNumId w:val="12"/>
  </w:num>
  <w:num w:numId="26" w16cid:durableId="1888100116">
    <w:abstractNumId w:val="21"/>
  </w:num>
  <w:num w:numId="27" w16cid:durableId="442501783">
    <w:abstractNumId w:val="2"/>
  </w:num>
  <w:num w:numId="28" w16cid:durableId="1647009219">
    <w:abstractNumId w:val="27"/>
  </w:num>
  <w:num w:numId="29" w16cid:durableId="420373382">
    <w:abstractNumId w:val="14"/>
  </w:num>
  <w:num w:numId="30" w16cid:durableId="17679670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010"/>
    <w:rsid w:val="00257A11"/>
    <w:rsid w:val="00261CB8"/>
    <w:rsid w:val="00583E32"/>
    <w:rsid w:val="005F3010"/>
    <w:rsid w:val="007C6BAD"/>
    <w:rsid w:val="00874CDF"/>
    <w:rsid w:val="00DF3D24"/>
    <w:rsid w:val="00E669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63E7"/>
  <w15:docId w15:val="{0E687481-3BC0-4E02-9280-771AA7A8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B8"/>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74CDF"/>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2624">
      <w:bodyDiv w:val="1"/>
      <w:marLeft w:val="0"/>
      <w:marRight w:val="0"/>
      <w:marTop w:val="0"/>
      <w:marBottom w:val="0"/>
      <w:divBdr>
        <w:top w:val="none" w:sz="0" w:space="0" w:color="auto"/>
        <w:left w:val="none" w:sz="0" w:space="0" w:color="auto"/>
        <w:bottom w:val="none" w:sz="0" w:space="0" w:color="auto"/>
        <w:right w:val="none" w:sz="0" w:space="0" w:color="auto"/>
      </w:divBdr>
    </w:div>
    <w:div w:id="430129793">
      <w:bodyDiv w:val="1"/>
      <w:marLeft w:val="0"/>
      <w:marRight w:val="0"/>
      <w:marTop w:val="0"/>
      <w:marBottom w:val="0"/>
      <w:divBdr>
        <w:top w:val="none" w:sz="0" w:space="0" w:color="auto"/>
        <w:left w:val="none" w:sz="0" w:space="0" w:color="auto"/>
        <w:bottom w:val="none" w:sz="0" w:space="0" w:color="auto"/>
        <w:right w:val="none" w:sz="0" w:space="0" w:color="auto"/>
      </w:divBdr>
    </w:div>
    <w:div w:id="514150803">
      <w:bodyDiv w:val="1"/>
      <w:marLeft w:val="0"/>
      <w:marRight w:val="0"/>
      <w:marTop w:val="0"/>
      <w:marBottom w:val="0"/>
      <w:divBdr>
        <w:top w:val="none" w:sz="0" w:space="0" w:color="auto"/>
        <w:left w:val="none" w:sz="0" w:space="0" w:color="auto"/>
        <w:bottom w:val="none" w:sz="0" w:space="0" w:color="auto"/>
        <w:right w:val="none" w:sz="0" w:space="0" w:color="auto"/>
      </w:divBdr>
    </w:div>
    <w:div w:id="736169685">
      <w:bodyDiv w:val="1"/>
      <w:marLeft w:val="0"/>
      <w:marRight w:val="0"/>
      <w:marTop w:val="0"/>
      <w:marBottom w:val="0"/>
      <w:divBdr>
        <w:top w:val="none" w:sz="0" w:space="0" w:color="auto"/>
        <w:left w:val="none" w:sz="0" w:space="0" w:color="auto"/>
        <w:bottom w:val="none" w:sz="0" w:space="0" w:color="auto"/>
        <w:right w:val="none" w:sz="0" w:space="0" w:color="auto"/>
      </w:divBdr>
    </w:div>
    <w:div w:id="791173619">
      <w:bodyDiv w:val="1"/>
      <w:marLeft w:val="0"/>
      <w:marRight w:val="0"/>
      <w:marTop w:val="0"/>
      <w:marBottom w:val="0"/>
      <w:divBdr>
        <w:top w:val="none" w:sz="0" w:space="0" w:color="auto"/>
        <w:left w:val="none" w:sz="0" w:space="0" w:color="auto"/>
        <w:bottom w:val="none" w:sz="0" w:space="0" w:color="auto"/>
        <w:right w:val="none" w:sz="0" w:space="0" w:color="auto"/>
      </w:divBdr>
    </w:div>
    <w:div w:id="996882529">
      <w:bodyDiv w:val="1"/>
      <w:marLeft w:val="0"/>
      <w:marRight w:val="0"/>
      <w:marTop w:val="0"/>
      <w:marBottom w:val="0"/>
      <w:divBdr>
        <w:top w:val="none" w:sz="0" w:space="0" w:color="auto"/>
        <w:left w:val="none" w:sz="0" w:space="0" w:color="auto"/>
        <w:bottom w:val="none" w:sz="0" w:space="0" w:color="auto"/>
        <w:right w:val="none" w:sz="0" w:space="0" w:color="auto"/>
      </w:divBdr>
    </w:div>
    <w:div w:id="1034769284">
      <w:bodyDiv w:val="1"/>
      <w:marLeft w:val="0"/>
      <w:marRight w:val="0"/>
      <w:marTop w:val="0"/>
      <w:marBottom w:val="0"/>
      <w:divBdr>
        <w:top w:val="none" w:sz="0" w:space="0" w:color="auto"/>
        <w:left w:val="none" w:sz="0" w:space="0" w:color="auto"/>
        <w:bottom w:val="none" w:sz="0" w:space="0" w:color="auto"/>
        <w:right w:val="none" w:sz="0" w:space="0" w:color="auto"/>
      </w:divBdr>
    </w:div>
    <w:div w:id="1126044637">
      <w:bodyDiv w:val="1"/>
      <w:marLeft w:val="0"/>
      <w:marRight w:val="0"/>
      <w:marTop w:val="0"/>
      <w:marBottom w:val="0"/>
      <w:divBdr>
        <w:top w:val="none" w:sz="0" w:space="0" w:color="auto"/>
        <w:left w:val="none" w:sz="0" w:space="0" w:color="auto"/>
        <w:bottom w:val="none" w:sz="0" w:space="0" w:color="auto"/>
        <w:right w:val="none" w:sz="0" w:space="0" w:color="auto"/>
      </w:divBdr>
    </w:div>
    <w:div w:id="1325280860">
      <w:bodyDiv w:val="1"/>
      <w:marLeft w:val="0"/>
      <w:marRight w:val="0"/>
      <w:marTop w:val="0"/>
      <w:marBottom w:val="0"/>
      <w:divBdr>
        <w:top w:val="none" w:sz="0" w:space="0" w:color="auto"/>
        <w:left w:val="none" w:sz="0" w:space="0" w:color="auto"/>
        <w:bottom w:val="none" w:sz="0" w:space="0" w:color="auto"/>
        <w:right w:val="none" w:sz="0" w:space="0" w:color="auto"/>
      </w:divBdr>
    </w:div>
    <w:div w:id="1571698821">
      <w:bodyDiv w:val="1"/>
      <w:marLeft w:val="0"/>
      <w:marRight w:val="0"/>
      <w:marTop w:val="0"/>
      <w:marBottom w:val="0"/>
      <w:divBdr>
        <w:top w:val="none" w:sz="0" w:space="0" w:color="auto"/>
        <w:left w:val="none" w:sz="0" w:space="0" w:color="auto"/>
        <w:bottom w:val="none" w:sz="0" w:space="0" w:color="auto"/>
        <w:right w:val="none" w:sz="0" w:space="0" w:color="auto"/>
      </w:divBdr>
    </w:div>
    <w:div w:id="1637485093">
      <w:bodyDiv w:val="1"/>
      <w:marLeft w:val="0"/>
      <w:marRight w:val="0"/>
      <w:marTop w:val="0"/>
      <w:marBottom w:val="0"/>
      <w:divBdr>
        <w:top w:val="none" w:sz="0" w:space="0" w:color="auto"/>
        <w:left w:val="none" w:sz="0" w:space="0" w:color="auto"/>
        <w:bottom w:val="none" w:sz="0" w:space="0" w:color="auto"/>
        <w:right w:val="none" w:sz="0" w:space="0" w:color="auto"/>
      </w:divBdr>
    </w:div>
    <w:div w:id="1940285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Aditya Singh</cp:lastModifiedBy>
  <cp:revision>2</cp:revision>
  <dcterms:created xsi:type="dcterms:W3CDTF">2025-04-22T05:43:00Z</dcterms:created>
  <dcterms:modified xsi:type="dcterms:W3CDTF">2025-04-22T05:43:00Z</dcterms:modified>
</cp:coreProperties>
</file>