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10FEA" w14:textId="77777777" w:rsidR="00D14D21" w:rsidRDefault="00000000">
      <w:pPr>
        <w:jc w:val="center"/>
      </w:pPr>
      <w:r>
        <w:rPr>
          <w:b/>
          <w:sz w:val="36"/>
        </w:rPr>
        <w:t>PRODUCER–CONSUMER PROBLEM</w:t>
      </w:r>
      <w:r>
        <w:rPr>
          <w:b/>
          <w:sz w:val="28"/>
        </w:rPr>
        <w:br/>
        <w:t>Problem, Synchronization Requirements &amp; Solutions</w:t>
      </w:r>
    </w:p>
    <w:p w14:paraId="4F4A49EC" w14:textId="77777777" w:rsidR="00D14D21" w:rsidRDefault="00000000">
      <w:pPr>
        <w:pStyle w:val="Heading1"/>
      </w:pPr>
      <w:r>
        <w:t>1. Introduction</w:t>
      </w:r>
    </w:p>
    <w:p w14:paraId="7002C543" w14:textId="77777777" w:rsidR="00D14D21" w:rsidRDefault="00000000">
      <w:r>
        <w:t>The Producer–Consumer Problem is a classic process/thread synchronization problem. It describes a situation where one or more producer processes/threads generate data and place it into a shared buffer, while one or more consumer processes/threads remove and use that data.</w:t>
      </w:r>
    </w:p>
    <w:p w14:paraId="35569613" w14:textId="77777777" w:rsidR="00D14D21" w:rsidRDefault="00000000">
      <w:pPr>
        <w:pStyle w:val="ListBullet"/>
      </w:pPr>
      <w:r>
        <w:t>Producer → produces data/items and places them in a shared buffer.</w:t>
      </w:r>
    </w:p>
    <w:p w14:paraId="55C81EC2" w14:textId="77777777" w:rsidR="00D14D21" w:rsidRDefault="00000000">
      <w:pPr>
        <w:pStyle w:val="ListBullet"/>
      </w:pPr>
      <w:r>
        <w:t>Consumer → removes data/items from the shared buffer and processes them.</w:t>
      </w:r>
    </w:p>
    <w:p w14:paraId="7950D9BB" w14:textId="77777777" w:rsidR="00D14D21" w:rsidRDefault="00000000">
      <w:pPr>
        <w:pStyle w:val="ListBullet"/>
      </w:pPr>
      <w:r>
        <w:t>Buffer → shared memory area used to temporarily store produced items.</w:t>
      </w:r>
    </w:p>
    <w:p w14:paraId="2DBDD24C" w14:textId="77777777" w:rsidR="00D14D21" w:rsidRDefault="00000000">
      <w:r>
        <w:t>The main challenge is to make sure producers and consumers access the shared buffer safely and efficiently.</w:t>
      </w:r>
    </w:p>
    <w:p w14:paraId="66396EB8" w14:textId="77777777" w:rsidR="00D14D21" w:rsidRDefault="00000000">
      <w:pPr>
        <w:pStyle w:val="Heading1"/>
      </w:pPr>
      <w:r>
        <w:t>2. Basic Producer–Consumer Model</w:t>
      </w:r>
    </w:p>
    <w:p w14:paraId="44598320" w14:textId="77777777" w:rsidR="00D14D21" w:rsidRDefault="00000000">
      <w:r>
        <w:t>The basic system contains three components:</w:t>
      </w:r>
    </w:p>
    <w:tbl>
      <w:tblPr>
        <w:tblStyle w:val="TableGrid"/>
        <w:tblW w:w="0" w:type="auto"/>
        <w:jc w:val="center"/>
        <w:tblLook w:val="04A0" w:firstRow="1" w:lastRow="0" w:firstColumn="1" w:lastColumn="0" w:noHBand="0" w:noVBand="1"/>
      </w:tblPr>
      <w:tblGrid>
        <w:gridCol w:w="4968"/>
        <w:gridCol w:w="4968"/>
      </w:tblGrid>
      <w:tr w:rsidR="00D14D21" w14:paraId="1F5588D1" w14:textId="77777777">
        <w:trPr>
          <w:jc w:val="center"/>
        </w:trPr>
        <w:tc>
          <w:tcPr>
            <w:tcW w:w="4968" w:type="dxa"/>
          </w:tcPr>
          <w:p w14:paraId="39084D40" w14:textId="77777777" w:rsidR="00D14D21" w:rsidRDefault="00000000">
            <w:r>
              <w:rPr>
                <w:b/>
              </w:rPr>
              <w:t>Component</w:t>
            </w:r>
          </w:p>
        </w:tc>
        <w:tc>
          <w:tcPr>
            <w:tcW w:w="4968" w:type="dxa"/>
          </w:tcPr>
          <w:p w14:paraId="0E8855F0" w14:textId="77777777" w:rsidR="00D14D21" w:rsidRDefault="00000000">
            <w:r>
              <w:rPr>
                <w:b/>
              </w:rPr>
              <w:t>Role</w:t>
            </w:r>
          </w:p>
        </w:tc>
      </w:tr>
      <w:tr w:rsidR="00D14D21" w14:paraId="5FBFDE37" w14:textId="77777777">
        <w:trPr>
          <w:jc w:val="center"/>
        </w:trPr>
        <w:tc>
          <w:tcPr>
            <w:tcW w:w="4968" w:type="dxa"/>
          </w:tcPr>
          <w:p w14:paraId="2F6E8F58" w14:textId="77777777" w:rsidR="00D14D21" w:rsidRDefault="00000000">
            <w:r>
              <w:t>Producer</w:t>
            </w:r>
          </w:p>
        </w:tc>
        <w:tc>
          <w:tcPr>
            <w:tcW w:w="4968" w:type="dxa"/>
          </w:tcPr>
          <w:p w14:paraId="3F7DFF81" w14:textId="77777777" w:rsidR="00D14D21" w:rsidRDefault="00000000">
            <w:r>
              <w:t>Creates/produces an item and inserts it into the buffer.</w:t>
            </w:r>
          </w:p>
        </w:tc>
      </w:tr>
      <w:tr w:rsidR="00D14D21" w14:paraId="7EE545F9" w14:textId="77777777">
        <w:trPr>
          <w:jc w:val="center"/>
        </w:trPr>
        <w:tc>
          <w:tcPr>
            <w:tcW w:w="4968" w:type="dxa"/>
          </w:tcPr>
          <w:p w14:paraId="5EBCC277" w14:textId="77777777" w:rsidR="00D14D21" w:rsidRDefault="00000000">
            <w:r>
              <w:t>Shared Buffer</w:t>
            </w:r>
          </w:p>
        </w:tc>
        <w:tc>
          <w:tcPr>
            <w:tcW w:w="4968" w:type="dxa"/>
          </w:tcPr>
          <w:p w14:paraId="0A7D2AF2" w14:textId="77777777" w:rsidR="00D14D21" w:rsidRDefault="00000000">
            <w:r>
              <w:t>Stores produced items temporarily.</w:t>
            </w:r>
          </w:p>
        </w:tc>
      </w:tr>
      <w:tr w:rsidR="00D14D21" w14:paraId="0D03DC5D" w14:textId="77777777">
        <w:trPr>
          <w:jc w:val="center"/>
        </w:trPr>
        <w:tc>
          <w:tcPr>
            <w:tcW w:w="4968" w:type="dxa"/>
          </w:tcPr>
          <w:p w14:paraId="3CBA6D46" w14:textId="77777777" w:rsidR="00D14D21" w:rsidRDefault="00000000">
            <w:r>
              <w:t>Consumer</w:t>
            </w:r>
          </w:p>
        </w:tc>
        <w:tc>
          <w:tcPr>
            <w:tcW w:w="4968" w:type="dxa"/>
          </w:tcPr>
          <w:p w14:paraId="56FEEE2B" w14:textId="77777777" w:rsidR="00D14D21" w:rsidRDefault="00000000">
            <w:r>
              <w:t>Removes an item from the buffer and consumes/uses it.</w:t>
            </w:r>
          </w:p>
        </w:tc>
      </w:tr>
    </w:tbl>
    <w:p w14:paraId="68298F1C" w14:textId="77777777" w:rsidR="00D14D21" w:rsidRDefault="00000000">
      <w:r>
        <w:t>Conceptual flow:</w:t>
      </w:r>
    </w:p>
    <w:p w14:paraId="1D640F46" w14:textId="77777777" w:rsidR="00D14D21" w:rsidRDefault="00000000">
      <w:r>
        <w:t>Producer(s)  →  [ Shared Buffer ]  →  Consumer(s)</w:t>
      </w:r>
    </w:p>
    <w:p w14:paraId="22AAABB3" w14:textId="77777777" w:rsidR="00D14D21" w:rsidRDefault="00000000">
      <w:r>
        <w:t>Example: A web server produces requests into a queue, and worker threads consume those requests one by one.</w:t>
      </w:r>
    </w:p>
    <w:p w14:paraId="0889BF82" w14:textId="77777777" w:rsidR="00D14D21" w:rsidRDefault="00000000">
      <w:pPr>
        <w:pStyle w:val="Heading1"/>
      </w:pPr>
      <w:r>
        <w:t>3. Types of Producer–Consumer Problem</w:t>
      </w:r>
    </w:p>
    <w:p w14:paraId="27848AA9" w14:textId="77777777" w:rsidR="00D14D21" w:rsidRDefault="00000000">
      <w:pPr>
        <w:pStyle w:val="Heading2"/>
      </w:pPr>
      <w:r>
        <w:t>3.1 Unbounded Buffer</w:t>
      </w:r>
    </w:p>
    <w:p w14:paraId="22C84439" w14:textId="77777777" w:rsidR="00D14D21" w:rsidRDefault="00000000">
      <w:r>
        <w:t>An unbounded buffer is conceptually treated as having no fixed upper capacity. In practice, physical memory and system limits still exist.</w:t>
      </w:r>
    </w:p>
    <w:p w14:paraId="77EDF57A" w14:textId="77777777" w:rsidR="00D14D21" w:rsidRDefault="00000000">
      <w:pPr>
        <w:pStyle w:val="ListBullet"/>
      </w:pPr>
      <w:r>
        <w:t>Producer does not normally wait because of a full logical buffer.</w:t>
      </w:r>
    </w:p>
    <w:p w14:paraId="7EEF410D" w14:textId="77777777" w:rsidR="00D14D21" w:rsidRDefault="00000000">
      <w:pPr>
        <w:pStyle w:val="ListBullet"/>
      </w:pPr>
      <w:r>
        <w:t>Consumer must still wait if the buffer is empty.</w:t>
      </w:r>
    </w:p>
    <w:p w14:paraId="3B9F9A1E" w14:textId="77777777" w:rsidR="00D14D21" w:rsidRDefault="00000000">
      <w:r>
        <w:t>Main synchronization condition: Consumer waits when there is no item.</w:t>
      </w:r>
    </w:p>
    <w:p w14:paraId="74E83741" w14:textId="77777777" w:rsidR="00D14D21" w:rsidRDefault="00000000">
      <w:pPr>
        <w:pStyle w:val="Heading2"/>
      </w:pPr>
      <w:r>
        <w:t>3.2 Bounded Buffer</w:t>
      </w:r>
    </w:p>
    <w:p w14:paraId="0B9CA7F6" w14:textId="77777777" w:rsidR="00D14D21" w:rsidRDefault="00000000">
      <w:r>
        <w:t>A bounded buffer has a fixed capacity of N items. This is the most common version discussed in operating-system synchronization.</w:t>
      </w:r>
    </w:p>
    <w:p w14:paraId="13E438D9" w14:textId="77777777" w:rsidR="00D14D21" w:rsidRDefault="00000000">
      <w:pPr>
        <w:pStyle w:val="ListBullet"/>
      </w:pPr>
      <w:r>
        <w:t>Producer must wait when the buffer is full.</w:t>
      </w:r>
    </w:p>
    <w:p w14:paraId="3565A451" w14:textId="77777777" w:rsidR="00D14D21" w:rsidRDefault="00000000">
      <w:pPr>
        <w:pStyle w:val="ListBullet"/>
      </w:pPr>
      <w:r>
        <w:t>Consumer must wait when the buffer is empty.</w:t>
      </w:r>
    </w:p>
    <w:p w14:paraId="175D75D8" w14:textId="77777777" w:rsidR="00D14D21" w:rsidRDefault="00000000">
      <w:pPr>
        <w:pStyle w:val="ListBullet"/>
      </w:pPr>
      <w:r>
        <w:t>Both producer and consumer must coordinate access to the shared buffer.</w:t>
      </w:r>
    </w:p>
    <w:p w14:paraId="777E9EB5" w14:textId="77777777" w:rsidR="00D14D21" w:rsidRDefault="00000000">
      <w:r>
        <w:lastRenderedPageBreak/>
        <w:t>Example: Buffer capacity = 5</w:t>
      </w:r>
      <w:r>
        <w:br/>
        <w:t>If 5 items are already stored → Producer must wait.</w:t>
      </w:r>
      <w:r>
        <w:br/>
        <w:t>If 0 items are stored → Consumer must wait.</w:t>
      </w:r>
    </w:p>
    <w:p w14:paraId="4F9B6B48" w14:textId="77777777" w:rsidR="00D14D21" w:rsidRDefault="00000000">
      <w:pPr>
        <w:pStyle w:val="Heading1"/>
      </w:pPr>
      <w:r>
        <w:t>4. Why Synchronization Is Required</w:t>
      </w:r>
    </w:p>
    <w:p w14:paraId="186F87CB" w14:textId="77777777" w:rsidR="00D14D21" w:rsidRDefault="00000000">
      <w:r>
        <w:t>The shared buffer is a critical section because producers and consumers modify shared data structures such as the buffer array, insertion index, removal index, and item count.</w:t>
      </w:r>
    </w:p>
    <w:p w14:paraId="09B93A09" w14:textId="77777777" w:rsidR="00D14D21" w:rsidRDefault="00000000">
      <w:pPr>
        <w:pStyle w:val="ListBullet"/>
      </w:pPr>
      <w:r>
        <w:t>Two producers must not simultaneously update the same buffer position incorrectly.</w:t>
      </w:r>
    </w:p>
    <w:p w14:paraId="21F42318" w14:textId="77777777" w:rsidR="00D14D21" w:rsidRDefault="00000000">
      <w:pPr>
        <w:pStyle w:val="ListBullet"/>
      </w:pPr>
      <w:r>
        <w:t>Two consumers must not remove the same item.</w:t>
      </w:r>
    </w:p>
    <w:p w14:paraId="2DF30F8F" w14:textId="77777777" w:rsidR="00D14D21" w:rsidRDefault="00000000">
      <w:pPr>
        <w:pStyle w:val="ListBullet"/>
      </w:pPr>
      <w:r>
        <w:t>A producer must not insert into a full buffer.</w:t>
      </w:r>
    </w:p>
    <w:p w14:paraId="60A8B17F" w14:textId="77777777" w:rsidR="00D14D21" w:rsidRDefault="00000000">
      <w:pPr>
        <w:pStyle w:val="ListBullet"/>
      </w:pPr>
      <w:r>
        <w:t>A consumer must not remove from an empty buffer.</w:t>
      </w:r>
    </w:p>
    <w:p w14:paraId="42AE3917" w14:textId="77777777" w:rsidR="00D14D21" w:rsidRDefault="00000000">
      <w:pPr>
        <w:pStyle w:val="ListBullet"/>
      </w:pPr>
      <w:r>
        <w:t>Updates to shared indexes/counts must be coordinated.</w:t>
      </w:r>
    </w:p>
    <w:p w14:paraId="30D10D09" w14:textId="77777777" w:rsidR="00D14D21" w:rsidRDefault="00000000">
      <w:pPr>
        <w:pStyle w:val="Heading1"/>
      </w:pPr>
      <w:r>
        <w:t>5. Problems Without Synchronization</w:t>
      </w:r>
    </w:p>
    <w:p w14:paraId="5EEDD867" w14:textId="77777777" w:rsidR="00D14D21" w:rsidRDefault="00000000">
      <w:pPr>
        <w:pStyle w:val="Heading2"/>
      </w:pPr>
      <w:r>
        <w:t>5.1 Race Condition</w:t>
      </w:r>
    </w:p>
    <w:p w14:paraId="6593C1DB" w14:textId="77777777" w:rsidR="00D14D21" w:rsidRDefault="00000000">
      <w:r>
        <w:t>If multiple threads update the buffer or its control variables without synchronization, a race condition can occur.</w:t>
      </w:r>
    </w:p>
    <w:p w14:paraId="7080D19C" w14:textId="77777777" w:rsidR="00D14D21" w:rsidRDefault="00000000">
      <w:r>
        <w:t>For example, suppose two consumers both see one available item at the same time. Both may attempt to remove it, causing incorrect buffer state or duplicate consumption.</w:t>
      </w:r>
    </w:p>
    <w:p w14:paraId="18F652D2" w14:textId="77777777" w:rsidR="00D14D21" w:rsidRDefault="00000000">
      <w:pPr>
        <w:pStyle w:val="Heading2"/>
      </w:pPr>
      <w:r>
        <w:t>5.2 Buffer Overflow</w:t>
      </w:r>
    </w:p>
    <w:p w14:paraId="3CD41396" w14:textId="77777777" w:rsidR="00D14D21" w:rsidRDefault="00000000">
      <w:r>
        <w:t>Buffer overflow in this context occurs when a producer attempts to insert an item even though the bounded buffer is already full.</w:t>
      </w:r>
    </w:p>
    <w:p w14:paraId="2F003E68" w14:textId="77777777" w:rsidR="00D14D21" w:rsidRDefault="00000000">
      <w:r>
        <w:t>Full buffer → Producer must wait</w:t>
      </w:r>
    </w:p>
    <w:p w14:paraId="3766D840" w14:textId="77777777" w:rsidR="00D14D21" w:rsidRDefault="00000000">
      <w:pPr>
        <w:pStyle w:val="Heading2"/>
      </w:pPr>
      <w:r>
        <w:t>5.3 Buffer Underflow</w:t>
      </w:r>
    </w:p>
    <w:p w14:paraId="7F82D920" w14:textId="77777777" w:rsidR="00D14D21" w:rsidRDefault="00000000">
      <w:r>
        <w:t>Buffer underflow occurs when a consumer attempts to remove an item when the buffer is empty.</w:t>
      </w:r>
    </w:p>
    <w:p w14:paraId="59D0A493" w14:textId="77777777" w:rsidR="00D14D21" w:rsidRDefault="00000000">
      <w:r>
        <w:t>Empty buffer → Consumer must wait</w:t>
      </w:r>
    </w:p>
    <w:p w14:paraId="3446704C" w14:textId="77777777" w:rsidR="00D14D21" w:rsidRDefault="00000000">
      <w:pPr>
        <w:pStyle w:val="Heading1"/>
      </w:pPr>
      <w:r>
        <w:t>6. Requirements of a Correct Solution</w:t>
      </w:r>
    </w:p>
    <w:tbl>
      <w:tblPr>
        <w:tblStyle w:val="TableGrid"/>
        <w:tblW w:w="0" w:type="auto"/>
        <w:jc w:val="center"/>
        <w:tblLook w:val="04A0" w:firstRow="1" w:lastRow="0" w:firstColumn="1" w:lastColumn="0" w:noHBand="0" w:noVBand="1"/>
      </w:tblPr>
      <w:tblGrid>
        <w:gridCol w:w="4968"/>
        <w:gridCol w:w="4968"/>
      </w:tblGrid>
      <w:tr w:rsidR="00D14D21" w14:paraId="1793486E" w14:textId="77777777">
        <w:trPr>
          <w:jc w:val="center"/>
        </w:trPr>
        <w:tc>
          <w:tcPr>
            <w:tcW w:w="4968" w:type="dxa"/>
          </w:tcPr>
          <w:p w14:paraId="0D4EE5BC" w14:textId="77777777" w:rsidR="00D14D21" w:rsidRDefault="00000000">
            <w:r>
              <w:rPr>
                <w:b/>
              </w:rPr>
              <w:t>Requirement</w:t>
            </w:r>
          </w:p>
        </w:tc>
        <w:tc>
          <w:tcPr>
            <w:tcW w:w="4968" w:type="dxa"/>
          </w:tcPr>
          <w:p w14:paraId="26D013C6" w14:textId="77777777" w:rsidR="00D14D21" w:rsidRDefault="00000000">
            <w:r>
              <w:rPr>
                <w:b/>
              </w:rPr>
              <w:t>Explanation</w:t>
            </w:r>
          </w:p>
        </w:tc>
      </w:tr>
      <w:tr w:rsidR="00D14D21" w14:paraId="1BD3511C" w14:textId="77777777">
        <w:trPr>
          <w:jc w:val="center"/>
        </w:trPr>
        <w:tc>
          <w:tcPr>
            <w:tcW w:w="4968" w:type="dxa"/>
          </w:tcPr>
          <w:p w14:paraId="084E71F7" w14:textId="77777777" w:rsidR="00D14D21" w:rsidRDefault="00000000">
            <w:r>
              <w:t>Mutual Exclusion</w:t>
            </w:r>
          </w:p>
        </w:tc>
        <w:tc>
          <w:tcPr>
            <w:tcW w:w="4968" w:type="dxa"/>
          </w:tcPr>
          <w:p w14:paraId="4476C794" w14:textId="77777777" w:rsidR="00D14D21" w:rsidRDefault="00000000">
            <w:r>
              <w:t>Only the appropriate thread/process should modify the shared buffer data structure at a time.</w:t>
            </w:r>
          </w:p>
        </w:tc>
      </w:tr>
      <w:tr w:rsidR="00D14D21" w14:paraId="11A1AC93" w14:textId="77777777">
        <w:trPr>
          <w:jc w:val="center"/>
        </w:trPr>
        <w:tc>
          <w:tcPr>
            <w:tcW w:w="4968" w:type="dxa"/>
          </w:tcPr>
          <w:p w14:paraId="14DB5892" w14:textId="77777777" w:rsidR="00D14D21" w:rsidRDefault="00000000">
            <w:r>
              <w:t>Producer–Consumer Coordination</w:t>
            </w:r>
          </w:p>
        </w:tc>
        <w:tc>
          <w:tcPr>
            <w:tcW w:w="4968" w:type="dxa"/>
          </w:tcPr>
          <w:p w14:paraId="3DE191C3" w14:textId="77777777" w:rsidR="00D14D21" w:rsidRDefault="00000000">
            <w:r>
              <w:t>Producer waits when the buffer is full; consumer waits when the buffer is empty.</w:t>
            </w:r>
          </w:p>
        </w:tc>
      </w:tr>
      <w:tr w:rsidR="00D14D21" w14:paraId="677C064B" w14:textId="77777777">
        <w:trPr>
          <w:jc w:val="center"/>
        </w:trPr>
        <w:tc>
          <w:tcPr>
            <w:tcW w:w="4968" w:type="dxa"/>
          </w:tcPr>
          <w:p w14:paraId="026648DD" w14:textId="77777777" w:rsidR="00D14D21" w:rsidRDefault="00000000">
            <w:r>
              <w:t>No Data Loss</w:t>
            </w:r>
          </w:p>
        </w:tc>
        <w:tc>
          <w:tcPr>
            <w:tcW w:w="4968" w:type="dxa"/>
          </w:tcPr>
          <w:p w14:paraId="29060860" w14:textId="77777777" w:rsidR="00D14D21" w:rsidRDefault="00000000">
            <w:r>
              <w:t>Produced items should not be accidentally overwritten or discarded because of synchronization errors.</w:t>
            </w:r>
          </w:p>
        </w:tc>
      </w:tr>
      <w:tr w:rsidR="00D14D21" w14:paraId="3287B549" w14:textId="77777777">
        <w:trPr>
          <w:jc w:val="center"/>
        </w:trPr>
        <w:tc>
          <w:tcPr>
            <w:tcW w:w="4968" w:type="dxa"/>
          </w:tcPr>
          <w:p w14:paraId="1C0A5DAA" w14:textId="77777777" w:rsidR="00D14D21" w:rsidRDefault="00000000">
            <w:r>
              <w:t>No Duplicate Consumption</w:t>
            </w:r>
          </w:p>
        </w:tc>
        <w:tc>
          <w:tcPr>
            <w:tcW w:w="4968" w:type="dxa"/>
          </w:tcPr>
          <w:p w14:paraId="54B8043F" w14:textId="77777777" w:rsidR="00D14D21" w:rsidRDefault="00000000">
            <w:r>
              <w:t>An item should not be consumed by multiple consumers unless that is explicitly intended.</w:t>
            </w:r>
          </w:p>
        </w:tc>
      </w:tr>
      <w:tr w:rsidR="00D14D21" w14:paraId="2B93CBB0" w14:textId="77777777">
        <w:trPr>
          <w:jc w:val="center"/>
        </w:trPr>
        <w:tc>
          <w:tcPr>
            <w:tcW w:w="4968" w:type="dxa"/>
          </w:tcPr>
          <w:p w14:paraId="1B42878A" w14:textId="77777777" w:rsidR="00D14D21" w:rsidRDefault="00000000">
            <w:r>
              <w:t>Progress</w:t>
            </w:r>
          </w:p>
        </w:tc>
        <w:tc>
          <w:tcPr>
            <w:tcW w:w="4968" w:type="dxa"/>
          </w:tcPr>
          <w:p w14:paraId="625680B0" w14:textId="77777777" w:rsidR="00D14D21" w:rsidRDefault="00000000">
            <w:r>
              <w:t>When the buffer state permits progress, a waiting producer or consumer should eventually be able to proceed.</w:t>
            </w:r>
          </w:p>
        </w:tc>
      </w:tr>
      <w:tr w:rsidR="00D14D21" w14:paraId="207734F3" w14:textId="77777777">
        <w:trPr>
          <w:jc w:val="center"/>
        </w:trPr>
        <w:tc>
          <w:tcPr>
            <w:tcW w:w="4968" w:type="dxa"/>
          </w:tcPr>
          <w:p w14:paraId="5FF9DA0E" w14:textId="77777777" w:rsidR="00D14D21" w:rsidRDefault="00000000">
            <w:r>
              <w:lastRenderedPageBreak/>
              <w:t>Bounded Waiting / Fairness</w:t>
            </w:r>
          </w:p>
        </w:tc>
        <w:tc>
          <w:tcPr>
            <w:tcW w:w="4968" w:type="dxa"/>
          </w:tcPr>
          <w:p w14:paraId="0F2F30FE" w14:textId="77777777" w:rsidR="00D14D21" w:rsidRDefault="00000000">
            <w:r>
              <w:t>The implementation should avoid indefinite waiting where fairness is required.</w:t>
            </w:r>
          </w:p>
        </w:tc>
      </w:tr>
    </w:tbl>
    <w:p w14:paraId="18371C5B" w14:textId="77777777" w:rsidR="00D14D21" w:rsidRDefault="00000000">
      <w:pPr>
        <w:pStyle w:val="Heading1"/>
      </w:pPr>
      <w:r>
        <w:t>7. Solution Using Semaphores</w:t>
      </w:r>
    </w:p>
    <w:p w14:paraId="15478CE1" w14:textId="77777777" w:rsidR="00D14D21" w:rsidRDefault="00000000">
      <w:r>
        <w:t>A standard bounded-buffer solution uses three synchronization variables:</w:t>
      </w:r>
    </w:p>
    <w:tbl>
      <w:tblPr>
        <w:tblStyle w:val="TableGrid"/>
        <w:tblW w:w="0" w:type="auto"/>
        <w:jc w:val="center"/>
        <w:tblLook w:val="04A0" w:firstRow="1" w:lastRow="0" w:firstColumn="1" w:lastColumn="0" w:noHBand="0" w:noVBand="1"/>
      </w:tblPr>
      <w:tblGrid>
        <w:gridCol w:w="3312"/>
        <w:gridCol w:w="3312"/>
        <w:gridCol w:w="3312"/>
      </w:tblGrid>
      <w:tr w:rsidR="00D14D21" w14:paraId="4591F856" w14:textId="77777777">
        <w:trPr>
          <w:jc w:val="center"/>
        </w:trPr>
        <w:tc>
          <w:tcPr>
            <w:tcW w:w="3312" w:type="dxa"/>
          </w:tcPr>
          <w:p w14:paraId="74F44197" w14:textId="77777777" w:rsidR="00D14D21" w:rsidRDefault="00000000">
            <w:r>
              <w:rPr>
                <w:b/>
              </w:rPr>
              <w:t>Semaphore / Lock</w:t>
            </w:r>
          </w:p>
        </w:tc>
        <w:tc>
          <w:tcPr>
            <w:tcW w:w="3312" w:type="dxa"/>
          </w:tcPr>
          <w:p w14:paraId="5985445A" w14:textId="77777777" w:rsidR="00D14D21" w:rsidRDefault="00000000">
            <w:r>
              <w:rPr>
                <w:b/>
              </w:rPr>
              <w:t>Initial Value</w:t>
            </w:r>
          </w:p>
        </w:tc>
        <w:tc>
          <w:tcPr>
            <w:tcW w:w="3312" w:type="dxa"/>
          </w:tcPr>
          <w:p w14:paraId="689C0C55" w14:textId="77777777" w:rsidR="00D14D21" w:rsidRDefault="00000000">
            <w:r>
              <w:rPr>
                <w:b/>
              </w:rPr>
              <w:t>Purpose</w:t>
            </w:r>
          </w:p>
        </w:tc>
      </w:tr>
      <w:tr w:rsidR="00D14D21" w14:paraId="09429798" w14:textId="77777777">
        <w:trPr>
          <w:jc w:val="center"/>
        </w:trPr>
        <w:tc>
          <w:tcPr>
            <w:tcW w:w="3312" w:type="dxa"/>
          </w:tcPr>
          <w:p w14:paraId="0BF0E4D2" w14:textId="77777777" w:rsidR="00D14D21" w:rsidRDefault="00000000">
            <w:r>
              <w:t>empty</w:t>
            </w:r>
          </w:p>
        </w:tc>
        <w:tc>
          <w:tcPr>
            <w:tcW w:w="3312" w:type="dxa"/>
          </w:tcPr>
          <w:p w14:paraId="3386FD25" w14:textId="77777777" w:rsidR="00D14D21" w:rsidRDefault="00000000">
            <w:r>
              <w:t>N</w:t>
            </w:r>
          </w:p>
        </w:tc>
        <w:tc>
          <w:tcPr>
            <w:tcW w:w="3312" w:type="dxa"/>
          </w:tcPr>
          <w:p w14:paraId="5CAA3866" w14:textId="77777777" w:rsidR="00D14D21" w:rsidRDefault="00000000">
            <w:r>
              <w:t>Number of empty buffer slots available.</w:t>
            </w:r>
          </w:p>
        </w:tc>
      </w:tr>
      <w:tr w:rsidR="00D14D21" w14:paraId="20CEFCFB" w14:textId="77777777">
        <w:trPr>
          <w:jc w:val="center"/>
        </w:trPr>
        <w:tc>
          <w:tcPr>
            <w:tcW w:w="3312" w:type="dxa"/>
          </w:tcPr>
          <w:p w14:paraId="5ABE6355" w14:textId="77777777" w:rsidR="00D14D21" w:rsidRDefault="00000000">
            <w:r>
              <w:t>full</w:t>
            </w:r>
          </w:p>
        </w:tc>
        <w:tc>
          <w:tcPr>
            <w:tcW w:w="3312" w:type="dxa"/>
          </w:tcPr>
          <w:p w14:paraId="54F587CC" w14:textId="77777777" w:rsidR="00D14D21" w:rsidRDefault="00000000">
            <w:r>
              <w:t>0</w:t>
            </w:r>
          </w:p>
        </w:tc>
        <w:tc>
          <w:tcPr>
            <w:tcW w:w="3312" w:type="dxa"/>
          </w:tcPr>
          <w:p w14:paraId="6A6787BB" w14:textId="77777777" w:rsidR="00D14D21" w:rsidRDefault="00000000">
            <w:r>
              <w:t>Number of filled buffer slots available.</w:t>
            </w:r>
          </w:p>
        </w:tc>
      </w:tr>
      <w:tr w:rsidR="00D14D21" w14:paraId="40241303" w14:textId="77777777">
        <w:trPr>
          <w:jc w:val="center"/>
        </w:trPr>
        <w:tc>
          <w:tcPr>
            <w:tcW w:w="3312" w:type="dxa"/>
          </w:tcPr>
          <w:p w14:paraId="3FCC002D" w14:textId="77777777" w:rsidR="00D14D21" w:rsidRDefault="00000000">
            <w:r>
              <w:t>mutex</w:t>
            </w:r>
          </w:p>
        </w:tc>
        <w:tc>
          <w:tcPr>
            <w:tcW w:w="3312" w:type="dxa"/>
          </w:tcPr>
          <w:p w14:paraId="102F93C5" w14:textId="77777777" w:rsidR="00D14D21" w:rsidRDefault="00000000">
            <w:r>
              <w:t>1</w:t>
            </w:r>
          </w:p>
        </w:tc>
        <w:tc>
          <w:tcPr>
            <w:tcW w:w="3312" w:type="dxa"/>
          </w:tcPr>
          <w:p w14:paraId="0C44A2BE" w14:textId="77777777" w:rsidR="00D14D21" w:rsidRDefault="00000000">
            <w:r>
              <w:t>Provides mutual exclusion while accessing the shared buffer.</w:t>
            </w:r>
          </w:p>
        </w:tc>
      </w:tr>
    </w:tbl>
    <w:p w14:paraId="42FA3893" w14:textId="77777777" w:rsidR="00D14D21" w:rsidRDefault="00000000">
      <w:r>
        <w:t>For a buffer of size N:</w:t>
      </w:r>
    </w:p>
    <w:p w14:paraId="14593B1E" w14:textId="77777777" w:rsidR="00D14D21" w:rsidRDefault="00000000">
      <w:pPr>
        <w:jc w:val="center"/>
      </w:pPr>
      <w:r>
        <w:rPr>
          <w:b/>
        </w:rPr>
        <w:t>empty = N</w:t>
      </w:r>
    </w:p>
    <w:p w14:paraId="3E3DADF6" w14:textId="77777777" w:rsidR="00D14D21" w:rsidRDefault="00000000">
      <w:pPr>
        <w:jc w:val="center"/>
      </w:pPr>
      <w:r>
        <w:rPr>
          <w:b/>
        </w:rPr>
        <w:t>full = 0</w:t>
      </w:r>
    </w:p>
    <w:p w14:paraId="5F479BD2" w14:textId="77777777" w:rsidR="00D14D21" w:rsidRDefault="00000000">
      <w:pPr>
        <w:jc w:val="center"/>
      </w:pPr>
      <w:r>
        <w:rPr>
          <w:b/>
        </w:rPr>
        <w:t>mutex = 1</w:t>
      </w:r>
    </w:p>
    <w:p w14:paraId="59319EE1" w14:textId="77777777" w:rsidR="00D14D21" w:rsidRDefault="00000000">
      <w:pPr>
        <w:pStyle w:val="Heading1"/>
      </w:pPr>
      <w:r>
        <w:t>8. Meaning of the Three Synchronization Variables</w:t>
      </w:r>
    </w:p>
    <w:p w14:paraId="5FA9048A" w14:textId="77777777" w:rsidR="00D14D21" w:rsidRDefault="00000000">
      <w:pPr>
        <w:pStyle w:val="Heading2"/>
      </w:pPr>
      <w:r>
        <w:t>8.1 empty</w:t>
      </w:r>
    </w:p>
    <w:p w14:paraId="72200410" w14:textId="77777777" w:rsidR="00D14D21" w:rsidRDefault="00000000">
      <w:r>
        <w:t>The empty semaphore counts how many empty positions are available in the buffer.</w:t>
      </w:r>
    </w:p>
    <w:p w14:paraId="5148C329" w14:textId="77777777" w:rsidR="00D14D21" w:rsidRDefault="00000000">
      <w:r>
        <w:t>If buffer size = 5 and two items are stored:</w:t>
      </w:r>
      <w:r>
        <w:br/>
        <w:t>empty = 3</w:t>
      </w:r>
    </w:p>
    <w:p w14:paraId="6F73E4B7" w14:textId="77777777" w:rsidR="00D14D21" w:rsidRDefault="00000000">
      <w:r>
        <w:t>A producer performs wait(empty) before inserting an item.</w:t>
      </w:r>
    </w:p>
    <w:p w14:paraId="4C1A451A" w14:textId="77777777" w:rsidR="00D14D21" w:rsidRDefault="00000000">
      <w:pPr>
        <w:pStyle w:val="Heading2"/>
      </w:pPr>
      <w:r>
        <w:t>8.2 full</w:t>
      </w:r>
    </w:p>
    <w:p w14:paraId="26D9E3C4" w14:textId="77777777" w:rsidR="00D14D21" w:rsidRDefault="00000000">
      <w:r>
        <w:t>The full semaphore counts how many items are currently available for consumers.</w:t>
      </w:r>
    </w:p>
    <w:p w14:paraId="1003B092" w14:textId="77777777" w:rsidR="00D14D21" w:rsidRDefault="00000000">
      <w:r>
        <w:t>If two items are stored:</w:t>
      </w:r>
      <w:r>
        <w:br/>
        <w:t>full = 2</w:t>
      </w:r>
    </w:p>
    <w:p w14:paraId="789986C2" w14:textId="77777777" w:rsidR="00D14D21" w:rsidRDefault="00000000">
      <w:r>
        <w:t>A consumer performs wait(full) before removing an item.</w:t>
      </w:r>
    </w:p>
    <w:p w14:paraId="34D3C9BF" w14:textId="77777777" w:rsidR="00D14D21" w:rsidRDefault="00000000">
      <w:pPr>
        <w:pStyle w:val="Heading2"/>
      </w:pPr>
      <w:r>
        <w:t>8.3 mutex</w:t>
      </w:r>
    </w:p>
    <w:p w14:paraId="3BEF753C" w14:textId="77777777" w:rsidR="00D14D21" w:rsidRDefault="00000000">
      <w:r>
        <w:t>The mutex ensures that only one producer or consumer at a time modifies the shared buffer structure and related indexes.</w:t>
      </w:r>
    </w:p>
    <w:p w14:paraId="6C715842" w14:textId="77777777" w:rsidR="00D14D21" w:rsidRDefault="00000000">
      <w:pPr>
        <w:jc w:val="center"/>
      </w:pPr>
      <w:r>
        <w:rPr>
          <w:b/>
        </w:rPr>
        <w:t>mutex = 1  →  one thread at a time in the protected critical section</w:t>
      </w:r>
    </w:p>
    <w:p w14:paraId="5353D788" w14:textId="77777777" w:rsidR="00D14D21" w:rsidRDefault="00000000">
      <w:pPr>
        <w:pStyle w:val="Heading1"/>
      </w:pPr>
      <w:r>
        <w:t>9. Producer Algorithm Using Semaphores</w:t>
      </w:r>
    </w:p>
    <w:p w14:paraId="52806A7A" w14:textId="77777777" w:rsidR="00D14D21" w:rsidRDefault="00000000">
      <w:r>
        <w:t>A producer follows this general sequence:</w:t>
      </w:r>
    </w:p>
    <w:p w14:paraId="23819DA5" w14:textId="77777777" w:rsidR="00D14D21" w:rsidRDefault="00000000">
      <w:pPr>
        <w:pStyle w:val="ListNumber"/>
      </w:pPr>
      <w:r>
        <w:lastRenderedPageBreak/>
        <w:t>Produce an item.</w:t>
      </w:r>
    </w:p>
    <w:p w14:paraId="3E8975D1" w14:textId="77777777" w:rsidR="00D14D21" w:rsidRDefault="00000000">
      <w:pPr>
        <w:pStyle w:val="ListNumber"/>
      </w:pPr>
      <w:r>
        <w:t>Wait for an empty buffer slot: wait(empty).</w:t>
      </w:r>
    </w:p>
    <w:p w14:paraId="3A79B994" w14:textId="77777777" w:rsidR="00D14D21" w:rsidRDefault="00000000">
      <w:pPr>
        <w:pStyle w:val="ListNumber"/>
      </w:pPr>
      <w:r>
        <w:t>Acquire the mutual-exclusion lock: wait(mutex).</w:t>
      </w:r>
    </w:p>
    <w:p w14:paraId="6AD136C2" w14:textId="77777777" w:rsidR="00D14D21" w:rsidRDefault="00000000">
      <w:pPr>
        <w:pStyle w:val="ListNumber"/>
      </w:pPr>
      <w:r>
        <w:t>Insert the item into the shared buffer.</w:t>
      </w:r>
    </w:p>
    <w:p w14:paraId="772EA211" w14:textId="77777777" w:rsidR="00D14D21" w:rsidRDefault="00000000">
      <w:pPr>
        <w:pStyle w:val="ListNumber"/>
      </w:pPr>
      <w:r>
        <w:t>Release the mutex: signal(mutex).</w:t>
      </w:r>
    </w:p>
    <w:p w14:paraId="530C4E1A" w14:textId="77777777" w:rsidR="00D14D21" w:rsidRDefault="00000000">
      <w:pPr>
        <w:pStyle w:val="ListNumber"/>
      </w:pPr>
      <w:r>
        <w:t>Indicate that one more item is available: signal(full).</w:t>
      </w:r>
    </w:p>
    <w:p w14:paraId="1A1D12E4" w14:textId="77777777" w:rsidR="00D14D21" w:rsidRDefault="00000000">
      <w:r>
        <w:t>Pseudocode:</w:t>
      </w:r>
    </w:p>
    <w:p w14:paraId="686A6754" w14:textId="77777777" w:rsidR="00D14D21" w:rsidRDefault="00000000">
      <w:r>
        <w:t>Producer:</w:t>
      </w:r>
      <w:r>
        <w:br/>
        <w:t xml:space="preserve">    item = produce_item()</w:t>
      </w:r>
      <w:r>
        <w:br/>
        <w:t xml:space="preserve">    wait(empty)</w:t>
      </w:r>
      <w:r>
        <w:br/>
        <w:t xml:space="preserve">    wait(mutex)</w:t>
      </w:r>
      <w:r>
        <w:br/>
        <w:t xml:space="preserve">        insert(item)</w:t>
      </w:r>
      <w:r>
        <w:br/>
        <w:t xml:space="preserve">    signal(mutex)</w:t>
      </w:r>
      <w:r>
        <w:br/>
        <w:t xml:space="preserve">    signal(full)</w:t>
      </w:r>
    </w:p>
    <w:p w14:paraId="550AEBB0" w14:textId="77777777" w:rsidR="00D14D21" w:rsidRDefault="00000000">
      <w:pPr>
        <w:pStyle w:val="Heading1"/>
      </w:pPr>
      <w:r>
        <w:t>10. Consumer Algorithm Using Semaphores</w:t>
      </w:r>
    </w:p>
    <w:p w14:paraId="1F00A78A" w14:textId="77777777" w:rsidR="00D14D21" w:rsidRDefault="00000000">
      <w:r>
        <w:t>A consumer follows the complementary sequence:</w:t>
      </w:r>
    </w:p>
    <w:p w14:paraId="7728227C" w14:textId="77777777" w:rsidR="00D14D21" w:rsidRDefault="00000000">
      <w:pPr>
        <w:pStyle w:val="ListNumber"/>
      </w:pPr>
      <w:r>
        <w:t>Wait for an available item: wait(full).</w:t>
      </w:r>
    </w:p>
    <w:p w14:paraId="59BFE894" w14:textId="77777777" w:rsidR="00D14D21" w:rsidRDefault="00000000">
      <w:pPr>
        <w:pStyle w:val="ListNumber"/>
      </w:pPr>
      <w:r>
        <w:t>Acquire the mutual-exclusion lock: wait(mutex).</w:t>
      </w:r>
    </w:p>
    <w:p w14:paraId="324A6795" w14:textId="77777777" w:rsidR="00D14D21" w:rsidRDefault="00000000">
      <w:pPr>
        <w:pStyle w:val="ListNumber"/>
      </w:pPr>
      <w:r>
        <w:t>Remove an item from the shared buffer.</w:t>
      </w:r>
    </w:p>
    <w:p w14:paraId="6B749598" w14:textId="77777777" w:rsidR="00D14D21" w:rsidRDefault="00000000">
      <w:pPr>
        <w:pStyle w:val="ListNumber"/>
      </w:pPr>
      <w:r>
        <w:t>Release the mutex: signal(mutex).</w:t>
      </w:r>
    </w:p>
    <w:p w14:paraId="729BD995" w14:textId="77777777" w:rsidR="00D14D21" w:rsidRDefault="00000000">
      <w:pPr>
        <w:pStyle w:val="ListNumber"/>
      </w:pPr>
      <w:r>
        <w:t>Indicate that one more buffer slot is empty: signal(empty).</w:t>
      </w:r>
    </w:p>
    <w:p w14:paraId="5FF72296" w14:textId="77777777" w:rsidR="00D14D21" w:rsidRDefault="00000000">
      <w:pPr>
        <w:pStyle w:val="ListNumber"/>
      </w:pPr>
      <w:r>
        <w:t>Consume/use the item.</w:t>
      </w:r>
    </w:p>
    <w:p w14:paraId="26F6BF44" w14:textId="77777777" w:rsidR="00D14D21" w:rsidRDefault="00000000">
      <w:r>
        <w:t>Pseudocode:</w:t>
      </w:r>
    </w:p>
    <w:p w14:paraId="63146752" w14:textId="77777777" w:rsidR="00D14D21" w:rsidRDefault="00000000">
      <w:r>
        <w:t>Consumer:</w:t>
      </w:r>
      <w:r>
        <w:br/>
        <w:t xml:space="preserve">    wait(full)</w:t>
      </w:r>
      <w:r>
        <w:br/>
        <w:t xml:space="preserve">    wait(mutex)</w:t>
      </w:r>
      <w:r>
        <w:br/>
        <w:t xml:space="preserve">        item = remove()</w:t>
      </w:r>
      <w:r>
        <w:br/>
        <w:t xml:space="preserve">    signal(mutex)</w:t>
      </w:r>
      <w:r>
        <w:br/>
        <w:t xml:space="preserve">    signal(empty)</w:t>
      </w:r>
      <w:r>
        <w:br/>
        <w:t xml:space="preserve">    consume_item(item)</w:t>
      </w:r>
    </w:p>
    <w:p w14:paraId="20CCA9E7" w14:textId="77777777" w:rsidR="00D14D21" w:rsidRDefault="00000000">
      <w:pPr>
        <w:pStyle w:val="Heading1"/>
      </w:pPr>
      <w:r>
        <w:t>11. Why Is the Order Important?</w:t>
      </w:r>
    </w:p>
    <w:p w14:paraId="669ED915" w14:textId="77777777" w:rsidR="00D14D21" w:rsidRDefault="00000000">
      <w:r>
        <w:t>The order of semaphore operations matters. The producer should first ensure that an empty slot exists and then acquire the mutex before modifying the shared buffer. The consumer should first ensure that an item exists and then acquire the mutex before removing it.</w:t>
      </w:r>
    </w:p>
    <w:p w14:paraId="76FAF67B" w14:textId="77777777" w:rsidR="00D14D21" w:rsidRDefault="00000000">
      <w:r>
        <w:t>A common safe pattern is:</w:t>
      </w:r>
    </w:p>
    <w:p w14:paraId="14CED68E" w14:textId="77777777" w:rsidR="00D14D21" w:rsidRDefault="00000000">
      <w:pPr>
        <w:jc w:val="center"/>
      </w:pPr>
      <w:r>
        <w:rPr>
          <w:b/>
        </w:rPr>
        <w:t>Producer: wait(empty) → wait(mutex) → insert → signal(mutex) → signal(full)</w:t>
      </w:r>
    </w:p>
    <w:p w14:paraId="5E09C174" w14:textId="77777777" w:rsidR="00D14D21" w:rsidRDefault="00000000">
      <w:pPr>
        <w:jc w:val="center"/>
      </w:pPr>
      <w:r>
        <w:rPr>
          <w:b/>
        </w:rPr>
        <w:t>Consumer: wait(full) → wait(mutex) → remove → signal(mutex) → signal(empty)</w:t>
      </w:r>
    </w:p>
    <w:p w14:paraId="374F5E00" w14:textId="77777777" w:rsidR="00D14D21" w:rsidRDefault="00000000">
      <w:r>
        <w:lastRenderedPageBreak/>
        <w:t>Keeping the critical section short reduces lock contention.</w:t>
      </w:r>
    </w:p>
    <w:p w14:paraId="7AD5FE30" w14:textId="77777777" w:rsidR="00D14D21" w:rsidRDefault="00000000">
      <w:pPr>
        <w:pStyle w:val="Heading1"/>
      </w:pPr>
      <w:r>
        <w:t>12. Step-by-Step Example</w:t>
      </w:r>
    </w:p>
    <w:p w14:paraId="7E856F9E" w14:textId="77777777" w:rsidR="00D14D21" w:rsidRDefault="00000000">
      <w:r>
        <w:t>Suppose the buffer capacity is 3.</w:t>
      </w:r>
    </w:p>
    <w:p w14:paraId="60180E16" w14:textId="77777777" w:rsidR="00D14D21" w:rsidRDefault="00000000">
      <w:pPr>
        <w:jc w:val="center"/>
      </w:pPr>
      <w:r>
        <w:rPr>
          <w:b/>
        </w:rPr>
        <w:t>empty = 3, full = 0, mutex = 1</w:t>
      </w:r>
    </w:p>
    <w:p w14:paraId="15E14E6B" w14:textId="77777777" w:rsidR="00D14D21" w:rsidRDefault="00000000">
      <w:r>
        <w:t>Producer P1 inserts Item A:</w:t>
      </w:r>
    </w:p>
    <w:p w14:paraId="7F8A0BF9" w14:textId="77777777" w:rsidR="00D14D21" w:rsidRDefault="00000000">
      <w:r>
        <w:t>wait(empty): empty 3 → 2</w:t>
      </w:r>
      <w:r>
        <w:br/>
        <w:t>wait(mutex): mutex 1 → 0</w:t>
      </w:r>
      <w:r>
        <w:br/>
        <w:t>insert A</w:t>
      </w:r>
      <w:r>
        <w:br/>
        <w:t>signal(mutex): mutex 0 → 1</w:t>
      </w:r>
      <w:r>
        <w:br/>
        <w:t>signal(full): full 0 → 1</w:t>
      </w:r>
    </w:p>
    <w:p w14:paraId="6DFA5CFE" w14:textId="77777777" w:rsidR="00D14D21" w:rsidRDefault="00000000">
      <w:r>
        <w:t>State now:</w:t>
      </w:r>
    </w:p>
    <w:p w14:paraId="38CE811F" w14:textId="77777777" w:rsidR="00D14D21" w:rsidRDefault="00000000">
      <w:pPr>
        <w:jc w:val="center"/>
      </w:pPr>
      <w:r>
        <w:rPr>
          <w:b/>
        </w:rPr>
        <w:t>empty = 2, full = 1, mutex = 1</w:t>
      </w:r>
    </w:p>
    <w:p w14:paraId="653C5E0C" w14:textId="77777777" w:rsidR="00D14D21" w:rsidRDefault="00000000">
      <w:r>
        <w:t>Consumer C1 removes Item A:</w:t>
      </w:r>
    </w:p>
    <w:p w14:paraId="57F0DFC1" w14:textId="77777777" w:rsidR="00D14D21" w:rsidRDefault="00000000">
      <w:r>
        <w:t>wait(full): full 1 → 0</w:t>
      </w:r>
      <w:r>
        <w:br/>
        <w:t>wait(mutex): mutex 1 → 0</w:t>
      </w:r>
      <w:r>
        <w:br/>
        <w:t>remove A</w:t>
      </w:r>
      <w:r>
        <w:br/>
        <w:t>signal(mutex): mutex 0 → 1</w:t>
      </w:r>
      <w:r>
        <w:br/>
        <w:t>signal(empty): empty 2 → 3</w:t>
      </w:r>
    </w:p>
    <w:p w14:paraId="4EC4D072" w14:textId="77777777" w:rsidR="00D14D21" w:rsidRDefault="00000000">
      <w:r>
        <w:t>State returns to:</w:t>
      </w:r>
    </w:p>
    <w:p w14:paraId="6F7D7D61" w14:textId="77777777" w:rsidR="00D14D21" w:rsidRDefault="00000000">
      <w:pPr>
        <w:jc w:val="center"/>
      </w:pPr>
      <w:r>
        <w:rPr>
          <w:b/>
        </w:rPr>
        <w:t>empty = 3, full = 0, mutex = 1</w:t>
      </w:r>
    </w:p>
    <w:p w14:paraId="3C3FD585" w14:textId="77777777" w:rsidR="00D14D21" w:rsidRDefault="00000000">
      <w:pPr>
        <w:pStyle w:val="Heading1"/>
      </w:pPr>
      <w:r>
        <w:t>13. Buffer State Illustration</w:t>
      </w:r>
    </w:p>
    <w:p w14:paraId="77EF1CB7" w14:textId="77777777" w:rsidR="00D14D21" w:rsidRDefault="00000000">
      <w:r>
        <w:t>Buffer capacity = 5</w:t>
      </w:r>
      <w:r>
        <w:br/>
      </w:r>
      <w:r>
        <w:br/>
        <w:t>[ Item A ][ Item B ][ Item C ][ Empty ][ Empty ]</w:t>
      </w:r>
      <w:r>
        <w:br/>
        <w:t xml:space="preserve">    ↑                         ↑</w:t>
      </w:r>
      <w:r>
        <w:br/>
        <w:t xml:space="preserve">  occupied                available</w:t>
      </w:r>
      <w:r>
        <w:br/>
      </w:r>
      <w:r>
        <w:br/>
        <w:t>full = 3</w:t>
      </w:r>
      <w:r>
        <w:br/>
        <w:t>empty = 2</w:t>
      </w:r>
    </w:p>
    <w:p w14:paraId="2B2D8AAC" w14:textId="77777777" w:rsidR="00D14D21" w:rsidRDefault="00000000">
      <w:pPr>
        <w:pStyle w:val="Heading1"/>
      </w:pPr>
      <w:r>
        <w:t>14. Condition Variables Solution</w:t>
      </w:r>
    </w:p>
    <w:p w14:paraId="0D2DBB6F" w14:textId="77777777" w:rsidR="00D14D21" w:rsidRDefault="00000000">
      <w:r>
        <w:t>The Producer–Consumer problem can also be solved using a mutex together with condition variables. Instead of semaphore counts, the program maintains shared state such as the number of items in the buffer.</w:t>
      </w:r>
    </w:p>
    <w:p w14:paraId="2E7C47B9" w14:textId="77777777" w:rsidR="00D14D21" w:rsidRDefault="00000000">
      <w:r>
        <w:t>Typical conditions:</w:t>
      </w:r>
    </w:p>
    <w:p w14:paraId="70D85919" w14:textId="77777777" w:rsidR="00D14D21" w:rsidRDefault="00000000">
      <w:pPr>
        <w:pStyle w:val="ListBullet"/>
      </w:pPr>
      <w:r>
        <w:lastRenderedPageBreak/>
        <w:t>not_full → producer waits while the buffer is full.</w:t>
      </w:r>
    </w:p>
    <w:p w14:paraId="36DF0C91" w14:textId="77777777" w:rsidR="00D14D21" w:rsidRDefault="00000000">
      <w:pPr>
        <w:pStyle w:val="ListBullet"/>
      </w:pPr>
      <w:r>
        <w:t>not_empty → consumer waits while the buffer is empty.</w:t>
      </w:r>
    </w:p>
    <w:p w14:paraId="25F1F384" w14:textId="77777777" w:rsidR="00D14D21" w:rsidRDefault="00000000">
      <w:r>
        <w:t>Producer conceptually:</w:t>
      </w:r>
      <w:r>
        <w:br/>
        <w:t>lock(mutex)</w:t>
      </w:r>
      <w:r>
        <w:br/>
        <w:t>while buffer is full:</w:t>
      </w:r>
      <w:r>
        <w:br/>
        <w:t xml:space="preserve">    wait(not_full, mutex)</w:t>
      </w:r>
      <w:r>
        <w:br/>
        <w:t>insert item</w:t>
      </w:r>
      <w:r>
        <w:br/>
        <w:t>signal(not_empty)</w:t>
      </w:r>
      <w:r>
        <w:br/>
        <w:t>unlock(mutex)</w:t>
      </w:r>
    </w:p>
    <w:p w14:paraId="4E17C474" w14:textId="77777777" w:rsidR="00D14D21" w:rsidRDefault="00000000">
      <w:r>
        <w:t>Consumer conceptually:</w:t>
      </w:r>
      <w:r>
        <w:br/>
        <w:t>lock(mutex)</w:t>
      </w:r>
      <w:r>
        <w:br/>
        <w:t>while buffer is empty:</w:t>
      </w:r>
      <w:r>
        <w:br/>
        <w:t xml:space="preserve">    wait(not_empty, mutex)</w:t>
      </w:r>
      <w:r>
        <w:br/>
        <w:t>remove item</w:t>
      </w:r>
      <w:r>
        <w:br/>
        <w:t>signal(not_full)</w:t>
      </w:r>
      <w:r>
        <w:br/>
        <w:t>unlock(mutex)</w:t>
      </w:r>
    </w:p>
    <w:p w14:paraId="00D86425" w14:textId="77777777" w:rsidR="00D14D21" w:rsidRDefault="00000000">
      <w:pPr>
        <w:pStyle w:val="Heading2"/>
      </w:pPr>
      <w:r>
        <w:t>14.1 Why Use while Instead of if?</w:t>
      </w:r>
    </w:p>
    <w:p w14:paraId="0886964B" w14:textId="77777777" w:rsidR="00D14D21" w:rsidRDefault="00000000">
      <w:r>
        <w:t>After a condition-variable wait returns, the thread should re-check the condition while holding the mutex. The condition may no longer be true because another thread may have consumed or changed the shared resource before the awakened thread runs.</w:t>
      </w:r>
    </w:p>
    <w:p w14:paraId="2E406D3A" w14:textId="77777777" w:rsidR="00D14D21" w:rsidRDefault="00000000">
      <w:pPr>
        <w:jc w:val="center"/>
      </w:pPr>
      <w:r>
        <w:rPr>
          <w:b/>
        </w:rPr>
        <w:t>while (condition is false) → wait</w:t>
      </w:r>
    </w:p>
    <w:p w14:paraId="78AB0EF7" w14:textId="77777777" w:rsidR="00D14D21" w:rsidRDefault="00000000">
      <w:r>
        <w:t>This is a standard best practice for condition-variable programming.</w:t>
      </w:r>
    </w:p>
    <w:p w14:paraId="556A0776" w14:textId="77777777" w:rsidR="00D14D21" w:rsidRDefault="00000000">
      <w:pPr>
        <w:pStyle w:val="Heading1"/>
      </w:pPr>
      <w:r>
        <w:t>15. Bounded Buffer Using Mutex + Conditions</w:t>
      </w:r>
    </w:p>
    <w:tbl>
      <w:tblPr>
        <w:tblStyle w:val="TableGrid"/>
        <w:tblW w:w="0" w:type="auto"/>
        <w:jc w:val="center"/>
        <w:tblLook w:val="04A0" w:firstRow="1" w:lastRow="0" w:firstColumn="1" w:lastColumn="0" w:noHBand="0" w:noVBand="1"/>
      </w:tblPr>
      <w:tblGrid>
        <w:gridCol w:w="4968"/>
        <w:gridCol w:w="4968"/>
      </w:tblGrid>
      <w:tr w:rsidR="00D14D21" w14:paraId="31EDDA20" w14:textId="77777777">
        <w:trPr>
          <w:jc w:val="center"/>
        </w:trPr>
        <w:tc>
          <w:tcPr>
            <w:tcW w:w="4968" w:type="dxa"/>
          </w:tcPr>
          <w:p w14:paraId="5FAD277C" w14:textId="77777777" w:rsidR="00D14D21" w:rsidRDefault="00000000">
            <w:r>
              <w:rPr>
                <w:b/>
              </w:rPr>
              <w:t>Component</w:t>
            </w:r>
          </w:p>
        </w:tc>
        <w:tc>
          <w:tcPr>
            <w:tcW w:w="4968" w:type="dxa"/>
          </w:tcPr>
          <w:p w14:paraId="10D0B649" w14:textId="77777777" w:rsidR="00D14D21" w:rsidRDefault="00000000">
            <w:r>
              <w:rPr>
                <w:b/>
              </w:rPr>
              <w:t>Purpose</w:t>
            </w:r>
          </w:p>
        </w:tc>
      </w:tr>
      <w:tr w:rsidR="00D14D21" w14:paraId="0E8B1EE0" w14:textId="77777777">
        <w:trPr>
          <w:jc w:val="center"/>
        </w:trPr>
        <w:tc>
          <w:tcPr>
            <w:tcW w:w="4968" w:type="dxa"/>
          </w:tcPr>
          <w:p w14:paraId="0CD5BBAB" w14:textId="77777777" w:rsidR="00D14D21" w:rsidRDefault="00000000">
            <w:r>
              <w:t>mutex</w:t>
            </w:r>
          </w:p>
        </w:tc>
        <w:tc>
          <w:tcPr>
            <w:tcW w:w="4968" w:type="dxa"/>
          </w:tcPr>
          <w:p w14:paraId="7E8D51E1" w14:textId="77777777" w:rsidR="00D14D21" w:rsidRDefault="00000000">
            <w:r>
              <w:t>Protects buffer, indexes, and count.</w:t>
            </w:r>
          </w:p>
        </w:tc>
      </w:tr>
      <w:tr w:rsidR="00D14D21" w14:paraId="63CBAFAA" w14:textId="77777777">
        <w:trPr>
          <w:jc w:val="center"/>
        </w:trPr>
        <w:tc>
          <w:tcPr>
            <w:tcW w:w="4968" w:type="dxa"/>
          </w:tcPr>
          <w:p w14:paraId="0A2C2DDA" w14:textId="77777777" w:rsidR="00D14D21" w:rsidRDefault="00000000">
            <w:r>
              <w:t>not_full</w:t>
            </w:r>
          </w:p>
        </w:tc>
        <w:tc>
          <w:tcPr>
            <w:tcW w:w="4968" w:type="dxa"/>
          </w:tcPr>
          <w:p w14:paraId="5BE7B9B1" w14:textId="77777777" w:rsidR="00D14D21" w:rsidRDefault="00000000">
            <w:r>
              <w:t>Makes producers wait while buffer is full.</w:t>
            </w:r>
          </w:p>
        </w:tc>
      </w:tr>
      <w:tr w:rsidR="00D14D21" w14:paraId="01DE2D16" w14:textId="77777777">
        <w:trPr>
          <w:jc w:val="center"/>
        </w:trPr>
        <w:tc>
          <w:tcPr>
            <w:tcW w:w="4968" w:type="dxa"/>
          </w:tcPr>
          <w:p w14:paraId="181EE9F9" w14:textId="77777777" w:rsidR="00D14D21" w:rsidRDefault="00000000">
            <w:r>
              <w:t>not_empty</w:t>
            </w:r>
          </w:p>
        </w:tc>
        <w:tc>
          <w:tcPr>
            <w:tcW w:w="4968" w:type="dxa"/>
          </w:tcPr>
          <w:p w14:paraId="7502A76E" w14:textId="77777777" w:rsidR="00D14D21" w:rsidRDefault="00000000">
            <w:r>
              <w:t>Makes consumers wait while buffer is empty.</w:t>
            </w:r>
          </w:p>
        </w:tc>
      </w:tr>
      <w:tr w:rsidR="00D14D21" w14:paraId="0ED47A3A" w14:textId="77777777">
        <w:trPr>
          <w:jc w:val="center"/>
        </w:trPr>
        <w:tc>
          <w:tcPr>
            <w:tcW w:w="4968" w:type="dxa"/>
          </w:tcPr>
          <w:p w14:paraId="43745DDD" w14:textId="77777777" w:rsidR="00D14D21" w:rsidRDefault="00000000">
            <w:r>
              <w:t>buffer</w:t>
            </w:r>
          </w:p>
        </w:tc>
        <w:tc>
          <w:tcPr>
            <w:tcW w:w="4968" w:type="dxa"/>
          </w:tcPr>
          <w:p w14:paraId="6241BBF4" w14:textId="77777777" w:rsidR="00D14D21" w:rsidRDefault="00000000">
            <w:r>
              <w:t>Stores produced items.</w:t>
            </w:r>
          </w:p>
        </w:tc>
      </w:tr>
      <w:tr w:rsidR="00D14D21" w14:paraId="2BE0FB9D" w14:textId="77777777">
        <w:trPr>
          <w:jc w:val="center"/>
        </w:trPr>
        <w:tc>
          <w:tcPr>
            <w:tcW w:w="4968" w:type="dxa"/>
          </w:tcPr>
          <w:p w14:paraId="0861BCD8" w14:textId="77777777" w:rsidR="00D14D21" w:rsidRDefault="00000000">
            <w:r>
              <w:t>count</w:t>
            </w:r>
          </w:p>
        </w:tc>
        <w:tc>
          <w:tcPr>
            <w:tcW w:w="4968" w:type="dxa"/>
          </w:tcPr>
          <w:p w14:paraId="28965FAB" w14:textId="77777777" w:rsidR="00D14D21" w:rsidRDefault="00000000">
            <w:r>
              <w:t>Tracks number of items currently stored.</w:t>
            </w:r>
          </w:p>
        </w:tc>
      </w:tr>
    </w:tbl>
    <w:p w14:paraId="71217D5D" w14:textId="77777777" w:rsidR="00D14D21" w:rsidRDefault="00000000">
      <w:pPr>
        <w:pStyle w:val="Heading1"/>
      </w:pPr>
      <w:r>
        <w:t>16. Semaphore Solution vs Condition Variable Solution</w:t>
      </w:r>
    </w:p>
    <w:tbl>
      <w:tblPr>
        <w:tblStyle w:val="TableGrid"/>
        <w:tblW w:w="0" w:type="auto"/>
        <w:jc w:val="center"/>
        <w:tblLook w:val="04A0" w:firstRow="1" w:lastRow="0" w:firstColumn="1" w:lastColumn="0" w:noHBand="0" w:noVBand="1"/>
      </w:tblPr>
      <w:tblGrid>
        <w:gridCol w:w="3312"/>
        <w:gridCol w:w="3312"/>
        <w:gridCol w:w="3312"/>
      </w:tblGrid>
      <w:tr w:rsidR="00D14D21" w14:paraId="72B48252" w14:textId="77777777">
        <w:trPr>
          <w:jc w:val="center"/>
        </w:trPr>
        <w:tc>
          <w:tcPr>
            <w:tcW w:w="3312" w:type="dxa"/>
          </w:tcPr>
          <w:p w14:paraId="2CD355FE" w14:textId="77777777" w:rsidR="00D14D21" w:rsidRDefault="00000000">
            <w:r>
              <w:rPr>
                <w:b/>
              </w:rPr>
              <w:t>Aspect</w:t>
            </w:r>
          </w:p>
        </w:tc>
        <w:tc>
          <w:tcPr>
            <w:tcW w:w="3312" w:type="dxa"/>
          </w:tcPr>
          <w:p w14:paraId="4296B8D5" w14:textId="77777777" w:rsidR="00D14D21" w:rsidRDefault="00000000">
            <w:r>
              <w:rPr>
                <w:b/>
              </w:rPr>
              <w:t>Semaphore Solution</w:t>
            </w:r>
          </w:p>
        </w:tc>
        <w:tc>
          <w:tcPr>
            <w:tcW w:w="3312" w:type="dxa"/>
          </w:tcPr>
          <w:p w14:paraId="2B3D88C4" w14:textId="77777777" w:rsidR="00D14D21" w:rsidRDefault="00000000">
            <w:r>
              <w:rPr>
                <w:b/>
              </w:rPr>
              <w:t>Mutex + Condition Variables</w:t>
            </w:r>
          </w:p>
        </w:tc>
      </w:tr>
      <w:tr w:rsidR="00D14D21" w14:paraId="03DE4865" w14:textId="77777777">
        <w:trPr>
          <w:jc w:val="center"/>
        </w:trPr>
        <w:tc>
          <w:tcPr>
            <w:tcW w:w="3312" w:type="dxa"/>
          </w:tcPr>
          <w:p w14:paraId="11F869B2" w14:textId="77777777" w:rsidR="00D14D21" w:rsidRDefault="00000000">
            <w:r>
              <w:t>Resource state</w:t>
            </w:r>
          </w:p>
        </w:tc>
        <w:tc>
          <w:tcPr>
            <w:tcW w:w="3312" w:type="dxa"/>
          </w:tcPr>
          <w:p w14:paraId="01FB8658" w14:textId="77777777" w:rsidR="00D14D21" w:rsidRDefault="00000000">
            <w:r>
              <w:t>Represented directly by semaphore counts</w:t>
            </w:r>
          </w:p>
        </w:tc>
        <w:tc>
          <w:tcPr>
            <w:tcW w:w="3312" w:type="dxa"/>
          </w:tcPr>
          <w:p w14:paraId="295D85AF" w14:textId="77777777" w:rsidR="00D14D21" w:rsidRDefault="00000000">
            <w:r>
              <w:t>Represented by shared program state/conditions</w:t>
            </w:r>
          </w:p>
        </w:tc>
      </w:tr>
      <w:tr w:rsidR="00D14D21" w14:paraId="3B148519" w14:textId="77777777">
        <w:trPr>
          <w:jc w:val="center"/>
        </w:trPr>
        <w:tc>
          <w:tcPr>
            <w:tcW w:w="3312" w:type="dxa"/>
          </w:tcPr>
          <w:p w14:paraId="018C0F8E" w14:textId="77777777" w:rsidR="00D14D21" w:rsidRDefault="00000000">
            <w:r>
              <w:t>Mutual exclusion</w:t>
            </w:r>
          </w:p>
        </w:tc>
        <w:tc>
          <w:tcPr>
            <w:tcW w:w="3312" w:type="dxa"/>
          </w:tcPr>
          <w:p w14:paraId="753D6B49" w14:textId="77777777" w:rsidR="00D14D21" w:rsidRDefault="00000000">
            <w:r>
              <w:t>mutex semaphore/lock</w:t>
            </w:r>
          </w:p>
        </w:tc>
        <w:tc>
          <w:tcPr>
            <w:tcW w:w="3312" w:type="dxa"/>
          </w:tcPr>
          <w:p w14:paraId="5049D245" w14:textId="77777777" w:rsidR="00D14D21" w:rsidRDefault="00000000">
            <w:r>
              <w:t>mutex</w:t>
            </w:r>
          </w:p>
        </w:tc>
      </w:tr>
      <w:tr w:rsidR="00D14D21" w14:paraId="2FF2684A" w14:textId="77777777">
        <w:trPr>
          <w:jc w:val="center"/>
        </w:trPr>
        <w:tc>
          <w:tcPr>
            <w:tcW w:w="3312" w:type="dxa"/>
          </w:tcPr>
          <w:p w14:paraId="1D42D65E" w14:textId="77777777" w:rsidR="00D14D21" w:rsidRDefault="00000000">
            <w:r>
              <w:t>Producer wait</w:t>
            </w:r>
          </w:p>
        </w:tc>
        <w:tc>
          <w:tcPr>
            <w:tcW w:w="3312" w:type="dxa"/>
          </w:tcPr>
          <w:p w14:paraId="28269629" w14:textId="77777777" w:rsidR="00D14D21" w:rsidRDefault="00000000">
            <w:r>
              <w:t>wait(empty)</w:t>
            </w:r>
          </w:p>
        </w:tc>
        <w:tc>
          <w:tcPr>
            <w:tcW w:w="3312" w:type="dxa"/>
          </w:tcPr>
          <w:p w14:paraId="6B5B7DB5" w14:textId="77777777" w:rsidR="00D14D21" w:rsidRDefault="00000000">
            <w:r>
              <w:t>wait(not_full, mutex)</w:t>
            </w:r>
          </w:p>
        </w:tc>
      </w:tr>
      <w:tr w:rsidR="00D14D21" w14:paraId="24EE408B" w14:textId="77777777">
        <w:trPr>
          <w:jc w:val="center"/>
        </w:trPr>
        <w:tc>
          <w:tcPr>
            <w:tcW w:w="3312" w:type="dxa"/>
          </w:tcPr>
          <w:p w14:paraId="0197A924" w14:textId="77777777" w:rsidR="00D14D21" w:rsidRDefault="00000000">
            <w:r>
              <w:t>Consumer wait</w:t>
            </w:r>
          </w:p>
        </w:tc>
        <w:tc>
          <w:tcPr>
            <w:tcW w:w="3312" w:type="dxa"/>
          </w:tcPr>
          <w:p w14:paraId="32407DC8" w14:textId="77777777" w:rsidR="00D14D21" w:rsidRDefault="00000000">
            <w:r>
              <w:t>wait(full)</w:t>
            </w:r>
          </w:p>
        </w:tc>
        <w:tc>
          <w:tcPr>
            <w:tcW w:w="3312" w:type="dxa"/>
          </w:tcPr>
          <w:p w14:paraId="6F2621DE" w14:textId="77777777" w:rsidR="00D14D21" w:rsidRDefault="00000000">
            <w:r>
              <w:t>wait(not_empty, mutex)</w:t>
            </w:r>
          </w:p>
        </w:tc>
      </w:tr>
      <w:tr w:rsidR="00D14D21" w14:paraId="093E36D2" w14:textId="77777777">
        <w:trPr>
          <w:jc w:val="center"/>
        </w:trPr>
        <w:tc>
          <w:tcPr>
            <w:tcW w:w="3312" w:type="dxa"/>
          </w:tcPr>
          <w:p w14:paraId="632ECC2A" w14:textId="77777777" w:rsidR="00D14D21" w:rsidRDefault="00000000">
            <w:r>
              <w:t>Typical strength</w:t>
            </w:r>
          </w:p>
        </w:tc>
        <w:tc>
          <w:tcPr>
            <w:tcW w:w="3312" w:type="dxa"/>
          </w:tcPr>
          <w:p w14:paraId="155B65E4" w14:textId="77777777" w:rsidR="00D14D21" w:rsidRDefault="00000000">
            <w:r>
              <w:t>Convenient for counting permits/resources</w:t>
            </w:r>
          </w:p>
        </w:tc>
        <w:tc>
          <w:tcPr>
            <w:tcW w:w="3312" w:type="dxa"/>
          </w:tcPr>
          <w:p w14:paraId="6E608E41" w14:textId="77777777" w:rsidR="00D14D21" w:rsidRDefault="00000000">
            <w:r>
              <w:t>Natural for waiting on complex state conditions</w:t>
            </w:r>
          </w:p>
        </w:tc>
      </w:tr>
    </w:tbl>
    <w:p w14:paraId="32C9DCA6" w14:textId="77777777" w:rsidR="00D14D21" w:rsidRDefault="00000000">
      <w:pPr>
        <w:pStyle w:val="Heading1"/>
      </w:pPr>
      <w:r>
        <w:lastRenderedPageBreak/>
        <w:t>17. Common Mistakes</w:t>
      </w:r>
    </w:p>
    <w:p w14:paraId="0522954A" w14:textId="77777777" w:rsidR="00D14D21" w:rsidRDefault="00000000">
      <w:pPr>
        <w:pStyle w:val="ListBullet"/>
      </w:pPr>
      <w:r>
        <w:t>Forgetting mutual exclusion around shared buffer updates.</w:t>
      </w:r>
    </w:p>
    <w:p w14:paraId="1AC5E837" w14:textId="77777777" w:rsidR="00D14D21" w:rsidRDefault="00000000">
      <w:pPr>
        <w:pStyle w:val="ListBullet"/>
      </w:pPr>
      <w:r>
        <w:t>Allowing a producer to insert when the buffer is full.</w:t>
      </w:r>
    </w:p>
    <w:p w14:paraId="356A3F87" w14:textId="77777777" w:rsidR="00D14D21" w:rsidRDefault="00000000">
      <w:pPr>
        <w:pStyle w:val="ListBullet"/>
      </w:pPr>
      <w:r>
        <w:t>Allowing a consumer to remove when the buffer is empty.</w:t>
      </w:r>
    </w:p>
    <w:p w14:paraId="4813E4B3" w14:textId="77777777" w:rsidR="00D14D21" w:rsidRDefault="00000000">
      <w:pPr>
        <w:pStyle w:val="ListBullet"/>
      </w:pPr>
      <w:r>
        <w:t>Using the wrong semaphore order and creating deadlock or incorrect synchronization.</w:t>
      </w:r>
    </w:p>
    <w:p w14:paraId="3E398BE2" w14:textId="77777777" w:rsidR="00D14D21" w:rsidRDefault="00000000">
      <w:pPr>
        <w:pStyle w:val="ListBullet"/>
      </w:pPr>
      <w:r>
        <w:t>Holding the mutex while performing slow item production/consumption when it is unnecessary.</w:t>
      </w:r>
    </w:p>
    <w:p w14:paraId="40B8234F" w14:textId="77777777" w:rsidR="00D14D21" w:rsidRDefault="00000000">
      <w:pPr>
        <w:pStyle w:val="ListBullet"/>
      </w:pPr>
      <w:r>
        <w:t>Using if instead of while around a condition-variable wait.</w:t>
      </w:r>
    </w:p>
    <w:p w14:paraId="732F6F1A" w14:textId="77777777" w:rsidR="00D14D21" w:rsidRDefault="00000000">
      <w:pPr>
        <w:pStyle w:val="ListBullet"/>
      </w:pPr>
      <w:r>
        <w:t>Assuming signal/wakeup means the waiting thread runs immediately.</w:t>
      </w:r>
    </w:p>
    <w:p w14:paraId="7DC63DBD" w14:textId="77777777" w:rsidR="00D14D21" w:rsidRDefault="00000000">
      <w:pPr>
        <w:pStyle w:val="ListBullet"/>
      </w:pPr>
      <w:r>
        <w:t>Failing to release the mutex/permit on all required execution paths.</w:t>
      </w:r>
    </w:p>
    <w:p w14:paraId="393B8142" w14:textId="77777777" w:rsidR="00D14D21" w:rsidRDefault="00000000">
      <w:pPr>
        <w:pStyle w:val="Heading1"/>
      </w:pPr>
      <w:r>
        <w:t>18. Deadlock Considerations</w:t>
      </w:r>
    </w:p>
    <w:p w14:paraId="3ADA95B9" w14:textId="77777777" w:rsidR="00D14D21" w:rsidRDefault="00000000">
      <w:r>
        <w:t>Incorrect synchronization order can create deadlock. In a semaphore-based solution, the order of acquisition and release should be designed carefully so that producers and consumers cannot permanently wait for one another.</w:t>
      </w:r>
    </w:p>
    <w:p w14:paraId="6EAE9E64" w14:textId="77777777" w:rsidR="00D14D21" w:rsidRDefault="00000000">
      <w:r>
        <w:t>For example, blindly acquiring a mutex before waiting for an empty/full condition can cause a thread to hold the mutex while another thread needs that mutex to change the condition. Correct producer-consumer algorithms avoid this situation.</w:t>
      </w:r>
    </w:p>
    <w:p w14:paraId="3BFF4768" w14:textId="77777777" w:rsidR="00D14D21" w:rsidRDefault="00000000">
      <w:pPr>
        <w:pStyle w:val="Heading1"/>
      </w:pPr>
      <w:r>
        <w:t>19. Multiple Producers and Multiple Consumers</w:t>
      </w:r>
    </w:p>
    <w:p w14:paraId="4B633BF8" w14:textId="77777777" w:rsidR="00D14D21" w:rsidRDefault="00000000">
      <w:r>
        <w:t>The same synchronization principles work when there are multiple producers and consumers.</w:t>
      </w:r>
    </w:p>
    <w:p w14:paraId="3900751B" w14:textId="77777777" w:rsidR="00D14D21" w:rsidRDefault="00000000">
      <w:pPr>
        <w:pStyle w:val="ListBullet"/>
      </w:pPr>
      <w:r>
        <w:t>Multiple producers compete for empty slots and the mutex.</w:t>
      </w:r>
    </w:p>
    <w:p w14:paraId="619968BE" w14:textId="77777777" w:rsidR="00D14D21" w:rsidRDefault="00000000">
      <w:pPr>
        <w:pStyle w:val="ListBullet"/>
      </w:pPr>
      <w:r>
        <w:t>Multiple consumers compete for available items and the mutex.</w:t>
      </w:r>
    </w:p>
    <w:p w14:paraId="55543C5B" w14:textId="77777777" w:rsidR="00D14D21" w:rsidRDefault="00000000">
      <w:pPr>
        <w:pStyle w:val="ListBullet"/>
      </w:pPr>
      <w:r>
        <w:t>The synchronization mechanism prevents two threads from corrupting shared buffer state.</w:t>
      </w:r>
    </w:p>
    <w:p w14:paraId="1B9C4827" w14:textId="77777777" w:rsidR="00D14D21" w:rsidRDefault="00000000">
      <w:pPr>
        <w:pStyle w:val="ListBullet"/>
      </w:pPr>
      <w:r>
        <w:t>Counting semaphores naturally represent the number of available slots and items.</w:t>
      </w:r>
    </w:p>
    <w:p w14:paraId="5588B285" w14:textId="77777777" w:rsidR="00D14D21" w:rsidRDefault="00000000">
      <w:r>
        <w:t>Example:</w:t>
      </w:r>
      <w:r>
        <w:br/>
        <w:t>P1 ─┐</w:t>
      </w:r>
      <w:r>
        <w:br/>
        <w:t>P2 ─┼→ Shared Bounded Buffer → C1</w:t>
      </w:r>
      <w:r>
        <w:br/>
        <w:t>P3 ─┘                         → C2</w:t>
      </w:r>
      <w:r>
        <w:br/>
        <w:t xml:space="preserve">                              → C3</w:t>
      </w:r>
    </w:p>
    <w:p w14:paraId="7835748D" w14:textId="77777777" w:rsidR="00D14D21" w:rsidRDefault="00000000">
      <w:pPr>
        <w:pStyle w:val="Heading1"/>
      </w:pPr>
      <w:r>
        <w:t>20. Real-World Examples</w:t>
      </w:r>
    </w:p>
    <w:tbl>
      <w:tblPr>
        <w:tblStyle w:val="TableGrid"/>
        <w:tblW w:w="0" w:type="auto"/>
        <w:jc w:val="center"/>
        <w:tblLook w:val="04A0" w:firstRow="1" w:lastRow="0" w:firstColumn="1" w:lastColumn="0" w:noHBand="0" w:noVBand="1"/>
      </w:tblPr>
      <w:tblGrid>
        <w:gridCol w:w="3312"/>
        <w:gridCol w:w="3312"/>
        <w:gridCol w:w="3312"/>
      </w:tblGrid>
      <w:tr w:rsidR="00D14D21" w14:paraId="0E8C58F2" w14:textId="77777777">
        <w:trPr>
          <w:jc w:val="center"/>
        </w:trPr>
        <w:tc>
          <w:tcPr>
            <w:tcW w:w="3312" w:type="dxa"/>
          </w:tcPr>
          <w:p w14:paraId="35C53611" w14:textId="77777777" w:rsidR="00D14D21" w:rsidRDefault="00000000">
            <w:r>
              <w:rPr>
                <w:b/>
              </w:rPr>
              <w:t>Producer</w:t>
            </w:r>
          </w:p>
        </w:tc>
        <w:tc>
          <w:tcPr>
            <w:tcW w:w="3312" w:type="dxa"/>
          </w:tcPr>
          <w:p w14:paraId="69B7F2EE" w14:textId="77777777" w:rsidR="00D14D21" w:rsidRDefault="00000000">
            <w:r>
              <w:rPr>
                <w:b/>
              </w:rPr>
              <w:t>Shared Buffer / Queue</w:t>
            </w:r>
          </w:p>
        </w:tc>
        <w:tc>
          <w:tcPr>
            <w:tcW w:w="3312" w:type="dxa"/>
          </w:tcPr>
          <w:p w14:paraId="50EF7C9C" w14:textId="77777777" w:rsidR="00D14D21" w:rsidRDefault="00000000">
            <w:r>
              <w:rPr>
                <w:b/>
              </w:rPr>
              <w:t>Consumer</w:t>
            </w:r>
          </w:p>
        </w:tc>
      </w:tr>
      <w:tr w:rsidR="00D14D21" w14:paraId="29A78992" w14:textId="77777777">
        <w:trPr>
          <w:jc w:val="center"/>
        </w:trPr>
        <w:tc>
          <w:tcPr>
            <w:tcW w:w="3312" w:type="dxa"/>
          </w:tcPr>
          <w:p w14:paraId="393D0173" w14:textId="77777777" w:rsidR="00D14D21" w:rsidRDefault="00000000">
            <w:r>
              <w:t>Web server</w:t>
            </w:r>
          </w:p>
        </w:tc>
        <w:tc>
          <w:tcPr>
            <w:tcW w:w="3312" w:type="dxa"/>
          </w:tcPr>
          <w:p w14:paraId="746D61D4" w14:textId="77777777" w:rsidR="00D14D21" w:rsidRDefault="00000000">
            <w:r>
              <w:t>Request queue</w:t>
            </w:r>
          </w:p>
        </w:tc>
        <w:tc>
          <w:tcPr>
            <w:tcW w:w="3312" w:type="dxa"/>
          </w:tcPr>
          <w:p w14:paraId="234F060B" w14:textId="77777777" w:rsidR="00D14D21" w:rsidRDefault="00000000">
            <w:r>
              <w:t>Worker thread</w:t>
            </w:r>
          </w:p>
        </w:tc>
      </w:tr>
      <w:tr w:rsidR="00D14D21" w14:paraId="46D325D1" w14:textId="77777777">
        <w:trPr>
          <w:jc w:val="center"/>
        </w:trPr>
        <w:tc>
          <w:tcPr>
            <w:tcW w:w="3312" w:type="dxa"/>
          </w:tcPr>
          <w:p w14:paraId="1B557B03" w14:textId="77777777" w:rsidR="00D14D21" w:rsidRDefault="00000000">
            <w:r>
              <w:t>Keyboard/input system</w:t>
            </w:r>
          </w:p>
        </w:tc>
        <w:tc>
          <w:tcPr>
            <w:tcW w:w="3312" w:type="dxa"/>
          </w:tcPr>
          <w:p w14:paraId="395CD4D1" w14:textId="77777777" w:rsidR="00D14D21" w:rsidRDefault="00000000">
            <w:r>
              <w:t>Input buffer</w:t>
            </w:r>
          </w:p>
        </w:tc>
        <w:tc>
          <w:tcPr>
            <w:tcW w:w="3312" w:type="dxa"/>
          </w:tcPr>
          <w:p w14:paraId="395D2EA4" w14:textId="77777777" w:rsidR="00D14D21" w:rsidRDefault="00000000">
            <w:r>
              <w:t>Application</w:t>
            </w:r>
          </w:p>
        </w:tc>
      </w:tr>
      <w:tr w:rsidR="00D14D21" w14:paraId="64EF31DC" w14:textId="77777777">
        <w:trPr>
          <w:jc w:val="center"/>
        </w:trPr>
        <w:tc>
          <w:tcPr>
            <w:tcW w:w="3312" w:type="dxa"/>
          </w:tcPr>
          <w:p w14:paraId="2D5E8D68" w14:textId="77777777" w:rsidR="00D14D21" w:rsidRDefault="00000000">
            <w:r>
              <w:t>Print application</w:t>
            </w:r>
          </w:p>
        </w:tc>
        <w:tc>
          <w:tcPr>
            <w:tcW w:w="3312" w:type="dxa"/>
          </w:tcPr>
          <w:p w14:paraId="1F639764" w14:textId="77777777" w:rsidR="00D14D21" w:rsidRDefault="00000000">
            <w:r>
              <w:t>Print queue</w:t>
            </w:r>
          </w:p>
        </w:tc>
        <w:tc>
          <w:tcPr>
            <w:tcW w:w="3312" w:type="dxa"/>
          </w:tcPr>
          <w:p w14:paraId="4AB38B2E" w14:textId="77777777" w:rsidR="00D14D21" w:rsidRDefault="00000000">
            <w:r>
              <w:t>Printer service</w:t>
            </w:r>
          </w:p>
        </w:tc>
      </w:tr>
      <w:tr w:rsidR="00D14D21" w14:paraId="6F860C3F" w14:textId="77777777">
        <w:trPr>
          <w:jc w:val="center"/>
        </w:trPr>
        <w:tc>
          <w:tcPr>
            <w:tcW w:w="3312" w:type="dxa"/>
          </w:tcPr>
          <w:p w14:paraId="4758B012" w14:textId="77777777" w:rsidR="00D14D21" w:rsidRDefault="00000000">
            <w:r>
              <w:t>Video/audio pipeline</w:t>
            </w:r>
          </w:p>
        </w:tc>
        <w:tc>
          <w:tcPr>
            <w:tcW w:w="3312" w:type="dxa"/>
          </w:tcPr>
          <w:p w14:paraId="306772A4" w14:textId="77777777" w:rsidR="00D14D21" w:rsidRDefault="00000000">
            <w:r>
              <w:t>Frame/sample buffer</w:t>
            </w:r>
          </w:p>
        </w:tc>
        <w:tc>
          <w:tcPr>
            <w:tcW w:w="3312" w:type="dxa"/>
          </w:tcPr>
          <w:p w14:paraId="0BA5B7BA" w14:textId="77777777" w:rsidR="00D14D21" w:rsidRDefault="00000000">
            <w:r>
              <w:t>Decoder/player</w:t>
            </w:r>
          </w:p>
        </w:tc>
      </w:tr>
      <w:tr w:rsidR="00D14D21" w14:paraId="41653D6C" w14:textId="77777777">
        <w:trPr>
          <w:jc w:val="center"/>
        </w:trPr>
        <w:tc>
          <w:tcPr>
            <w:tcW w:w="3312" w:type="dxa"/>
          </w:tcPr>
          <w:p w14:paraId="0490B724" w14:textId="77777777" w:rsidR="00D14D21" w:rsidRDefault="00000000">
            <w:r>
              <w:t>Database system</w:t>
            </w:r>
          </w:p>
        </w:tc>
        <w:tc>
          <w:tcPr>
            <w:tcW w:w="3312" w:type="dxa"/>
          </w:tcPr>
          <w:p w14:paraId="3ECE8312" w14:textId="77777777" w:rsidR="00D14D21" w:rsidRDefault="00000000">
            <w:r>
              <w:t>Task/request queue</w:t>
            </w:r>
          </w:p>
        </w:tc>
        <w:tc>
          <w:tcPr>
            <w:tcW w:w="3312" w:type="dxa"/>
          </w:tcPr>
          <w:p w14:paraId="13871CB6" w14:textId="77777777" w:rsidR="00D14D21" w:rsidRDefault="00000000">
            <w:r>
              <w:t>Worker processes</w:t>
            </w:r>
          </w:p>
        </w:tc>
      </w:tr>
      <w:tr w:rsidR="00D14D21" w14:paraId="30D3AF22" w14:textId="77777777">
        <w:trPr>
          <w:jc w:val="center"/>
        </w:trPr>
        <w:tc>
          <w:tcPr>
            <w:tcW w:w="3312" w:type="dxa"/>
          </w:tcPr>
          <w:p w14:paraId="63F220C3" w14:textId="77777777" w:rsidR="00D14D21" w:rsidRDefault="00000000">
            <w:r>
              <w:t>Logging system</w:t>
            </w:r>
          </w:p>
        </w:tc>
        <w:tc>
          <w:tcPr>
            <w:tcW w:w="3312" w:type="dxa"/>
          </w:tcPr>
          <w:p w14:paraId="5ADFD272" w14:textId="77777777" w:rsidR="00D14D21" w:rsidRDefault="00000000">
            <w:r>
              <w:t>Log message queue</w:t>
            </w:r>
          </w:p>
        </w:tc>
        <w:tc>
          <w:tcPr>
            <w:tcW w:w="3312" w:type="dxa"/>
          </w:tcPr>
          <w:p w14:paraId="5799580C" w14:textId="77777777" w:rsidR="00D14D21" w:rsidRDefault="00000000">
            <w:r>
              <w:t>Log writer</w:t>
            </w:r>
          </w:p>
        </w:tc>
      </w:tr>
    </w:tbl>
    <w:p w14:paraId="43F27EF9" w14:textId="77777777" w:rsidR="00D14D21" w:rsidRDefault="00000000">
      <w:pPr>
        <w:pStyle w:val="Heading1"/>
      </w:pPr>
      <w:r>
        <w:t>21. Important Terms</w:t>
      </w:r>
    </w:p>
    <w:tbl>
      <w:tblPr>
        <w:tblStyle w:val="TableGrid"/>
        <w:tblW w:w="0" w:type="auto"/>
        <w:jc w:val="center"/>
        <w:tblLook w:val="04A0" w:firstRow="1" w:lastRow="0" w:firstColumn="1" w:lastColumn="0" w:noHBand="0" w:noVBand="1"/>
      </w:tblPr>
      <w:tblGrid>
        <w:gridCol w:w="4968"/>
        <w:gridCol w:w="4968"/>
      </w:tblGrid>
      <w:tr w:rsidR="00D14D21" w14:paraId="239D1CBB" w14:textId="77777777">
        <w:trPr>
          <w:jc w:val="center"/>
        </w:trPr>
        <w:tc>
          <w:tcPr>
            <w:tcW w:w="4968" w:type="dxa"/>
          </w:tcPr>
          <w:p w14:paraId="48FDE535" w14:textId="77777777" w:rsidR="00D14D21" w:rsidRDefault="00000000">
            <w:r>
              <w:rPr>
                <w:b/>
              </w:rPr>
              <w:t>Term</w:t>
            </w:r>
          </w:p>
        </w:tc>
        <w:tc>
          <w:tcPr>
            <w:tcW w:w="4968" w:type="dxa"/>
          </w:tcPr>
          <w:p w14:paraId="4F4EF86C" w14:textId="77777777" w:rsidR="00D14D21" w:rsidRDefault="00000000">
            <w:r>
              <w:rPr>
                <w:b/>
              </w:rPr>
              <w:t>Meaning</w:t>
            </w:r>
          </w:p>
        </w:tc>
      </w:tr>
      <w:tr w:rsidR="00D14D21" w14:paraId="31748D36" w14:textId="77777777">
        <w:trPr>
          <w:jc w:val="center"/>
        </w:trPr>
        <w:tc>
          <w:tcPr>
            <w:tcW w:w="4968" w:type="dxa"/>
          </w:tcPr>
          <w:p w14:paraId="5D63EF13" w14:textId="77777777" w:rsidR="00D14D21" w:rsidRDefault="00000000">
            <w:r>
              <w:lastRenderedPageBreak/>
              <w:t>Producer</w:t>
            </w:r>
          </w:p>
        </w:tc>
        <w:tc>
          <w:tcPr>
            <w:tcW w:w="4968" w:type="dxa"/>
          </w:tcPr>
          <w:p w14:paraId="5DD78E22" w14:textId="77777777" w:rsidR="00D14D21" w:rsidRDefault="00000000">
            <w:r>
              <w:t>Thread/process that creates and inserts items.</w:t>
            </w:r>
          </w:p>
        </w:tc>
      </w:tr>
      <w:tr w:rsidR="00D14D21" w14:paraId="41362A25" w14:textId="77777777">
        <w:trPr>
          <w:jc w:val="center"/>
        </w:trPr>
        <w:tc>
          <w:tcPr>
            <w:tcW w:w="4968" w:type="dxa"/>
          </w:tcPr>
          <w:p w14:paraId="5F5A28CE" w14:textId="77777777" w:rsidR="00D14D21" w:rsidRDefault="00000000">
            <w:r>
              <w:t>Consumer</w:t>
            </w:r>
          </w:p>
        </w:tc>
        <w:tc>
          <w:tcPr>
            <w:tcW w:w="4968" w:type="dxa"/>
          </w:tcPr>
          <w:p w14:paraId="20DC5F06" w14:textId="77777777" w:rsidR="00D14D21" w:rsidRDefault="00000000">
            <w:r>
              <w:t>Thread/process that removes and uses items.</w:t>
            </w:r>
          </w:p>
        </w:tc>
      </w:tr>
      <w:tr w:rsidR="00D14D21" w14:paraId="32BF6F61" w14:textId="77777777">
        <w:trPr>
          <w:jc w:val="center"/>
        </w:trPr>
        <w:tc>
          <w:tcPr>
            <w:tcW w:w="4968" w:type="dxa"/>
          </w:tcPr>
          <w:p w14:paraId="55FB936C" w14:textId="77777777" w:rsidR="00D14D21" w:rsidRDefault="00000000">
            <w:r>
              <w:t>Buffer</w:t>
            </w:r>
          </w:p>
        </w:tc>
        <w:tc>
          <w:tcPr>
            <w:tcW w:w="4968" w:type="dxa"/>
          </w:tcPr>
          <w:p w14:paraId="2F53891A" w14:textId="77777777" w:rsidR="00D14D21" w:rsidRDefault="00000000">
            <w:r>
              <w:t>Shared temporary storage for produced items.</w:t>
            </w:r>
          </w:p>
        </w:tc>
      </w:tr>
      <w:tr w:rsidR="00D14D21" w14:paraId="4F43709A" w14:textId="77777777">
        <w:trPr>
          <w:jc w:val="center"/>
        </w:trPr>
        <w:tc>
          <w:tcPr>
            <w:tcW w:w="4968" w:type="dxa"/>
          </w:tcPr>
          <w:p w14:paraId="7520BA45" w14:textId="77777777" w:rsidR="00D14D21" w:rsidRDefault="00000000">
            <w:r>
              <w:t>Bounded Buffer</w:t>
            </w:r>
          </w:p>
        </w:tc>
        <w:tc>
          <w:tcPr>
            <w:tcW w:w="4968" w:type="dxa"/>
          </w:tcPr>
          <w:p w14:paraId="0396E7B3" w14:textId="77777777" w:rsidR="00D14D21" w:rsidRDefault="00000000">
            <w:r>
              <w:t>Buffer with a fixed maximum capacity.</w:t>
            </w:r>
          </w:p>
        </w:tc>
      </w:tr>
      <w:tr w:rsidR="00D14D21" w14:paraId="04EA78B1" w14:textId="77777777">
        <w:trPr>
          <w:jc w:val="center"/>
        </w:trPr>
        <w:tc>
          <w:tcPr>
            <w:tcW w:w="4968" w:type="dxa"/>
          </w:tcPr>
          <w:p w14:paraId="6943B516" w14:textId="77777777" w:rsidR="00D14D21" w:rsidRDefault="00000000">
            <w:r>
              <w:t>Buffer Overflow</w:t>
            </w:r>
          </w:p>
        </w:tc>
        <w:tc>
          <w:tcPr>
            <w:tcW w:w="4968" w:type="dxa"/>
          </w:tcPr>
          <w:p w14:paraId="6586F178" w14:textId="77777777" w:rsidR="00D14D21" w:rsidRDefault="00000000">
            <w:r>
              <w:t>Attempt to add an item when the buffer is full.</w:t>
            </w:r>
          </w:p>
        </w:tc>
      </w:tr>
      <w:tr w:rsidR="00D14D21" w14:paraId="34ADEBFE" w14:textId="77777777">
        <w:trPr>
          <w:jc w:val="center"/>
        </w:trPr>
        <w:tc>
          <w:tcPr>
            <w:tcW w:w="4968" w:type="dxa"/>
          </w:tcPr>
          <w:p w14:paraId="3224C796" w14:textId="77777777" w:rsidR="00D14D21" w:rsidRDefault="00000000">
            <w:r>
              <w:t>Buffer Underflow</w:t>
            </w:r>
          </w:p>
        </w:tc>
        <w:tc>
          <w:tcPr>
            <w:tcW w:w="4968" w:type="dxa"/>
          </w:tcPr>
          <w:p w14:paraId="4809A28E" w14:textId="77777777" w:rsidR="00D14D21" w:rsidRDefault="00000000">
            <w:r>
              <w:t>Attempt to remove an item when the buffer is empty.</w:t>
            </w:r>
          </w:p>
        </w:tc>
      </w:tr>
      <w:tr w:rsidR="00D14D21" w14:paraId="796EC2F5" w14:textId="77777777">
        <w:trPr>
          <w:jc w:val="center"/>
        </w:trPr>
        <w:tc>
          <w:tcPr>
            <w:tcW w:w="4968" w:type="dxa"/>
          </w:tcPr>
          <w:p w14:paraId="0F4330EA" w14:textId="77777777" w:rsidR="00D14D21" w:rsidRDefault="00000000">
            <w:r>
              <w:t>empty</w:t>
            </w:r>
          </w:p>
        </w:tc>
        <w:tc>
          <w:tcPr>
            <w:tcW w:w="4968" w:type="dxa"/>
          </w:tcPr>
          <w:p w14:paraId="1FB838FB" w14:textId="77777777" w:rsidR="00D14D21" w:rsidRDefault="00000000">
            <w:r>
              <w:t>Semaphore representing available buffer slots.</w:t>
            </w:r>
          </w:p>
        </w:tc>
      </w:tr>
      <w:tr w:rsidR="00D14D21" w14:paraId="1E0A65F2" w14:textId="77777777">
        <w:trPr>
          <w:jc w:val="center"/>
        </w:trPr>
        <w:tc>
          <w:tcPr>
            <w:tcW w:w="4968" w:type="dxa"/>
          </w:tcPr>
          <w:p w14:paraId="293A1FAD" w14:textId="77777777" w:rsidR="00D14D21" w:rsidRDefault="00000000">
            <w:r>
              <w:t>full</w:t>
            </w:r>
          </w:p>
        </w:tc>
        <w:tc>
          <w:tcPr>
            <w:tcW w:w="4968" w:type="dxa"/>
          </w:tcPr>
          <w:p w14:paraId="35DDEE44" w14:textId="77777777" w:rsidR="00D14D21" w:rsidRDefault="00000000">
            <w:r>
              <w:t>Semaphore representing available items.</w:t>
            </w:r>
          </w:p>
        </w:tc>
      </w:tr>
      <w:tr w:rsidR="00D14D21" w14:paraId="048C1E56" w14:textId="77777777">
        <w:trPr>
          <w:jc w:val="center"/>
        </w:trPr>
        <w:tc>
          <w:tcPr>
            <w:tcW w:w="4968" w:type="dxa"/>
          </w:tcPr>
          <w:p w14:paraId="0FF5B415" w14:textId="77777777" w:rsidR="00D14D21" w:rsidRDefault="00000000">
            <w:r>
              <w:t>mutex</w:t>
            </w:r>
          </w:p>
        </w:tc>
        <w:tc>
          <w:tcPr>
            <w:tcW w:w="4968" w:type="dxa"/>
          </w:tcPr>
          <w:p w14:paraId="600A41D3" w14:textId="77777777" w:rsidR="00D14D21" w:rsidRDefault="00000000">
            <w:r>
              <w:t>Mutual-exclusion mechanism protecting shared buffer state.</w:t>
            </w:r>
          </w:p>
        </w:tc>
      </w:tr>
      <w:tr w:rsidR="00D14D21" w14:paraId="01BB0EFE" w14:textId="77777777">
        <w:trPr>
          <w:jc w:val="center"/>
        </w:trPr>
        <w:tc>
          <w:tcPr>
            <w:tcW w:w="4968" w:type="dxa"/>
          </w:tcPr>
          <w:p w14:paraId="0E748530" w14:textId="77777777" w:rsidR="00D14D21" w:rsidRDefault="00000000">
            <w:r>
              <w:t>Condition Variable</w:t>
            </w:r>
          </w:p>
        </w:tc>
        <w:tc>
          <w:tcPr>
            <w:tcW w:w="4968" w:type="dxa"/>
          </w:tcPr>
          <w:p w14:paraId="272641E7" w14:textId="77777777" w:rsidR="00D14D21" w:rsidRDefault="00000000">
            <w:r>
              <w:t>Primitive used to wait for a shared-state condition.</w:t>
            </w:r>
          </w:p>
        </w:tc>
      </w:tr>
    </w:tbl>
    <w:p w14:paraId="003AD21C" w14:textId="77777777" w:rsidR="00D14D21" w:rsidRDefault="00000000">
      <w:pPr>
        <w:pStyle w:val="Heading1"/>
      </w:pPr>
      <w:r>
        <w:t>22. Exam-Oriented Summary ⭐</w:t>
      </w:r>
    </w:p>
    <w:p w14:paraId="6B9B399D" w14:textId="77777777" w:rsidR="00D14D21" w:rsidRDefault="00000000">
      <w:r>
        <w:t>Producer–Consumer Problem:</w:t>
      </w:r>
      <w:r>
        <w:br/>
        <w:t>• Producer creates data; consumer removes data.</w:t>
      </w:r>
      <w:r>
        <w:br/>
        <w:t>• Both may access a shared buffer concurrently.</w:t>
      </w:r>
      <w:r>
        <w:br/>
        <w:t>• Synchronization is required to maintain consistency.</w:t>
      </w:r>
      <w:r>
        <w:br/>
      </w:r>
      <w:r>
        <w:br/>
        <w:t>Bounded Buffer:</w:t>
      </w:r>
      <w:r>
        <w:br/>
        <w:t>• Producer waits if buffer is full.</w:t>
      </w:r>
      <w:r>
        <w:br/>
        <w:t>• Consumer waits if buffer is empty.</w:t>
      </w:r>
      <w:r>
        <w:br/>
      </w:r>
      <w:r>
        <w:br/>
        <w:t>Semaphore Solution:</w:t>
      </w:r>
      <w:r>
        <w:br/>
        <w:t>• empty = number of empty slots.</w:t>
      </w:r>
      <w:r>
        <w:br/>
        <w:t>• full = number of filled slots.</w:t>
      </w:r>
      <w:r>
        <w:br/>
        <w:t>• mutex = mutual exclusion.</w:t>
      </w:r>
      <w:r>
        <w:br/>
        <w:t>• Producer: wait(empty) → wait(mutex) → insert → signal(mutex) → signal(full).</w:t>
      </w:r>
      <w:r>
        <w:br/>
        <w:t>• Consumer: wait(full) → wait(mutex) → remove → signal(mutex) → signal(empty).</w:t>
      </w:r>
      <w:r>
        <w:br/>
      </w:r>
      <w:r>
        <w:br/>
        <w:t>Condition Variable Solution:</w:t>
      </w:r>
      <w:r>
        <w:br/>
        <w:t>• mutex protects shared buffer state.</w:t>
      </w:r>
      <w:r>
        <w:br/>
        <w:t>• not_full makes producers wait when full.</w:t>
      </w:r>
      <w:r>
        <w:br/>
        <w:t>• not_empty makes consumers wait when empty.</w:t>
      </w:r>
      <w:r>
        <w:br/>
        <w:t>• Always re-check conditions after waking.</w:t>
      </w:r>
    </w:p>
    <w:p w14:paraId="3CFE2AC6" w14:textId="77777777" w:rsidR="00D14D21" w:rsidRDefault="00000000">
      <w:pPr>
        <w:pStyle w:val="Heading1"/>
      </w:pPr>
      <w:r>
        <w:t>23. Quick Revision Diagram 🔥</w:t>
      </w:r>
    </w:p>
    <w:p w14:paraId="7DBBC96A" w14:textId="77777777" w:rsidR="00D14D21" w:rsidRDefault="00000000">
      <w:r>
        <w:t xml:space="preserve">             PRODUCER</w:t>
      </w:r>
      <w:r>
        <w:br/>
        <w:t xml:space="preserve">                 │</w:t>
      </w:r>
      <w:r>
        <w:br/>
        <w:t xml:space="preserve">           wait(empty)</w:t>
      </w:r>
      <w:r>
        <w:br/>
        <w:t xml:space="preserve">                 │</w:t>
      </w:r>
      <w:r>
        <w:br/>
        <w:t xml:space="preserve">           wait(mutex)</w:t>
      </w:r>
      <w:r>
        <w:br/>
        <w:t xml:space="preserve">                 │</w:t>
      </w:r>
      <w:r>
        <w:br/>
        <w:t xml:space="preserve">                 ↓</w:t>
      </w:r>
      <w:r>
        <w:br/>
        <w:t xml:space="preserve">        ┌─────────────────┐</w:t>
      </w:r>
      <w:r>
        <w:br/>
        <w:t xml:space="preserve">        │  SHARED BUFFER  │</w:t>
      </w:r>
      <w:r>
        <w:br/>
      </w:r>
      <w:r>
        <w:lastRenderedPageBreak/>
        <w:t xml:space="preserve">        └─────────────────┘</w:t>
      </w:r>
      <w:r>
        <w:br/>
        <w:t xml:space="preserve">                 ↑</w:t>
      </w:r>
      <w:r>
        <w:br/>
        <w:t xml:space="preserve">                 │</w:t>
      </w:r>
      <w:r>
        <w:br/>
        <w:t xml:space="preserve">          wait(full)</w:t>
      </w:r>
      <w:r>
        <w:br/>
        <w:t xml:space="preserve">                 │</w:t>
      </w:r>
      <w:r>
        <w:br/>
        <w:t xml:space="preserve">             CONSUMER</w:t>
      </w:r>
      <w:r>
        <w:br/>
      </w:r>
      <w:r>
        <w:br/>
        <w:t>Producer after insert:</w:t>
      </w:r>
      <w:r>
        <w:br/>
        <w:t>signal(mutex) → signal(full)</w:t>
      </w:r>
      <w:r>
        <w:br/>
      </w:r>
      <w:r>
        <w:br/>
        <w:t>Consumer after remove:</w:t>
      </w:r>
      <w:r>
        <w:br/>
        <w:t>signal(mutex) → signal(empty)</w:t>
      </w:r>
    </w:p>
    <w:p w14:paraId="282ADF65" w14:textId="77777777" w:rsidR="00D14D21" w:rsidRDefault="00000000">
      <w:pPr>
        <w:pStyle w:val="Heading1"/>
      </w:pPr>
      <w:r>
        <w:t>24. One-Line Memory Tricks</w:t>
      </w:r>
    </w:p>
    <w:p w14:paraId="0FC8F126" w14:textId="77777777" w:rsidR="00D14D21" w:rsidRDefault="00000000">
      <w:pPr>
        <w:jc w:val="center"/>
      </w:pPr>
      <w:r>
        <w:rPr>
          <w:b/>
        </w:rPr>
        <w:t>Producer = Put</w:t>
      </w:r>
    </w:p>
    <w:p w14:paraId="2AD7EEE9" w14:textId="77777777" w:rsidR="00D14D21" w:rsidRDefault="00000000">
      <w:pPr>
        <w:jc w:val="center"/>
      </w:pPr>
      <w:r>
        <w:rPr>
          <w:b/>
        </w:rPr>
        <w:t>Consumer = Take</w:t>
      </w:r>
    </w:p>
    <w:p w14:paraId="38F52BA6" w14:textId="77777777" w:rsidR="00D14D21" w:rsidRDefault="00000000">
      <w:pPr>
        <w:jc w:val="center"/>
      </w:pPr>
      <w:r>
        <w:rPr>
          <w:b/>
        </w:rPr>
        <w:t>Full Buffer = Producer Waits</w:t>
      </w:r>
    </w:p>
    <w:p w14:paraId="30985254" w14:textId="77777777" w:rsidR="00D14D21" w:rsidRDefault="00000000">
      <w:pPr>
        <w:jc w:val="center"/>
      </w:pPr>
      <w:r>
        <w:rPr>
          <w:b/>
        </w:rPr>
        <w:t>Empty Buffer = Consumer Waits</w:t>
      </w:r>
    </w:p>
    <w:p w14:paraId="5E9B1DE1" w14:textId="77777777" w:rsidR="00D14D21" w:rsidRDefault="00000000">
      <w:pPr>
        <w:jc w:val="center"/>
      </w:pPr>
      <w:r>
        <w:rPr>
          <w:b/>
        </w:rPr>
        <w:t>empty = Empty Slots</w:t>
      </w:r>
    </w:p>
    <w:p w14:paraId="7FD637DF" w14:textId="77777777" w:rsidR="00D14D21" w:rsidRDefault="00000000">
      <w:pPr>
        <w:jc w:val="center"/>
      </w:pPr>
      <w:r>
        <w:rPr>
          <w:b/>
        </w:rPr>
        <w:t>full = Filled Items</w:t>
      </w:r>
    </w:p>
    <w:p w14:paraId="582A5EDF" w14:textId="77777777" w:rsidR="00D14D21" w:rsidRDefault="00000000">
      <w:pPr>
        <w:jc w:val="center"/>
      </w:pPr>
      <w:r>
        <w:rPr>
          <w:b/>
        </w:rPr>
        <w:t>mutex = One at a time</w:t>
      </w:r>
    </w:p>
    <w:p w14:paraId="6C866A66" w14:textId="77777777" w:rsidR="00D14D21" w:rsidRDefault="00000000">
      <w:pPr>
        <w:jc w:val="center"/>
      </w:pPr>
      <w:r>
        <w:rPr>
          <w:b/>
        </w:rPr>
        <w:t>Producer = wait(empty) → wait(mutex) → insert → signal(mutex) → signal(full)</w:t>
      </w:r>
    </w:p>
    <w:p w14:paraId="7BACBFA4" w14:textId="77777777" w:rsidR="00D14D21" w:rsidRDefault="00000000">
      <w:pPr>
        <w:jc w:val="center"/>
      </w:pPr>
      <w:r>
        <w:rPr>
          <w:b/>
        </w:rPr>
        <w:t>Consumer = wait(full) → wait(mutex) → remove → signal(mutex) → signal(empty)</w:t>
      </w:r>
    </w:p>
    <w:p w14:paraId="2D40E8B2" w14:textId="77777777" w:rsidR="00D14D21" w:rsidRDefault="00000000">
      <w:pPr>
        <w:pStyle w:val="Heading1"/>
      </w:pPr>
      <w:r>
        <w:t>25. Important Questions for Exams</w:t>
      </w:r>
    </w:p>
    <w:p w14:paraId="2E2BC0B8" w14:textId="77777777" w:rsidR="00D14D21" w:rsidRDefault="00000000">
      <w:pPr>
        <w:pStyle w:val="ListBullet"/>
      </w:pPr>
      <w:r>
        <w:t>What is the Producer–Consumer Problem?</w:t>
      </w:r>
    </w:p>
    <w:p w14:paraId="5F8D1454" w14:textId="77777777" w:rsidR="00D14D21" w:rsidRDefault="00000000">
      <w:pPr>
        <w:pStyle w:val="ListBullet"/>
      </w:pPr>
      <w:r>
        <w:t>Explain the bounded-buffer problem with a suitable example.</w:t>
      </w:r>
    </w:p>
    <w:p w14:paraId="4251D147" w14:textId="77777777" w:rsidR="00D14D21" w:rsidRDefault="00000000">
      <w:pPr>
        <w:pStyle w:val="ListBullet"/>
      </w:pPr>
      <w:r>
        <w:t>Why is synchronization required between producers and consumers?</w:t>
      </w:r>
    </w:p>
    <w:p w14:paraId="57D666CF" w14:textId="77777777" w:rsidR="00D14D21" w:rsidRDefault="00000000">
      <w:pPr>
        <w:pStyle w:val="ListBullet"/>
      </w:pPr>
      <w:r>
        <w:t>What are buffer overflow and buffer underflow?</w:t>
      </w:r>
    </w:p>
    <w:p w14:paraId="5733011E" w14:textId="77777777" w:rsidR="00D14D21" w:rsidRDefault="00000000">
      <w:pPr>
        <w:pStyle w:val="ListBullet"/>
      </w:pPr>
      <w:r>
        <w:t>Explain the semaphore solution to the Producer–Consumer Problem.</w:t>
      </w:r>
    </w:p>
    <w:p w14:paraId="5ABEC7A5" w14:textId="77777777" w:rsidR="00D14D21" w:rsidRDefault="00000000">
      <w:pPr>
        <w:pStyle w:val="ListBullet"/>
      </w:pPr>
      <w:r>
        <w:t>What are the roles of empty, full, and mutex?</w:t>
      </w:r>
    </w:p>
    <w:p w14:paraId="63FDE66C" w14:textId="77777777" w:rsidR="00D14D21" w:rsidRDefault="00000000">
      <w:pPr>
        <w:pStyle w:val="ListBullet"/>
      </w:pPr>
      <w:r>
        <w:t>Write the producer and consumer pseudocode using semaphores.</w:t>
      </w:r>
    </w:p>
    <w:p w14:paraId="1E7DA324" w14:textId="77777777" w:rsidR="00D14D21" w:rsidRDefault="00000000">
      <w:pPr>
        <w:pStyle w:val="ListBullet"/>
      </w:pPr>
      <w:r>
        <w:t>Explain why the order of wait() and signal() operations matters.</w:t>
      </w:r>
    </w:p>
    <w:p w14:paraId="54E850C0" w14:textId="77777777" w:rsidR="00D14D21" w:rsidRDefault="00000000">
      <w:pPr>
        <w:pStyle w:val="ListBullet"/>
      </w:pPr>
      <w:r>
        <w:t>Solve a Producer–Consumer problem using mutex and condition variables.</w:t>
      </w:r>
    </w:p>
    <w:p w14:paraId="6F6ECA30" w14:textId="77777777" w:rsidR="00D14D21" w:rsidRDefault="00000000">
      <w:pPr>
        <w:pStyle w:val="ListBullet"/>
      </w:pPr>
      <w:r>
        <w:t>Why is a while loop used with condition-variable wait?</w:t>
      </w:r>
    </w:p>
    <w:p w14:paraId="084F779F" w14:textId="77777777" w:rsidR="00D14D21" w:rsidRDefault="00000000">
      <w:pPr>
        <w:pStyle w:val="ListBullet"/>
      </w:pPr>
      <w:r>
        <w:t>Differentiate the semaphore and condition-variable solutions.</w:t>
      </w:r>
    </w:p>
    <w:p w14:paraId="6BACBCB1" w14:textId="77777777" w:rsidR="00D14D21" w:rsidRDefault="00000000">
      <w:pPr>
        <w:pStyle w:val="ListBullet"/>
      </w:pPr>
      <w:r>
        <w:t>Explain the Producer–Consumer Problem with multiple producers and consumers.</w:t>
      </w:r>
    </w:p>
    <w:p w14:paraId="5CCFB967" w14:textId="77777777" w:rsidR="00D14D21" w:rsidRDefault="00000000">
      <w:pPr>
        <w:pStyle w:val="ListBullet"/>
      </w:pPr>
      <w:r>
        <w:t>Give real-world examples of the Producer–Consumer model.</w:t>
      </w:r>
    </w:p>
    <w:sectPr w:rsidR="00D14D2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BAA16" w14:textId="77777777" w:rsidR="00B74EA5" w:rsidRDefault="00B74EA5">
      <w:pPr>
        <w:spacing w:after="0" w:line="240" w:lineRule="auto"/>
      </w:pPr>
      <w:r>
        <w:separator/>
      </w:r>
    </w:p>
  </w:endnote>
  <w:endnote w:type="continuationSeparator" w:id="0">
    <w:p w14:paraId="3972002A" w14:textId="77777777" w:rsidR="00B74EA5" w:rsidRDefault="00B74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C344" w14:textId="77777777" w:rsidR="00D14D21" w:rsidRDefault="00000000">
    <w:pPr>
      <w:pStyle w:val="Footer"/>
      <w:jc w:val="center"/>
    </w:pPr>
    <w:r>
      <w:t>Operating Systems | Producer–Consumer Problem &amp; Solutions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868F5" w14:textId="77777777" w:rsidR="00B74EA5" w:rsidRDefault="00B74EA5">
      <w:pPr>
        <w:spacing w:after="0" w:line="240" w:lineRule="auto"/>
      </w:pPr>
      <w:r>
        <w:separator/>
      </w:r>
    </w:p>
  </w:footnote>
  <w:footnote w:type="continuationSeparator" w:id="0">
    <w:p w14:paraId="2B05F249" w14:textId="77777777" w:rsidR="00B74EA5" w:rsidRDefault="00B74E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8927071">
    <w:abstractNumId w:val="8"/>
  </w:num>
  <w:num w:numId="2" w16cid:durableId="1663004633">
    <w:abstractNumId w:val="6"/>
  </w:num>
  <w:num w:numId="3" w16cid:durableId="251161680">
    <w:abstractNumId w:val="5"/>
  </w:num>
  <w:num w:numId="4" w16cid:durableId="1677609085">
    <w:abstractNumId w:val="4"/>
  </w:num>
  <w:num w:numId="5" w16cid:durableId="519587306">
    <w:abstractNumId w:val="7"/>
  </w:num>
  <w:num w:numId="6" w16cid:durableId="1914776040">
    <w:abstractNumId w:val="3"/>
  </w:num>
  <w:num w:numId="7" w16cid:durableId="1157189569">
    <w:abstractNumId w:val="2"/>
  </w:num>
  <w:num w:numId="8" w16cid:durableId="2019233671">
    <w:abstractNumId w:val="1"/>
  </w:num>
  <w:num w:numId="9" w16cid:durableId="99031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74EA5"/>
    <w:rsid w:val="00CB0664"/>
    <w:rsid w:val="00D14D21"/>
    <w:rsid w:val="00E95E72"/>
    <w:rsid w:val="00F334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9BE59C"/>
  <w14:defaultImageDpi w14:val="300"/>
  <w15:docId w15:val="{5B09BF1E-1CCC-42FC-BE9B-DEE9DB851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2039</Words>
  <Characters>11624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KUMAR</cp:lastModifiedBy>
  <cp:revision>2</cp:revision>
  <dcterms:created xsi:type="dcterms:W3CDTF">2013-12-23T23:15:00Z</dcterms:created>
  <dcterms:modified xsi:type="dcterms:W3CDTF">2026-10-01T19:02:00Z</dcterms:modified>
  <cp:category/>
</cp:coreProperties>
</file>