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D3E47" w14:textId="77777777" w:rsidR="004C755B" w:rsidRDefault="004C755B" w:rsidP="00663CB7">
      <w:pPr>
        <w:rPr>
          <w:rFonts w:ascii="Segoe UI Emoji" w:hAnsi="Segoe UI Emoji" w:cs="Segoe UI Emoji"/>
          <w:b/>
          <w:bCs/>
        </w:rPr>
      </w:pPr>
      <w:r>
        <w:rPr>
          <w:b/>
          <w:bCs/>
          <w:noProof/>
        </w:rPr>
        <w:drawing>
          <wp:anchor distT="0" distB="0" distL="114300" distR="114300" simplePos="0" relativeHeight="251658240" behindDoc="1" locked="0" layoutInCell="1" allowOverlap="1" wp14:anchorId="37E22F70" wp14:editId="15355FBE">
            <wp:simplePos x="0" y="0"/>
            <wp:positionH relativeFrom="column">
              <wp:posOffset>1445378</wp:posOffset>
            </wp:positionH>
            <wp:positionV relativeFrom="paragraph">
              <wp:posOffset>-457082</wp:posOffset>
            </wp:positionV>
            <wp:extent cx="2764465" cy="579467"/>
            <wp:effectExtent l="0" t="0" r="0" b="0"/>
            <wp:wrapNone/>
            <wp:docPr id="71258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465" cy="579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A7C22" w14:textId="77777777" w:rsidR="004C755B" w:rsidRDefault="004C755B" w:rsidP="00663CB7">
      <w:pPr>
        <w:rPr>
          <w:rFonts w:ascii="Segoe UI Emoji" w:hAnsi="Segoe UI Emoji" w:cs="Segoe UI Emoji"/>
          <w:b/>
          <w:bCs/>
        </w:rPr>
      </w:pPr>
    </w:p>
    <w:p w14:paraId="193643E9" w14:textId="77777777" w:rsidR="004C755B" w:rsidRDefault="004C755B" w:rsidP="00663CB7">
      <w:pPr>
        <w:rPr>
          <w:rFonts w:ascii="Segoe UI Emoji" w:hAnsi="Segoe UI Emoji" w:cs="Segoe UI Emoji"/>
          <w:b/>
          <w:bCs/>
        </w:rPr>
      </w:pPr>
    </w:p>
    <w:p w14:paraId="02D560C2" w14:textId="1E825DCF" w:rsidR="00663CB7" w:rsidRDefault="00663CB7" w:rsidP="00A9749F">
      <w:pPr>
        <w:jc w:val="center"/>
        <w:rPr>
          <w:b/>
          <w:bCs/>
          <w:sz w:val="32"/>
          <w:szCs w:val="32"/>
        </w:rPr>
      </w:pPr>
      <w:r w:rsidRPr="00663CB7">
        <w:rPr>
          <w:b/>
          <w:bCs/>
          <w:sz w:val="32"/>
          <w:szCs w:val="32"/>
        </w:rPr>
        <w:t>Privacy Policy</w:t>
      </w:r>
    </w:p>
    <w:p w14:paraId="1005DCDF" w14:textId="77777777" w:rsidR="00A9749F" w:rsidRPr="00663CB7" w:rsidRDefault="00A9749F" w:rsidP="00A9749F">
      <w:pPr>
        <w:jc w:val="center"/>
        <w:rPr>
          <w:b/>
          <w:bCs/>
          <w:sz w:val="36"/>
          <w:szCs w:val="36"/>
        </w:rPr>
      </w:pPr>
    </w:p>
    <w:p w14:paraId="4EED9B76" w14:textId="41F22E8F"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0C71E56D" w14:textId="08850E3F" w:rsidR="00663CB7" w:rsidRPr="00663CB7" w:rsidRDefault="00663CB7" w:rsidP="00663CB7">
      <w:r w:rsidRPr="00663CB7">
        <w:rPr>
          <w:b/>
          <w:bCs/>
        </w:rPr>
        <w:t>Adiutrix Tech Group</w:t>
      </w:r>
      <w:r w:rsidRPr="00663CB7">
        <w:t xml:space="preserve"> is committed to protecting your privacy. This Privacy Policy explains how we collect, use, disclose, and safeguard your information when you visit our website and use our services, including those offered through our subsidiaries: </w:t>
      </w:r>
      <w:r w:rsidRPr="00663CB7">
        <w:rPr>
          <w:b/>
          <w:bCs/>
        </w:rPr>
        <w:t>Studio 11</w:t>
      </w:r>
      <w:r w:rsidRPr="00663CB7">
        <w:t xml:space="preserve"> and </w:t>
      </w:r>
      <w:r w:rsidRPr="00663CB7">
        <w:rPr>
          <w:b/>
          <w:bCs/>
        </w:rPr>
        <w:t>Next Designs</w:t>
      </w:r>
      <w:r w:rsidRPr="00663CB7">
        <w:t>.</w:t>
      </w:r>
    </w:p>
    <w:p w14:paraId="087B2BC4" w14:textId="77777777" w:rsidR="00663CB7" w:rsidRPr="00663CB7" w:rsidRDefault="00663CB7" w:rsidP="00663CB7">
      <w:pPr>
        <w:rPr>
          <w:b/>
          <w:bCs/>
        </w:rPr>
      </w:pPr>
      <w:r w:rsidRPr="00663CB7">
        <w:rPr>
          <w:b/>
          <w:bCs/>
        </w:rPr>
        <w:t>1. Information We Collect</w:t>
      </w:r>
    </w:p>
    <w:p w14:paraId="784AB546" w14:textId="77777777" w:rsidR="00663CB7" w:rsidRPr="00663CB7" w:rsidRDefault="00663CB7" w:rsidP="00663CB7">
      <w:r w:rsidRPr="00663CB7">
        <w:t>We may collect the following types of personal and non-personal information:</w:t>
      </w:r>
    </w:p>
    <w:p w14:paraId="65192BAC" w14:textId="77777777" w:rsidR="00663CB7" w:rsidRPr="00663CB7" w:rsidRDefault="00663CB7" w:rsidP="00663CB7">
      <w:pPr>
        <w:numPr>
          <w:ilvl w:val="0"/>
          <w:numId w:val="1"/>
        </w:numPr>
      </w:pPr>
      <w:r w:rsidRPr="00663CB7">
        <w:rPr>
          <w:b/>
          <w:bCs/>
        </w:rPr>
        <w:t>Personal Identification Information:</w:t>
      </w:r>
      <w:r w:rsidRPr="00663CB7">
        <w:t xml:space="preserve"> Name, email address, phone number, business details, etc.</w:t>
      </w:r>
    </w:p>
    <w:p w14:paraId="11AD5F65" w14:textId="77777777" w:rsidR="00663CB7" w:rsidRPr="00663CB7" w:rsidRDefault="00663CB7" w:rsidP="00663CB7">
      <w:pPr>
        <w:numPr>
          <w:ilvl w:val="0"/>
          <w:numId w:val="1"/>
        </w:numPr>
      </w:pPr>
      <w:r w:rsidRPr="00663CB7">
        <w:rPr>
          <w:b/>
          <w:bCs/>
        </w:rPr>
        <w:t>Technical Data:</w:t>
      </w:r>
      <w:r w:rsidRPr="00663CB7">
        <w:t xml:space="preserve"> IP address, browser type, operating system, referral URLs, and website usage statistics.</w:t>
      </w:r>
    </w:p>
    <w:p w14:paraId="43316D79" w14:textId="77777777" w:rsidR="00663CB7" w:rsidRPr="00663CB7" w:rsidRDefault="00663CB7" w:rsidP="00663CB7">
      <w:pPr>
        <w:numPr>
          <w:ilvl w:val="0"/>
          <w:numId w:val="1"/>
        </w:numPr>
      </w:pPr>
      <w:r w:rsidRPr="00663CB7">
        <w:rPr>
          <w:b/>
          <w:bCs/>
        </w:rPr>
        <w:t>Communication Data:</w:t>
      </w:r>
      <w:r w:rsidRPr="00663CB7">
        <w:t xml:space="preserve"> Any communication sent to us, including support inquiries, feedback, or requests.</w:t>
      </w:r>
    </w:p>
    <w:p w14:paraId="5A41953F" w14:textId="77777777" w:rsidR="00663CB7" w:rsidRPr="00663CB7" w:rsidRDefault="00663CB7" w:rsidP="00663CB7">
      <w:pPr>
        <w:rPr>
          <w:b/>
          <w:bCs/>
        </w:rPr>
      </w:pPr>
      <w:r w:rsidRPr="00663CB7">
        <w:rPr>
          <w:b/>
          <w:bCs/>
        </w:rPr>
        <w:t>2. How We Use Your Information</w:t>
      </w:r>
    </w:p>
    <w:p w14:paraId="21076702" w14:textId="77777777" w:rsidR="00663CB7" w:rsidRPr="00663CB7" w:rsidRDefault="00663CB7" w:rsidP="00663CB7">
      <w:r w:rsidRPr="00663CB7">
        <w:t>We use collected information to:</w:t>
      </w:r>
    </w:p>
    <w:p w14:paraId="34077864" w14:textId="77777777" w:rsidR="00663CB7" w:rsidRPr="00663CB7" w:rsidRDefault="00663CB7" w:rsidP="00663CB7">
      <w:pPr>
        <w:numPr>
          <w:ilvl w:val="0"/>
          <w:numId w:val="2"/>
        </w:numPr>
      </w:pPr>
      <w:r w:rsidRPr="00663CB7">
        <w:t>Deliver and improve our services.</w:t>
      </w:r>
    </w:p>
    <w:p w14:paraId="1DA264CE" w14:textId="77777777" w:rsidR="00663CB7" w:rsidRPr="00663CB7" w:rsidRDefault="00663CB7" w:rsidP="00663CB7">
      <w:pPr>
        <w:numPr>
          <w:ilvl w:val="0"/>
          <w:numId w:val="2"/>
        </w:numPr>
      </w:pPr>
      <w:r w:rsidRPr="00663CB7">
        <w:t>Personalize your experience on our platforms.</w:t>
      </w:r>
    </w:p>
    <w:p w14:paraId="7A01E975" w14:textId="77777777" w:rsidR="00663CB7" w:rsidRPr="00663CB7" w:rsidRDefault="00663CB7" w:rsidP="00663CB7">
      <w:pPr>
        <w:numPr>
          <w:ilvl w:val="0"/>
          <w:numId w:val="2"/>
        </w:numPr>
      </w:pPr>
      <w:r w:rsidRPr="00663CB7">
        <w:t>Communicate with you regarding updates, offers, and projects.</w:t>
      </w:r>
    </w:p>
    <w:p w14:paraId="3666174E" w14:textId="77777777" w:rsidR="00663CB7" w:rsidRPr="00663CB7" w:rsidRDefault="00663CB7" w:rsidP="00663CB7">
      <w:pPr>
        <w:numPr>
          <w:ilvl w:val="0"/>
          <w:numId w:val="2"/>
        </w:numPr>
      </w:pPr>
      <w:r w:rsidRPr="00663CB7">
        <w:t>Manage payments, contracts, and legal obligations.</w:t>
      </w:r>
    </w:p>
    <w:p w14:paraId="0598D119" w14:textId="77777777" w:rsidR="00663CB7" w:rsidRPr="00663CB7" w:rsidRDefault="00663CB7" w:rsidP="00663CB7">
      <w:pPr>
        <w:numPr>
          <w:ilvl w:val="0"/>
          <w:numId w:val="2"/>
        </w:numPr>
      </w:pPr>
      <w:r w:rsidRPr="00663CB7">
        <w:t>Ensure website security and compliance.</w:t>
      </w:r>
    </w:p>
    <w:p w14:paraId="529A63AE" w14:textId="77777777" w:rsidR="00663CB7" w:rsidRPr="00663CB7" w:rsidRDefault="00663CB7" w:rsidP="00663CB7">
      <w:pPr>
        <w:rPr>
          <w:b/>
          <w:bCs/>
        </w:rPr>
      </w:pPr>
      <w:r w:rsidRPr="00663CB7">
        <w:rPr>
          <w:b/>
          <w:bCs/>
        </w:rPr>
        <w:t>3. Sharing of Information</w:t>
      </w:r>
    </w:p>
    <w:p w14:paraId="07EEDB83" w14:textId="77777777" w:rsidR="00663CB7" w:rsidRPr="00663CB7" w:rsidRDefault="00663CB7" w:rsidP="00663CB7">
      <w:r w:rsidRPr="00663CB7">
        <w:t xml:space="preserve">We </w:t>
      </w:r>
      <w:r w:rsidRPr="00663CB7">
        <w:rPr>
          <w:b/>
          <w:bCs/>
        </w:rPr>
        <w:t>do not sell</w:t>
      </w:r>
      <w:r w:rsidRPr="00663CB7">
        <w:t xml:space="preserve"> your information. We may share data with:</w:t>
      </w:r>
    </w:p>
    <w:p w14:paraId="7167E723" w14:textId="77777777" w:rsidR="00663CB7" w:rsidRPr="00663CB7" w:rsidRDefault="00663CB7" w:rsidP="00663CB7">
      <w:pPr>
        <w:numPr>
          <w:ilvl w:val="0"/>
          <w:numId w:val="3"/>
        </w:numPr>
      </w:pPr>
      <w:r w:rsidRPr="00663CB7">
        <w:t>Trusted partners and service providers who assist in delivering our services.</w:t>
      </w:r>
    </w:p>
    <w:p w14:paraId="3A1B0C8C" w14:textId="77777777" w:rsidR="00663CB7" w:rsidRPr="00663CB7" w:rsidRDefault="00663CB7" w:rsidP="00663CB7">
      <w:pPr>
        <w:numPr>
          <w:ilvl w:val="0"/>
          <w:numId w:val="3"/>
        </w:numPr>
      </w:pPr>
      <w:r w:rsidRPr="00663CB7">
        <w:t>Law enforcement or regulatory bodies, if required by law.</w:t>
      </w:r>
    </w:p>
    <w:p w14:paraId="3ABD20D0" w14:textId="77777777" w:rsidR="00663CB7" w:rsidRPr="00663CB7" w:rsidRDefault="00663CB7" w:rsidP="00663CB7">
      <w:pPr>
        <w:rPr>
          <w:b/>
          <w:bCs/>
        </w:rPr>
      </w:pPr>
      <w:r w:rsidRPr="00663CB7">
        <w:rPr>
          <w:b/>
          <w:bCs/>
        </w:rPr>
        <w:t>4. Cookies</w:t>
      </w:r>
    </w:p>
    <w:p w14:paraId="04A0B01F" w14:textId="77777777" w:rsidR="00663CB7" w:rsidRPr="00663CB7" w:rsidRDefault="00663CB7" w:rsidP="00663CB7">
      <w:r w:rsidRPr="00663CB7">
        <w:t>Our website may use cookies to enhance user experience and collect analytics. You can opt out through your browser settings.</w:t>
      </w:r>
    </w:p>
    <w:p w14:paraId="62652C08" w14:textId="77777777" w:rsidR="00A9749F" w:rsidRDefault="00A9749F" w:rsidP="00663CB7">
      <w:pPr>
        <w:rPr>
          <w:b/>
          <w:bCs/>
        </w:rPr>
      </w:pPr>
    </w:p>
    <w:p w14:paraId="23913F99" w14:textId="4BF71ECB" w:rsidR="00663CB7" w:rsidRPr="00663CB7" w:rsidRDefault="00663CB7" w:rsidP="00663CB7">
      <w:pPr>
        <w:rPr>
          <w:b/>
          <w:bCs/>
        </w:rPr>
      </w:pPr>
      <w:r w:rsidRPr="00663CB7">
        <w:rPr>
          <w:b/>
          <w:bCs/>
        </w:rPr>
        <w:lastRenderedPageBreak/>
        <w:t>5. Data Retention</w:t>
      </w:r>
    </w:p>
    <w:p w14:paraId="0922C1A2" w14:textId="77777777" w:rsidR="00257ED8" w:rsidRDefault="00663CB7" w:rsidP="00663CB7">
      <w:r w:rsidRPr="00663CB7">
        <w:t>We retain your personal information only as long as necessary to fulfil the purposes outlined in this policy.</w:t>
      </w:r>
    </w:p>
    <w:p w14:paraId="6E0EBB9B" w14:textId="7D38DA7C" w:rsidR="00663CB7" w:rsidRPr="00663CB7" w:rsidRDefault="00663CB7" w:rsidP="00663CB7">
      <w:r w:rsidRPr="00663CB7">
        <w:rPr>
          <w:b/>
          <w:bCs/>
        </w:rPr>
        <w:t>6. Your Rights</w:t>
      </w:r>
    </w:p>
    <w:p w14:paraId="4640168E" w14:textId="77777777" w:rsidR="00663CB7" w:rsidRPr="00663CB7" w:rsidRDefault="00663CB7" w:rsidP="00663CB7">
      <w:r w:rsidRPr="00663CB7">
        <w:t>You have the right to:</w:t>
      </w:r>
    </w:p>
    <w:p w14:paraId="23AE1922" w14:textId="77777777" w:rsidR="00663CB7" w:rsidRPr="00663CB7" w:rsidRDefault="00663CB7" w:rsidP="00663CB7">
      <w:pPr>
        <w:numPr>
          <w:ilvl w:val="0"/>
          <w:numId w:val="4"/>
        </w:numPr>
      </w:pPr>
      <w:r w:rsidRPr="00663CB7">
        <w:t>Access, correct, or delete your data.</w:t>
      </w:r>
    </w:p>
    <w:p w14:paraId="6906F521" w14:textId="77777777" w:rsidR="00663CB7" w:rsidRPr="00663CB7" w:rsidRDefault="00663CB7" w:rsidP="00663CB7">
      <w:pPr>
        <w:numPr>
          <w:ilvl w:val="0"/>
          <w:numId w:val="4"/>
        </w:numPr>
      </w:pPr>
      <w:r w:rsidRPr="00663CB7">
        <w:t>Opt-out of marketing communications.</w:t>
      </w:r>
    </w:p>
    <w:p w14:paraId="4AF6F3A4" w14:textId="77777777" w:rsidR="00663CB7" w:rsidRPr="00663CB7" w:rsidRDefault="00663CB7" w:rsidP="00663CB7">
      <w:pPr>
        <w:numPr>
          <w:ilvl w:val="0"/>
          <w:numId w:val="4"/>
        </w:numPr>
      </w:pPr>
      <w:r w:rsidRPr="00663CB7">
        <w:t>Request data portability or restrict processing under applicable laws.</w:t>
      </w:r>
    </w:p>
    <w:p w14:paraId="7EEDAFB1" w14:textId="77777777" w:rsidR="00663CB7" w:rsidRPr="00663CB7" w:rsidRDefault="00663CB7" w:rsidP="00663CB7">
      <w:pPr>
        <w:rPr>
          <w:b/>
          <w:bCs/>
        </w:rPr>
      </w:pPr>
      <w:r w:rsidRPr="00663CB7">
        <w:rPr>
          <w:b/>
          <w:bCs/>
        </w:rPr>
        <w:t>7. Changes to This Policy</w:t>
      </w:r>
    </w:p>
    <w:p w14:paraId="7F7A26B0" w14:textId="77777777" w:rsidR="00663CB7" w:rsidRPr="00663CB7" w:rsidRDefault="00663CB7" w:rsidP="00663CB7">
      <w:r w:rsidRPr="00663CB7">
        <w:t>We may update this policy from time to time. All changes will be posted on this page with the revised effective date.</w:t>
      </w:r>
    </w:p>
    <w:p w14:paraId="0C2B24DA" w14:textId="77777777" w:rsidR="00663CB7" w:rsidRPr="00663CB7" w:rsidRDefault="00663CB7" w:rsidP="00663CB7">
      <w:pPr>
        <w:rPr>
          <w:b/>
          <w:bCs/>
        </w:rPr>
      </w:pPr>
      <w:r w:rsidRPr="00663CB7">
        <w:rPr>
          <w:b/>
          <w:bCs/>
        </w:rPr>
        <w:t>8. Contact</w:t>
      </w:r>
    </w:p>
    <w:p w14:paraId="6E317CDC" w14:textId="241E293F" w:rsidR="00663CB7" w:rsidRDefault="00663CB7" w:rsidP="00663CB7">
      <w:r w:rsidRPr="00663CB7">
        <w:t>For questions regarding this policy, contact us at:</w:t>
      </w:r>
      <w:r w:rsidRPr="00663CB7">
        <w:br/>
      </w:r>
      <w:hyperlink r:id="rId6" w:history="1">
        <w:r w:rsidRPr="00663CB7">
          <w:rPr>
            <w:rStyle w:val="Hyperlink"/>
          </w:rPr>
          <w:t>audiutrixgh@gmail.com</w:t>
        </w:r>
      </w:hyperlink>
      <w:r w:rsidRPr="00663CB7">
        <w:br/>
      </w:r>
      <w:hyperlink r:id="rId7" w:history="1">
        <w:r w:rsidRPr="00663CB7">
          <w:rPr>
            <w:rStyle w:val="Hyperlink"/>
          </w:rPr>
          <w:t>https://adiutrix-gh.github.io/Adiutrix/</w:t>
        </w:r>
      </w:hyperlink>
    </w:p>
    <w:p w14:paraId="49B5B9F6" w14:textId="77777777" w:rsidR="00E066B9" w:rsidRDefault="00E066B9" w:rsidP="00663CB7"/>
    <w:p w14:paraId="6EC23CAE" w14:textId="77777777" w:rsidR="00E066B9" w:rsidRPr="00663CB7" w:rsidRDefault="00E066B9" w:rsidP="00663CB7"/>
    <w:p w14:paraId="7B8FF091" w14:textId="77777777" w:rsidR="00663CB7" w:rsidRDefault="00000000" w:rsidP="00663CB7">
      <w:r>
        <w:pict w14:anchorId="7BCD0212">
          <v:rect id="_x0000_i1025" style="width:0;height:1.5pt" o:hralign="center" o:hrstd="t" o:hr="t" fillcolor="#a0a0a0" stroked="f"/>
        </w:pict>
      </w:r>
    </w:p>
    <w:p w14:paraId="626FBF66" w14:textId="77777777" w:rsidR="00E066B9" w:rsidRDefault="00E066B9" w:rsidP="00663CB7"/>
    <w:p w14:paraId="6E7AF99C" w14:textId="77777777" w:rsidR="00E066B9" w:rsidRPr="00663CB7" w:rsidRDefault="00E066B9" w:rsidP="00663CB7"/>
    <w:p w14:paraId="5101FEFE" w14:textId="77777777" w:rsidR="00A9749F" w:rsidRDefault="00A9749F" w:rsidP="00E066B9">
      <w:pPr>
        <w:jc w:val="center"/>
        <w:rPr>
          <w:b/>
          <w:bCs/>
          <w:sz w:val="32"/>
          <w:szCs w:val="32"/>
        </w:rPr>
      </w:pPr>
    </w:p>
    <w:p w14:paraId="1EFB4A60" w14:textId="77777777" w:rsidR="00A9749F" w:rsidRDefault="00A9749F" w:rsidP="00E066B9">
      <w:pPr>
        <w:jc w:val="center"/>
        <w:rPr>
          <w:b/>
          <w:bCs/>
          <w:sz w:val="32"/>
          <w:szCs w:val="32"/>
        </w:rPr>
      </w:pPr>
    </w:p>
    <w:p w14:paraId="0A88AAD3" w14:textId="77777777" w:rsidR="00A9749F" w:rsidRDefault="00A9749F" w:rsidP="00E066B9">
      <w:pPr>
        <w:jc w:val="center"/>
        <w:rPr>
          <w:b/>
          <w:bCs/>
          <w:sz w:val="32"/>
          <w:szCs w:val="32"/>
        </w:rPr>
      </w:pPr>
    </w:p>
    <w:p w14:paraId="0FC5208D" w14:textId="77777777" w:rsidR="00A9749F" w:rsidRDefault="00A9749F" w:rsidP="00E066B9">
      <w:pPr>
        <w:jc w:val="center"/>
        <w:rPr>
          <w:b/>
          <w:bCs/>
          <w:sz w:val="32"/>
          <w:szCs w:val="32"/>
        </w:rPr>
      </w:pPr>
    </w:p>
    <w:p w14:paraId="46C5A366" w14:textId="77777777" w:rsidR="00A9749F" w:rsidRDefault="00A9749F" w:rsidP="00E066B9">
      <w:pPr>
        <w:jc w:val="center"/>
        <w:rPr>
          <w:b/>
          <w:bCs/>
          <w:sz w:val="32"/>
          <w:szCs w:val="32"/>
        </w:rPr>
      </w:pPr>
    </w:p>
    <w:p w14:paraId="36933369" w14:textId="77777777" w:rsidR="00A9749F" w:rsidRDefault="00A9749F" w:rsidP="00E066B9">
      <w:pPr>
        <w:jc w:val="center"/>
        <w:rPr>
          <w:b/>
          <w:bCs/>
          <w:sz w:val="32"/>
          <w:szCs w:val="32"/>
        </w:rPr>
      </w:pPr>
    </w:p>
    <w:p w14:paraId="452C29E2" w14:textId="77777777" w:rsidR="00A9749F" w:rsidRDefault="00A9749F" w:rsidP="00E066B9">
      <w:pPr>
        <w:jc w:val="center"/>
        <w:rPr>
          <w:b/>
          <w:bCs/>
          <w:sz w:val="32"/>
          <w:szCs w:val="32"/>
        </w:rPr>
      </w:pPr>
    </w:p>
    <w:p w14:paraId="6C55AEEF" w14:textId="77777777" w:rsidR="00A9749F" w:rsidRDefault="00A9749F" w:rsidP="00E066B9">
      <w:pPr>
        <w:jc w:val="center"/>
        <w:rPr>
          <w:b/>
          <w:bCs/>
          <w:sz w:val="32"/>
          <w:szCs w:val="32"/>
        </w:rPr>
      </w:pPr>
    </w:p>
    <w:p w14:paraId="5C4C5792" w14:textId="77777777" w:rsidR="00A9749F" w:rsidRDefault="00A9749F" w:rsidP="00E066B9">
      <w:pPr>
        <w:jc w:val="center"/>
        <w:rPr>
          <w:b/>
          <w:bCs/>
          <w:sz w:val="32"/>
          <w:szCs w:val="32"/>
        </w:rPr>
      </w:pPr>
    </w:p>
    <w:p w14:paraId="5C0CD333" w14:textId="2E24FEB6" w:rsidR="00663CB7" w:rsidRDefault="00663CB7" w:rsidP="00E066B9">
      <w:pPr>
        <w:jc w:val="center"/>
        <w:rPr>
          <w:b/>
          <w:bCs/>
          <w:sz w:val="32"/>
          <w:szCs w:val="32"/>
        </w:rPr>
      </w:pPr>
      <w:r w:rsidRPr="00663CB7">
        <w:rPr>
          <w:b/>
          <w:bCs/>
          <w:sz w:val="32"/>
          <w:szCs w:val="32"/>
        </w:rPr>
        <w:lastRenderedPageBreak/>
        <w:t>Terms &amp; Conditions</w:t>
      </w:r>
    </w:p>
    <w:p w14:paraId="7A74BDFA" w14:textId="77777777" w:rsidR="00E066B9" w:rsidRPr="00663CB7" w:rsidRDefault="00E066B9" w:rsidP="00E066B9">
      <w:pPr>
        <w:jc w:val="center"/>
        <w:rPr>
          <w:b/>
          <w:bCs/>
          <w:sz w:val="32"/>
          <w:szCs w:val="32"/>
        </w:rPr>
      </w:pPr>
    </w:p>
    <w:p w14:paraId="730F3459" w14:textId="73DF4989"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29583EF5" w14:textId="77777777" w:rsidR="00663CB7" w:rsidRPr="00663CB7" w:rsidRDefault="00663CB7" w:rsidP="00663CB7">
      <w:r w:rsidRPr="00663CB7">
        <w:t>By accessing and using the Adiutrix website or any of our services, you agree to the following terms and conditions.</w:t>
      </w:r>
    </w:p>
    <w:p w14:paraId="397403F6" w14:textId="77777777" w:rsidR="00663CB7" w:rsidRPr="00663CB7" w:rsidRDefault="00663CB7" w:rsidP="00663CB7">
      <w:pPr>
        <w:rPr>
          <w:b/>
          <w:bCs/>
        </w:rPr>
      </w:pPr>
      <w:r w:rsidRPr="00663CB7">
        <w:rPr>
          <w:b/>
          <w:bCs/>
        </w:rPr>
        <w:t>1. Introduction</w:t>
      </w:r>
    </w:p>
    <w:p w14:paraId="32C8CEBB" w14:textId="77777777" w:rsidR="00663CB7" w:rsidRPr="00663CB7" w:rsidRDefault="00663CB7" w:rsidP="00663CB7">
      <w:r w:rsidRPr="00663CB7">
        <w:t xml:space="preserve">Adiutrix, through its subsidiaries </w:t>
      </w:r>
      <w:r w:rsidRPr="00663CB7">
        <w:rPr>
          <w:b/>
          <w:bCs/>
        </w:rPr>
        <w:t>Studio 11</w:t>
      </w:r>
      <w:r w:rsidRPr="00663CB7">
        <w:t xml:space="preserve"> and </w:t>
      </w:r>
      <w:r w:rsidRPr="00663CB7">
        <w:rPr>
          <w:b/>
          <w:bCs/>
        </w:rPr>
        <w:t>Next Designs</w:t>
      </w:r>
      <w:r w:rsidRPr="00663CB7">
        <w:t>, provides digital services including UI/UX design, web development, graphic design, photography, digital marketing, and more. These terms govern your use of our website and services.</w:t>
      </w:r>
    </w:p>
    <w:p w14:paraId="5CAFB805" w14:textId="77777777" w:rsidR="00663CB7" w:rsidRPr="00663CB7" w:rsidRDefault="00663CB7" w:rsidP="00663CB7">
      <w:pPr>
        <w:rPr>
          <w:b/>
          <w:bCs/>
        </w:rPr>
      </w:pPr>
      <w:r w:rsidRPr="00663CB7">
        <w:rPr>
          <w:b/>
          <w:bCs/>
        </w:rPr>
        <w:t>2. Intellectual Property</w:t>
      </w:r>
    </w:p>
    <w:p w14:paraId="5C337AB8" w14:textId="77777777" w:rsidR="00663CB7" w:rsidRPr="00663CB7" w:rsidRDefault="00663CB7" w:rsidP="00663CB7">
      <w:r w:rsidRPr="00663CB7">
        <w:t>All content, including designs, graphics, code, images, and trademarks displayed on our platforms are the intellectual property of Adiutrix or its licensors. Unauthorized use is strictly prohibited.</w:t>
      </w:r>
    </w:p>
    <w:p w14:paraId="3DF7DC0E" w14:textId="77777777" w:rsidR="00663CB7" w:rsidRPr="00663CB7" w:rsidRDefault="00663CB7" w:rsidP="00663CB7">
      <w:pPr>
        <w:rPr>
          <w:b/>
          <w:bCs/>
        </w:rPr>
      </w:pPr>
      <w:r w:rsidRPr="00663CB7">
        <w:rPr>
          <w:b/>
          <w:bCs/>
        </w:rPr>
        <w:t>3. User Responsibilities</w:t>
      </w:r>
    </w:p>
    <w:p w14:paraId="68C1DE8C" w14:textId="77777777" w:rsidR="00663CB7" w:rsidRPr="00663CB7" w:rsidRDefault="00663CB7" w:rsidP="00663CB7">
      <w:r w:rsidRPr="00663CB7">
        <w:t>You agree not to:</w:t>
      </w:r>
    </w:p>
    <w:p w14:paraId="70839C6A" w14:textId="77777777" w:rsidR="00663CB7" w:rsidRPr="00663CB7" w:rsidRDefault="00663CB7" w:rsidP="00663CB7">
      <w:pPr>
        <w:numPr>
          <w:ilvl w:val="0"/>
          <w:numId w:val="5"/>
        </w:numPr>
      </w:pPr>
      <w:r w:rsidRPr="00663CB7">
        <w:t>Misuse the website for illegal activities.</w:t>
      </w:r>
    </w:p>
    <w:p w14:paraId="04147C82" w14:textId="77777777" w:rsidR="00663CB7" w:rsidRPr="00663CB7" w:rsidRDefault="00663CB7" w:rsidP="00663CB7">
      <w:pPr>
        <w:numPr>
          <w:ilvl w:val="0"/>
          <w:numId w:val="5"/>
        </w:numPr>
      </w:pPr>
      <w:r w:rsidRPr="00663CB7">
        <w:t>Upload harmful content or violate third-party rights.</w:t>
      </w:r>
    </w:p>
    <w:p w14:paraId="20F92D38" w14:textId="77777777" w:rsidR="00663CB7" w:rsidRPr="00663CB7" w:rsidRDefault="00663CB7" w:rsidP="00663CB7">
      <w:pPr>
        <w:numPr>
          <w:ilvl w:val="0"/>
          <w:numId w:val="5"/>
        </w:numPr>
      </w:pPr>
      <w:r w:rsidRPr="00663CB7">
        <w:t>Attempt to reverse engineer or hack our systems.</w:t>
      </w:r>
    </w:p>
    <w:p w14:paraId="12487458" w14:textId="77777777" w:rsidR="00663CB7" w:rsidRPr="00663CB7" w:rsidRDefault="00663CB7" w:rsidP="00663CB7">
      <w:pPr>
        <w:rPr>
          <w:b/>
          <w:bCs/>
        </w:rPr>
      </w:pPr>
      <w:r w:rsidRPr="00663CB7">
        <w:rPr>
          <w:b/>
          <w:bCs/>
        </w:rPr>
        <w:t>4. Service Engagement</w:t>
      </w:r>
    </w:p>
    <w:p w14:paraId="00A413E3" w14:textId="77777777" w:rsidR="00663CB7" w:rsidRPr="00663CB7" w:rsidRDefault="00663CB7" w:rsidP="00663CB7">
      <w:r w:rsidRPr="00663CB7">
        <w:t>Engagement in our services may be subject to a separate written agreement or contract. You are responsible for providing accurate information and meeting your obligations under any such contract.</w:t>
      </w:r>
    </w:p>
    <w:p w14:paraId="319B9C9E" w14:textId="77777777" w:rsidR="00663CB7" w:rsidRPr="00663CB7" w:rsidRDefault="00663CB7" w:rsidP="00663CB7">
      <w:pPr>
        <w:rPr>
          <w:b/>
          <w:bCs/>
        </w:rPr>
      </w:pPr>
      <w:r w:rsidRPr="00663CB7">
        <w:rPr>
          <w:b/>
          <w:bCs/>
        </w:rPr>
        <w:t>5. Payment Terms</w:t>
      </w:r>
    </w:p>
    <w:p w14:paraId="39D4393C" w14:textId="77777777" w:rsidR="00663CB7" w:rsidRDefault="00663CB7" w:rsidP="00663CB7">
      <w:r w:rsidRPr="00663CB7">
        <w:t>All projects require adherence to agreed payment schedules. Late payments may incur additional charges or service suspension.</w:t>
      </w:r>
    </w:p>
    <w:p w14:paraId="065A3391" w14:textId="77777777" w:rsidR="000633C3" w:rsidRPr="00663CB7" w:rsidRDefault="000633C3" w:rsidP="00663CB7"/>
    <w:p w14:paraId="1DA47DFD" w14:textId="77777777" w:rsidR="00663CB7" w:rsidRPr="00663CB7" w:rsidRDefault="00663CB7" w:rsidP="00663CB7">
      <w:pPr>
        <w:rPr>
          <w:b/>
          <w:bCs/>
        </w:rPr>
      </w:pPr>
      <w:r w:rsidRPr="00663CB7">
        <w:rPr>
          <w:b/>
          <w:bCs/>
        </w:rPr>
        <w:t>6. Limitation of Liability</w:t>
      </w:r>
    </w:p>
    <w:p w14:paraId="4A822422" w14:textId="77777777" w:rsidR="00663CB7" w:rsidRPr="00663CB7" w:rsidRDefault="00663CB7" w:rsidP="00663CB7">
      <w:r w:rsidRPr="00663CB7">
        <w:t>Adiutrix shall not be liable for:</w:t>
      </w:r>
    </w:p>
    <w:p w14:paraId="7DB1024A" w14:textId="77777777" w:rsidR="00663CB7" w:rsidRPr="00663CB7" w:rsidRDefault="00663CB7" w:rsidP="00663CB7">
      <w:pPr>
        <w:numPr>
          <w:ilvl w:val="0"/>
          <w:numId w:val="6"/>
        </w:numPr>
      </w:pPr>
      <w:r w:rsidRPr="00663CB7">
        <w:t>Indirect, incidental, or consequential damages.</w:t>
      </w:r>
    </w:p>
    <w:p w14:paraId="0AB1DE33" w14:textId="77777777" w:rsidR="00663CB7" w:rsidRPr="00663CB7" w:rsidRDefault="00663CB7" w:rsidP="00663CB7">
      <w:pPr>
        <w:numPr>
          <w:ilvl w:val="0"/>
          <w:numId w:val="6"/>
        </w:numPr>
      </w:pPr>
      <w:r w:rsidRPr="00663CB7">
        <w:t>Loss of data, profits, or business interruption resulting from the use of our services.</w:t>
      </w:r>
    </w:p>
    <w:p w14:paraId="64A6142E" w14:textId="77777777" w:rsidR="00663CB7" w:rsidRPr="00663CB7" w:rsidRDefault="00663CB7" w:rsidP="00663CB7">
      <w:pPr>
        <w:rPr>
          <w:b/>
          <w:bCs/>
        </w:rPr>
      </w:pPr>
      <w:r w:rsidRPr="00663CB7">
        <w:rPr>
          <w:b/>
          <w:bCs/>
        </w:rPr>
        <w:t>7. Third-Party Links</w:t>
      </w:r>
    </w:p>
    <w:p w14:paraId="526117C1" w14:textId="77777777" w:rsidR="00663CB7" w:rsidRPr="00663CB7" w:rsidRDefault="00663CB7" w:rsidP="00663CB7">
      <w:r w:rsidRPr="00663CB7">
        <w:t>Our website may include links to third-party sites. We are not responsible for the content or privacy practices of such sites.</w:t>
      </w:r>
    </w:p>
    <w:p w14:paraId="5B12103A" w14:textId="77777777" w:rsidR="00A9749F" w:rsidRDefault="00A9749F" w:rsidP="00663CB7">
      <w:pPr>
        <w:rPr>
          <w:b/>
          <w:bCs/>
        </w:rPr>
      </w:pPr>
    </w:p>
    <w:p w14:paraId="71D9284B" w14:textId="77C85281" w:rsidR="00663CB7" w:rsidRPr="00663CB7" w:rsidRDefault="00663CB7" w:rsidP="00663CB7">
      <w:pPr>
        <w:rPr>
          <w:b/>
          <w:bCs/>
        </w:rPr>
      </w:pPr>
      <w:r w:rsidRPr="00663CB7">
        <w:rPr>
          <w:b/>
          <w:bCs/>
        </w:rPr>
        <w:lastRenderedPageBreak/>
        <w:t>8. Termination</w:t>
      </w:r>
    </w:p>
    <w:p w14:paraId="32EBB5A4" w14:textId="77777777" w:rsidR="00663CB7" w:rsidRPr="00663CB7" w:rsidRDefault="00663CB7" w:rsidP="00663CB7">
      <w:r w:rsidRPr="00663CB7">
        <w:t>We reserve the right to suspend or terminate your access to our services if these terms are violated.</w:t>
      </w:r>
    </w:p>
    <w:p w14:paraId="17A419BD" w14:textId="77777777" w:rsidR="00663CB7" w:rsidRPr="00663CB7" w:rsidRDefault="00663CB7" w:rsidP="00663CB7">
      <w:pPr>
        <w:rPr>
          <w:b/>
          <w:bCs/>
        </w:rPr>
      </w:pPr>
      <w:r w:rsidRPr="00663CB7">
        <w:rPr>
          <w:b/>
          <w:bCs/>
        </w:rPr>
        <w:t>9. Governing Law</w:t>
      </w:r>
    </w:p>
    <w:p w14:paraId="0D7C343E" w14:textId="77777777" w:rsidR="00663CB7" w:rsidRPr="00663CB7" w:rsidRDefault="00663CB7" w:rsidP="00663CB7">
      <w:r w:rsidRPr="00663CB7">
        <w:t>These terms are governed by and construed in accordance with the laws of [Your Country/State], without regard to its conflict of law provisions.</w:t>
      </w:r>
    </w:p>
    <w:p w14:paraId="70ECD40F" w14:textId="77777777" w:rsidR="00663CB7" w:rsidRPr="00663CB7" w:rsidRDefault="00663CB7" w:rsidP="00663CB7">
      <w:pPr>
        <w:rPr>
          <w:b/>
          <w:bCs/>
        </w:rPr>
      </w:pPr>
      <w:r w:rsidRPr="00663CB7">
        <w:rPr>
          <w:b/>
          <w:bCs/>
        </w:rPr>
        <w:t>10. Changes to Terms</w:t>
      </w:r>
    </w:p>
    <w:p w14:paraId="752C0C2E" w14:textId="14014051" w:rsidR="0034741E" w:rsidRPr="00077BCE" w:rsidRDefault="00663CB7">
      <w:r w:rsidRPr="00663CB7">
        <w:t>We may revise these terms at any time. Your continued use of the website signifies your acceptance of the updated terms.</w:t>
      </w:r>
    </w:p>
    <w:sectPr w:rsidR="0034741E" w:rsidRPr="0007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75D2A"/>
    <w:multiLevelType w:val="multilevel"/>
    <w:tmpl w:val="BB9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5492"/>
    <w:multiLevelType w:val="multilevel"/>
    <w:tmpl w:val="5A1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806D1"/>
    <w:multiLevelType w:val="multilevel"/>
    <w:tmpl w:val="5EA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840AE"/>
    <w:multiLevelType w:val="multilevel"/>
    <w:tmpl w:val="0D2C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7369E"/>
    <w:multiLevelType w:val="multilevel"/>
    <w:tmpl w:val="F25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5156A"/>
    <w:multiLevelType w:val="multilevel"/>
    <w:tmpl w:val="895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9995">
    <w:abstractNumId w:val="4"/>
  </w:num>
  <w:num w:numId="2" w16cid:durableId="204803250">
    <w:abstractNumId w:val="2"/>
  </w:num>
  <w:num w:numId="3" w16cid:durableId="860896069">
    <w:abstractNumId w:val="0"/>
  </w:num>
  <w:num w:numId="4" w16cid:durableId="452871838">
    <w:abstractNumId w:val="5"/>
  </w:num>
  <w:num w:numId="5" w16cid:durableId="2020156500">
    <w:abstractNumId w:val="1"/>
  </w:num>
  <w:num w:numId="6" w16cid:durableId="895704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7"/>
    <w:rsid w:val="000633C3"/>
    <w:rsid w:val="00077BCE"/>
    <w:rsid w:val="00207D58"/>
    <w:rsid w:val="00257ED8"/>
    <w:rsid w:val="0034741E"/>
    <w:rsid w:val="0037558F"/>
    <w:rsid w:val="003E6D3E"/>
    <w:rsid w:val="004C755B"/>
    <w:rsid w:val="004D1401"/>
    <w:rsid w:val="00585C55"/>
    <w:rsid w:val="00642431"/>
    <w:rsid w:val="00663CB7"/>
    <w:rsid w:val="00A9749F"/>
    <w:rsid w:val="00CA2CE6"/>
    <w:rsid w:val="00CC2CF5"/>
    <w:rsid w:val="00D126E7"/>
    <w:rsid w:val="00E06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098"/>
  <w15:chartTrackingRefBased/>
  <w15:docId w15:val="{738DA74D-3A3F-4C83-A1D0-3E900376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CB7"/>
    <w:rPr>
      <w:rFonts w:eastAsiaTheme="majorEastAsia" w:cstheme="majorBidi"/>
      <w:color w:val="272727" w:themeColor="text1" w:themeTint="D8"/>
    </w:rPr>
  </w:style>
  <w:style w:type="paragraph" w:styleId="Title">
    <w:name w:val="Title"/>
    <w:basedOn w:val="Normal"/>
    <w:next w:val="Normal"/>
    <w:link w:val="TitleChar"/>
    <w:uiPriority w:val="10"/>
    <w:qFormat/>
    <w:rsid w:val="0066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CB7"/>
    <w:pPr>
      <w:spacing w:before="160"/>
      <w:jc w:val="center"/>
    </w:pPr>
    <w:rPr>
      <w:i/>
      <w:iCs/>
      <w:color w:val="404040" w:themeColor="text1" w:themeTint="BF"/>
    </w:rPr>
  </w:style>
  <w:style w:type="character" w:customStyle="1" w:styleId="QuoteChar">
    <w:name w:val="Quote Char"/>
    <w:basedOn w:val="DefaultParagraphFont"/>
    <w:link w:val="Quote"/>
    <w:uiPriority w:val="29"/>
    <w:rsid w:val="00663CB7"/>
    <w:rPr>
      <w:i/>
      <w:iCs/>
      <w:color w:val="404040" w:themeColor="text1" w:themeTint="BF"/>
    </w:rPr>
  </w:style>
  <w:style w:type="paragraph" w:styleId="ListParagraph">
    <w:name w:val="List Paragraph"/>
    <w:basedOn w:val="Normal"/>
    <w:uiPriority w:val="34"/>
    <w:qFormat/>
    <w:rsid w:val="00663CB7"/>
    <w:pPr>
      <w:ind w:left="720"/>
      <w:contextualSpacing/>
    </w:pPr>
  </w:style>
  <w:style w:type="character" w:styleId="IntenseEmphasis">
    <w:name w:val="Intense Emphasis"/>
    <w:basedOn w:val="DefaultParagraphFont"/>
    <w:uiPriority w:val="21"/>
    <w:qFormat/>
    <w:rsid w:val="00663CB7"/>
    <w:rPr>
      <w:i/>
      <w:iCs/>
      <w:color w:val="2F5496" w:themeColor="accent1" w:themeShade="BF"/>
    </w:rPr>
  </w:style>
  <w:style w:type="paragraph" w:styleId="IntenseQuote">
    <w:name w:val="Intense Quote"/>
    <w:basedOn w:val="Normal"/>
    <w:next w:val="Normal"/>
    <w:link w:val="IntenseQuoteChar"/>
    <w:uiPriority w:val="30"/>
    <w:qFormat/>
    <w:rsid w:val="00663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CB7"/>
    <w:rPr>
      <w:i/>
      <w:iCs/>
      <w:color w:val="2F5496" w:themeColor="accent1" w:themeShade="BF"/>
    </w:rPr>
  </w:style>
  <w:style w:type="character" w:styleId="IntenseReference">
    <w:name w:val="Intense Reference"/>
    <w:basedOn w:val="DefaultParagraphFont"/>
    <w:uiPriority w:val="32"/>
    <w:qFormat/>
    <w:rsid w:val="00663CB7"/>
    <w:rPr>
      <w:b/>
      <w:bCs/>
      <w:smallCaps/>
      <w:color w:val="2F5496" w:themeColor="accent1" w:themeShade="BF"/>
      <w:spacing w:val="5"/>
    </w:rPr>
  </w:style>
  <w:style w:type="character" w:styleId="Hyperlink">
    <w:name w:val="Hyperlink"/>
    <w:basedOn w:val="DefaultParagraphFont"/>
    <w:uiPriority w:val="99"/>
    <w:unhideWhenUsed/>
    <w:rsid w:val="00663CB7"/>
    <w:rPr>
      <w:color w:val="0563C1" w:themeColor="hyperlink"/>
      <w:u w:val="single"/>
    </w:rPr>
  </w:style>
  <w:style w:type="character" w:styleId="UnresolvedMention">
    <w:name w:val="Unresolved Mention"/>
    <w:basedOn w:val="DefaultParagraphFont"/>
    <w:uiPriority w:val="99"/>
    <w:semiHidden/>
    <w:unhideWhenUsed/>
    <w:rsid w:val="0066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4253">
      <w:bodyDiv w:val="1"/>
      <w:marLeft w:val="0"/>
      <w:marRight w:val="0"/>
      <w:marTop w:val="0"/>
      <w:marBottom w:val="0"/>
      <w:divBdr>
        <w:top w:val="none" w:sz="0" w:space="0" w:color="auto"/>
        <w:left w:val="none" w:sz="0" w:space="0" w:color="auto"/>
        <w:bottom w:val="none" w:sz="0" w:space="0" w:color="auto"/>
        <w:right w:val="none" w:sz="0" w:space="0" w:color="auto"/>
      </w:divBdr>
    </w:div>
    <w:div w:id="552741667">
      <w:bodyDiv w:val="1"/>
      <w:marLeft w:val="0"/>
      <w:marRight w:val="0"/>
      <w:marTop w:val="0"/>
      <w:marBottom w:val="0"/>
      <w:divBdr>
        <w:top w:val="none" w:sz="0" w:space="0" w:color="auto"/>
        <w:left w:val="none" w:sz="0" w:space="0" w:color="auto"/>
        <w:bottom w:val="none" w:sz="0" w:space="0" w:color="auto"/>
        <w:right w:val="none" w:sz="0" w:space="0" w:color="auto"/>
      </w:divBdr>
    </w:div>
    <w:div w:id="1135177323">
      <w:bodyDiv w:val="1"/>
      <w:marLeft w:val="0"/>
      <w:marRight w:val="0"/>
      <w:marTop w:val="0"/>
      <w:marBottom w:val="0"/>
      <w:divBdr>
        <w:top w:val="none" w:sz="0" w:space="0" w:color="auto"/>
        <w:left w:val="none" w:sz="0" w:space="0" w:color="auto"/>
        <w:bottom w:val="none" w:sz="0" w:space="0" w:color="auto"/>
        <w:right w:val="none" w:sz="0" w:space="0" w:color="auto"/>
      </w:divBdr>
    </w:div>
    <w:div w:id="20127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iutrix-gh.github.io/Adiu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supplymaster.sto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dc:creator>
  <cp:keywords/>
  <dc:description/>
  <cp:lastModifiedBy>Benjamin Brown</cp:lastModifiedBy>
  <cp:revision>10</cp:revision>
  <cp:lastPrinted>2025-05-08T18:38:00Z</cp:lastPrinted>
  <dcterms:created xsi:type="dcterms:W3CDTF">2025-05-08T18:19:00Z</dcterms:created>
  <dcterms:modified xsi:type="dcterms:W3CDTF">2025-06-27T11:38:00Z</dcterms:modified>
</cp:coreProperties>
</file>