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791B" w14:textId="17A9AD89" w:rsidR="001A6F99" w:rsidRPr="00CA4A77" w:rsidRDefault="00CA4A77">
      <w:pPr>
        <w:rPr>
          <w:lang w:val="en-GB"/>
        </w:rPr>
      </w:pPr>
      <w:r w:rsidRPr="00CA4A77">
        <w:rPr>
          <w:lang w:val="en-GB"/>
        </w:rPr>
        <w:t xml:space="preserve">We all well know that </w:t>
      </w:r>
      <w:r>
        <w:rPr>
          <w:lang w:val="en-GB"/>
        </w:rPr>
        <w:t xml:space="preserve">nobody is born a champion. Everything is connected with hard training </w:t>
      </w:r>
      <w:r w:rsidR="00901FCB">
        <w:rPr>
          <w:lang w:val="en-GB"/>
        </w:rPr>
        <w:t xml:space="preserve">sessions </w:t>
      </w:r>
      <w:r>
        <w:rPr>
          <w:lang w:val="en-GB"/>
        </w:rPr>
        <w:t xml:space="preserve">and </w:t>
      </w:r>
      <w:r w:rsidR="00901FCB">
        <w:rPr>
          <w:lang w:val="en-GB"/>
        </w:rPr>
        <w:t xml:space="preserve">personal </w:t>
      </w:r>
      <w:r>
        <w:rPr>
          <w:lang w:val="en-GB"/>
        </w:rPr>
        <w:t xml:space="preserve">engagement. Due to it, </w:t>
      </w:r>
      <w:r w:rsidR="00B0511C">
        <w:rPr>
          <w:lang w:val="en-GB"/>
        </w:rPr>
        <w:t>the crucial</w:t>
      </w:r>
      <w:r>
        <w:rPr>
          <w:lang w:val="en-GB"/>
        </w:rPr>
        <w:t xml:space="preserve"> choice</w:t>
      </w:r>
      <w:r w:rsidR="00B0511C">
        <w:rPr>
          <w:lang w:val="en-GB"/>
        </w:rPr>
        <w:t xml:space="preserve"> is to pick </w:t>
      </w:r>
      <w:r>
        <w:rPr>
          <w:lang w:val="en-GB"/>
        </w:rPr>
        <w:t xml:space="preserve">the right place to start a professional career. In the USA there are plenty </w:t>
      </w:r>
      <w:r w:rsidR="00B0511C">
        <w:rPr>
          <w:lang w:val="en-GB"/>
        </w:rPr>
        <w:t xml:space="preserve">of </w:t>
      </w:r>
      <w:r>
        <w:rPr>
          <w:lang w:val="en-GB"/>
        </w:rPr>
        <w:t xml:space="preserve">colleges </w:t>
      </w:r>
      <w:r w:rsidR="00B0511C">
        <w:rPr>
          <w:lang w:val="en-GB"/>
        </w:rPr>
        <w:t>that</w:t>
      </w:r>
      <w:r>
        <w:rPr>
          <w:lang w:val="en-GB"/>
        </w:rPr>
        <w:t xml:space="preserve"> take part in </w:t>
      </w:r>
      <w:r w:rsidR="00B0511C">
        <w:rPr>
          <w:lang w:val="en-GB"/>
        </w:rPr>
        <w:t xml:space="preserve">the </w:t>
      </w:r>
      <w:r w:rsidRPr="00CA4A77">
        <w:rPr>
          <w:lang w:val="en-GB"/>
        </w:rPr>
        <w:t>University Basketball League</w:t>
      </w:r>
      <w:r>
        <w:rPr>
          <w:lang w:val="en-GB"/>
        </w:rPr>
        <w:t xml:space="preserve">. </w:t>
      </w:r>
      <w:r w:rsidR="00AA4636">
        <w:rPr>
          <w:lang w:val="en-GB"/>
        </w:rPr>
        <w:t xml:space="preserve">Those homes of athletes are marked on the map by the number of graduates who played in the NBA. </w:t>
      </w:r>
      <w:r w:rsidR="00B0511C">
        <w:rPr>
          <w:lang w:val="en-GB"/>
        </w:rPr>
        <w:t>The</w:t>
      </w:r>
      <w:r>
        <w:rPr>
          <w:lang w:val="en-GB"/>
        </w:rPr>
        <w:t xml:space="preserve"> data </w:t>
      </w:r>
      <w:r w:rsidR="00B0511C">
        <w:rPr>
          <w:lang w:val="en-GB"/>
        </w:rPr>
        <w:t xml:space="preserve">have been collected </w:t>
      </w:r>
      <w:r>
        <w:rPr>
          <w:lang w:val="en-GB"/>
        </w:rPr>
        <w:t>since 1960</w:t>
      </w:r>
      <w:r w:rsidR="00AA4636">
        <w:rPr>
          <w:lang w:val="en-GB"/>
        </w:rPr>
        <w:t>.</w:t>
      </w:r>
      <w:r>
        <w:rPr>
          <w:lang w:val="en-GB"/>
        </w:rPr>
        <w:t xml:space="preserve"> </w:t>
      </w:r>
      <w:r w:rsidR="00AA4636">
        <w:rPr>
          <w:lang w:val="en-GB"/>
        </w:rPr>
        <w:t>It enabled showing</w:t>
      </w:r>
      <w:r>
        <w:rPr>
          <w:lang w:val="en-GB"/>
        </w:rPr>
        <w:t xml:space="preserve"> </w:t>
      </w:r>
      <w:r w:rsidR="00B0511C">
        <w:rPr>
          <w:lang w:val="en-GB"/>
        </w:rPr>
        <w:t xml:space="preserve">the </w:t>
      </w:r>
      <w:r w:rsidR="00AA4636">
        <w:rPr>
          <w:lang w:val="en-GB"/>
        </w:rPr>
        <w:t xml:space="preserve">total </w:t>
      </w:r>
      <w:r w:rsidR="00B0511C">
        <w:rPr>
          <w:lang w:val="en-GB"/>
        </w:rPr>
        <w:t xml:space="preserve">number of NBA players </w:t>
      </w:r>
      <w:r w:rsidR="00AA4636">
        <w:rPr>
          <w:lang w:val="en-GB"/>
        </w:rPr>
        <w:t>sorted</w:t>
      </w:r>
      <w:r w:rsidR="00B0511C">
        <w:rPr>
          <w:lang w:val="en-GB"/>
        </w:rPr>
        <w:t xml:space="preserve"> by </w:t>
      </w:r>
      <w:r w:rsidR="00AA4636">
        <w:rPr>
          <w:lang w:val="en-GB"/>
        </w:rPr>
        <w:t xml:space="preserve">graduation </w:t>
      </w:r>
      <w:r>
        <w:rPr>
          <w:lang w:val="en-GB"/>
        </w:rPr>
        <w:t>state</w:t>
      </w:r>
      <w:r w:rsidR="00B0511C">
        <w:rPr>
          <w:lang w:val="en-GB"/>
        </w:rPr>
        <w:t xml:space="preserve">. This measurement indicates the most supportive regions in the US for future NBA </w:t>
      </w:r>
      <w:r w:rsidR="00901FCB">
        <w:rPr>
          <w:lang w:val="en-GB"/>
        </w:rPr>
        <w:t>sportsmen</w:t>
      </w:r>
      <w:r w:rsidR="00B0511C">
        <w:rPr>
          <w:lang w:val="en-GB"/>
        </w:rPr>
        <w:t>.</w:t>
      </w:r>
    </w:p>
    <w:sectPr w:rsidR="001A6F99" w:rsidRPr="00CA4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77"/>
    <w:rsid w:val="001A6F99"/>
    <w:rsid w:val="00692D09"/>
    <w:rsid w:val="00901FCB"/>
    <w:rsid w:val="00AA4636"/>
    <w:rsid w:val="00B0511C"/>
    <w:rsid w:val="00CA4A77"/>
    <w:rsid w:val="00FD27F5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C0B0"/>
  <w15:chartTrackingRefBased/>
  <w15:docId w15:val="{A6FCE343-83C7-4346-AD28-D54822E3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Michaluk Wojciech (STUD)</dc:creator>
  <cp:keywords/>
  <dc:description/>
  <cp:lastModifiedBy>Michaluk Wojciech (STUD)</cp:lastModifiedBy>
  <cp:revision>1</cp:revision>
  <dcterms:created xsi:type="dcterms:W3CDTF">2022-11-15T17:12:00Z</dcterms:created>
  <dcterms:modified xsi:type="dcterms:W3CDTF">2022-11-15T17:45:00Z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44e57c2f-de80-49bd-aaf9-661265898812</vt:lpwstr>
  </property>
</Properties>
</file>