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05002" w14:textId="77777777" w:rsidR="00232FD4" w:rsidRPr="00232FD4" w:rsidRDefault="00543B66" w:rsidP="00232FD4">
      <w:pPr>
        <w:pStyle w:val="Paragraphedeliste"/>
        <w:numPr>
          <w:ilvl w:val="0"/>
          <w:numId w:val="10"/>
        </w:numPr>
        <w:jc w:val="both"/>
        <w:rPr>
          <w:rFonts w:ascii="TimesNewRomanPS-BoldMT" w:hAnsi="TimesNewRomanPS-BoldMT"/>
          <w:b/>
          <w:bCs/>
          <w:color w:val="000000"/>
          <w:sz w:val="32"/>
          <w:szCs w:val="32"/>
        </w:rPr>
      </w:pPr>
      <w:bookmarkStart w:id="0" w:name="_Hlk107813702"/>
      <w:r w:rsidRPr="00232FD4">
        <w:rPr>
          <w:rFonts w:ascii="TimesNewRomanPS-BoldMT" w:hAnsi="TimesNewRomanPS-BoldMT"/>
          <w:b/>
          <w:bCs/>
          <w:color w:val="000000"/>
          <w:sz w:val="32"/>
          <w:szCs w:val="32"/>
        </w:rPr>
        <w:t>La</w:t>
      </w:r>
      <w:r w:rsidR="009C6CB5" w:rsidRPr="00232FD4">
        <w:rPr>
          <w:rFonts w:ascii="TimesNewRomanPS-BoldMT" w:hAnsi="TimesNewRomanPS-BoldMT"/>
          <w:b/>
          <w:bCs/>
          <w:color w:val="000000"/>
          <w:sz w:val="32"/>
          <w:szCs w:val="32"/>
        </w:rPr>
        <w:t xml:space="preserve"> </w:t>
      </w:r>
      <w:r w:rsidRPr="00232FD4">
        <w:rPr>
          <w:rFonts w:ascii="TimesNewRomanPS-BoldMT" w:hAnsi="TimesNewRomanPS-BoldMT"/>
          <w:b/>
          <w:bCs/>
          <w:color w:val="000000"/>
          <w:sz w:val="32"/>
          <w:szCs w:val="32"/>
        </w:rPr>
        <w:t>problématique</w:t>
      </w:r>
    </w:p>
    <w:p w14:paraId="7415B803" w14:textId="77777777" w:rsidR="00232FD4" w:rsidRDefault="00543B66" w:rsidP="00232FD4">
      <w:pPr>
        <w:ind w:left="360"/>
        <w:jc w:val="both"/>
        <w:rPr>
          <w:rFonts w:ascii="Times New Roman" w:hAnsi="Times New Roman" w:cs="Times New Roman"/>
          <w:color w:val="000000"/>
          <w:sz w:val="24"/>
          <w:szCs w:val="24"/>
        </w:rPr>
      </w:pPr>
      <w:r w:rsidRPr="00653955">
        <w:rPr>
          <w:rFonts w:ascii="TimesNewRomanPS-BoldMT" w:hAnsi="TimesNewRomanPS-BoldMT"/>
          <w:color w:val="000000"/>
          <w:sz w:val="32"/>
          <w:szCs w:val="32"/>
        </w:rPr>
        <w:br/>
      </w:r>
      <w:r w:rsidRPr="00232FD4">
        <w:rPr>
          <w:rFonts w:ascii="Times New Roman" w:hAnsi="Times New Roman" w:cs="Times New Roman"/>
          <w:color w:val="000000"/>
          <w:sz w:val="24"/>
          <w:szCs w:val="24"/>
        </w:rPr>
        <w:t>Aujourd’hui, la technologie prend de grande envergure. Aucun secteur n’échappe à cette évolution parmi eux nous retenons l’éducation. Si nous prenons le cas de notre pays le Mali,</w:t>
      </w:r>
      <w:r w:rsidR="00374A96" w:rsidRPr="00232FD4">
        <w:rPr>
          <w:rFonts w:ascii="Times New Roman" w:hAnsi="Times New Roman" w:cs="Times New Roman"/>
          <w:color w:val="000000"/>
          <w:sz w:val="24"/>
          <w:szCs w:val="24"/>
        </w:rPr>
        <w:t xml:space="preserve"> la scolarité des personnes en situation en handicap</w:t>
      </w:r>
      <w:r w:rsidRPr="00232FD4">
        <w:rPr>
          <w:rFonts w:ascii="Times New Roman" w:hAnsi="Times New Roman" w:cs="Times New Roman"/>
          <w:color w:val="000000"/>
          <w:sz w:val="24"/>
          <w:szCs w:val="24"/>
        </w:rPr>
        <w:t xml:space="preserve"> du fondamentale au secondaire</w:t>
      </w:r>
      <w:r w:rsidR="00374A96" w:rsidRPr="00232FD4">
        <w:rPr>
          <w:rFonts w:ascii="Times New Roman" w:hAnsi="Times New Roman" w:cs="Times New Roman"/>
          <w:color w:val="000000"/>
          <w:sz w:val="24"/>
          <w:szCs w:val="24"/>
        </w:rPr>
        <w:t xml:space="preserve"> est un problème crucial</w:t>
      </w:r>
      <w:r w:rsidRPr="00232FD4">
        <w:rPr>
          <w:rFonts w:ascii="Times New Roman" w:hAnsi="Times New Roman" w:cs="Times New Roman"/>
          <w:color w:val="000000"/>
          <w:sz w:val="24"/>
          <w:szCs w:val="24"/>
        </w:rPr>
        <w:t xml:space="preserve">, l’accès au cours sur le net n’est pas une chose facile. Aucun cours explicite n’est accessible à la portée des élèves. Or vu le nouveau système adopté par le gouvernement, </w:t>
      </w:r>
      <w:r w:rsidR="00801E40" w:rsidRPr="00232FD4">
        <w:rPr>
          <w:rFonts w:ascii="Times New Roman" w:hAnsi="Times New Roman" w:cs="Times New Roman"/>
          <w:color w:val="000000"/>
          <w:sz w:val="24"/>
          <w:szCs w:val="24"/>
        </w:rPr>
        <w:t>pour</w:t>
      </w:r>
      <w:r w:rsidR="00374A96" w:rsidRPr="00232FD4">
        <w:rPr>
          <w:rFonts w:ascii="Times New Roman" w:hAnsi="Times New Roman" w:cs="Times New Roman"/>
          <w:color w:val="000000"/>
          <w:sz w:val="24"/>
          <w:szCs w:val="24"/>
        </w:rPr>
        <w:t xml:space="preserve"> les </w:t>
      </w:r>
      <w:r w:rsidR="00801E40" w:rsidRPr="00232FD4">
        <w:rPr>
          <w:rFonts w:ascii="Times New Roman" w:hAnsi="Times New Roman" w:cs="Times New Roman"/>
          <w:color w:val="000000"/>
          <w:sz w:val="24"/>
          <w:szCs w:val="24"/>
        </w:rPr>
        <w:t>insérées et promouvoir l’entreprenariat</w:t>
      </w:r>
      <w:r w:rsidRPr="00232FD4">
        <w:rPr>
          <w:rFonts w:ascii="Times New Roman" w:hAnsi="Times New Roman" w:cs="Times New Roman"/>
          <w:color w:val="000000"/>
          <w:sz w:val="24"/>
          <w:szCs w:val="24"/>
        </w:rPr>
        <w:t>. Ce qui nécessite l’</w:t>
      </w:r>
      <w:r w:rsidR="00374A96" w:rsidRPr="00232FD4">
        <w:rPr>
          <w:rFonts w:ascii="Times New Roman" w:hAnsi="Times New Roman" w:cs="Times New Roman"/>
          <w:color w:val="000000"/>
          <w:sz w:val="24"/>
          <w:szCs w:val="24"/>
        </w:rPr>
        <w:t>existence</w:t>
      </w:r>
      <w:r w:rsidRPr="00232FD4">
        <w:rPr>
          <w:rFonts w:ascii="Times New Roman" w:hAnsi="Times New Roman" w:cs="Times New Roman"/>
          <w:color w:val="000000"/>
          <w:sz w:val="24"/>
          <w:szCs w:val="24"/>
        </w:rPr>
        <w:t xml:space="preserve"> d’une plate-forme</w:t>
      </w:r>
      <w:r w:rsidR="00801E40" w:rsidRPr="00232FD4">
        <w:rPr>
          <w:rFonts w:ascii="Times New Roman" w:hAnsi="Times New Roman" w:cs="Times New Roman"/>
          <w:color w:val="000000"/>
          <w:sz w:val="24"/>
          <w:szCs w:val="24"/>
        </w:rPr>
        <w:t xml:space="preserve"> pour </w:t>
      </w:r>
      <w:r w:rsidR="009C6CB5" w:rsidRPr="00232FD4">
        <w:rPr>
          <w:rFonts w:ascii="Times New Roman" w:hAnsi="Times New Roman" w:cs="Times New Roman"/>
          <w:color w:val="000000"/>
          <w:sz w:val="24"/>
          <w:szCs w:val="24"/>
        </w:rPr>
        <w:t>les recensés,</w:t>
      </w:r>
      <w:r w:rsidRPr="00232FD4">
        <w:rPr>
          <w:rFonts w:ascii="Times New Roman" w:hAnsi="Times New Roman" w:cs="Times New Roman"/>
          <w:color w:val="000000"/>
          <w:sz w:val="24"/>
          <w:szCs w:val="24"/>
        </w:rPr>
        <w:t xml:space="preserve"> pour </w:t>
      </w:r>
      <w:r w:rsidR="009C6CB5" w:rsidRPr="00232FD4">
        <w:rPr>
          <w:rFonts w:ascii="Times New Roman" w:hAnsi="Times New Roman" w:cs="Times New Roman"/>
          <w:color w:val="000000"/>
          <w:sz w:val="24"/>
          <w:szCs w:val="24"/>
        </w:rPr>
        <w:t>les apprendre les métiers du numérique tels que (l’internet des objets, l’intelligence artificielle…</w:t>
      </w:r>
      <w:r w:rsidR="00005C3B" w:rsidRPr="00232FD4">
        <w:rPr>
          <w:rFonts w:ascii="Times New Roman" w:hAnsi="Times New Roman" w:cs="Times New Roman"/>
          <w:color w:val="000000"/>
          <w:sz w:val="24"/>
          <w:szCs w:val="24"/>
        </w:rPr>
        <w:t>), et les aider dans leur choix de filière depuis le fondamental</w:t>
      </w:r>
      <w:r w:rsidRPr="00232FD4">
        <w:rPr>
          <w:rFonts w:ascii="Times New Roman" w:hAnsi="Times New Roman" w:cs="Times New Roman"/>
          <w:color w:val="000000"/>
          <w:sz w:val="24"/>
          <w:szCs w:val="24"/>
        </w:rPr>
        <w:t xml:space="preserve">. C’est dans cette optique que nous réaliserons une plate-forme de E-learning pour faciliter la recherche aux élèves et permettre un échange entre élèves et </w:t>
      </w:r>
      <w:r w:rsidR="00005C3B" w:rsidRPr="00232FD4">
        <w:rPr>
          <w:rFonts w:ascii="Times New Roman" w:hAnsi="Times New Roman" w:cs="Times New Roman"/>
          <w:color w:val="000000"/>
          <w:sz w:val="24"/>
          <w:szCs w:val="24"/>
        </w:rPr>
        <w:t>Formateurs</w:t>
      </w:r>
      <w:r w:rsidRPr="00232FD4">
        <w:rPr>
          <w:rFonts w:ascii="Times New Roman" w:hAnsi="Times New Roman" w:cs="Times New Roman"/>
          <w:color w:val="000000"/>
          <w:sz w:val="24"/>
          <w:szCs w:val="24"/>
        </w:rPr>
        <w:t>.</w:t>
      </w:r>
      <w:r w:rsidRPr="00232FD4">
        <w:rPr>
          <w:rFonts w:ascii="Times New Roman" w:hAnsi="Times New Roman" w:cs="Times New Roman"/>
          <w:color w:val="000000"/>
          <w:sz w:val="24"/>
          <w:szCs w:val="24"/>
        </w:rPr>
        <w:br/>
      </w:r>
      <w:r w:rsidRPr="00232FD4">
        <w:rPr>
          <w:rFonts w:ascii="Times New Roman" w:hAnsi="Times New Roman" w:cs="Times New Roman"/>
          <w:b/>
          <w:bCs/>
          <w:color w:val="000000"/>
          <w:sz w:val="32"/>
          <w:szCs w:val="32"/>
        </w:rPr>
        <w:t>II.</w:t>
      </w:r>
      <w:r w:rsidR="00653955" w:rsidRPr="00232FD4">
        <w:rPr>
          <w:rFonts w:ascii="Times New Roman" w:hAnsi="Times New Roman" w:cs="Times New Roman"/>
          <w:b/>
          <w:bCs/>
          <w:color w:val="000000"/>
          <w:sz w:val="32"/>
          <w:szCs w:val="32"/>
        </w:rPr>
        <w:t xml:space="preserve"> </w:t>
      </w:r>
      <w:r w:rsidRPr="00232FD4">
        <w:rPr>
          <w:rFonts w:ascii="Times New Roman" w:hAnsi="Times New Roman" w:cs="Times New Roman"/>
          <w:b/>
          <w:bCs/>
          <w:color w:val="000000"/>
          <w:sz w:val="32"/>
          <w:szCs w:val="32"/>
        </w:rPr>
        <w:t>Le</w:t>
      </w:r>
      <w:r w:rsidR="00653955" w:rsidRPr="00232FD4">
        <w:rPr>
          <w:rFonts w:ascii="Times New Roman" w:hAnsi="Times New Roman" w:cs="Times New Roman"/>
          <w:b/>
          <w:bCs/>
          <w:color w:val="000000"/>
          <w:sz w:val="32"/>
          <w:szCs w:val="32"/>
        </w:rPr>
        <w:t xml:space="preserve"> </w:t>
      </w:r>
      <w:r w:rsidRPr="00232FD4">
        <w:rPr>
          <w:rFonts w:ascii="Times New Roman" w:hAnsi="Times New Roman" w:cs="Times New Roman"/>
          <w:b/>
          <w:bCs/>
          <w:color w:val="000000"/>
          <w:sz w:val="32"/>
          <w:szCs w:val="32"/>
        </w:rPr>
        <w:t>cahier</w:t>
      </w:r>
      <w:r w:rsidR="00653955" w:rsidRPr="00232FD4">
        <w:rPr>
          <w:rFonts w:ascii="Times New Roman" w:hAnsi="Times New Roman" w:cs="Times New Roman"/>
          <w:b/>
          <w:bCs/>
          <w:color w:val="000000"/>
          <w:sz w:val="32"/>
          <w:szCs w:val="32"/>
        </w:rPr>
        <w:t xml:space="preserve"> </w:t>
      </w:r>
      <w:r w:rsidRPr="00232FD4">
        <w:rPr>
          <w:rFonts w:ascii="Times New Roman" w:hAnsi="Times New Roman" w:cs="Times New Roman"/>
          <w:b/>
          <w:bCs/>
          <w:color w:val="000000"/>
          <w:sz w:val="32"/>
          <w:szCs w:val="32"/>
        </w:rPr>
        <w:t>des</w:t>
      </w:r>
      <w:r w:rsidR="00653955" w:rsidRPr="00232FD4">
        <w:rPr>
          <w:rFonts w:ascii="Times New Roman" w:hAnsi="Times New Roman" w:cs="Times New Roman"/>
          <w:b/>
          <w:bCs/>
          <w:color w:val="000000"/>
          <w:sz w:val="32"/>
          <w:szCs w:val="32"/>
        </w:rPr>
        <w:t xml:space="preserve"> </w:t>
      </w:r>
      <w:r w:rsidRPr="00232FD4">
        <w:rPr>
          <w:rFonts w:ascii="Times New Roman" w:hAnsi="Times New Roman" w:cs="Times New Roman"/>
          <w:b/>
          <w:bCs/>
          <w:color w:val="000000"/>
          <w:sz w:val="32"/>
          <w:szCs w:val="32"/>
        </w:rPr>
        <w:t>charges</w:t>
      </w:r>
    </w:p>
    <w:p w14:paraId="0883A123" w14:textId="20583C80" w:rsidR="00232FD4" w:rsidRPr="00232FD4" w:rsidRDefault="00543B66" w:rsidP="00232FD4">
      <w:pPr>
        <w:ind w:left="360"/>
        <w:jc w:val="both"/>
        <w:rPr>
          <w:rFonts w:ascii="Times New Roman" w:hAnsi="Times New Roman" w:cs="Times New Roman"/>
          <w:b/>
          <w:bCs/>
          <w:color w:val="000000"/>
          <w:sz w:val="28"/>
          <w:szCs w:val="28"/>
        </w:rPr>
      </w:pPr>
      <w:r w:rsidRPr="00232FD4">
        <w:rPr>
          <w:rFonts w:ascii="Times New Roman" w:hAnsi="Times New Roman" w:cs="Times New Roman"/>
          <w:b/>
          <w:bCs/>
          <w:color w:val="000000"/>
          <w:sz w:val="28"/>
          <w:szCs w:val="28"/>
        </w:rPr>
        <w:br/>
        <w:t xml:space="preserve">1. Portée : </w:t>
      </w:r>
      <w:r w:rsidR="00653955" w:rsidRPr="00232FD4">
        <w:rPr>
          <w:rFonts w:ascii="Times New Roman" w:hAnsi="Times New Roman" w:cs="Times New Roman"/>
          <w:b/>
          <w:bCs/>
          <w:color w:val="000000"/>
          <w:sz w:val="28"/>
          <w:szCs w:val="28"/>
        </w:rPr>
        <w:t xml:space="preserve">Ika-avenir </w:t>
      </w:r>
    </w:p>
    <w:p w14:paraId="64AD2583" w14:textId="5BE07C6B" w:rsidR="00232FD4" w:rsidRDefault="00543B66" w:rsidP="00232FD4">
      <w:pPr>
        <w:ind w:left="360"/>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br/>
        <w:t xml:space="preserve">Le système à mettre en place est </w:t>
      </w:r>
      <w:r w:rsidR="0061158D">
        <w:rPr>
          <w:rFonts w:ascii="Times New Roman" w:hAnsi="Times New Roman" w:cs="Times New Roman"/>
          <w:color w:val="000000"/>
          <w:sz w:val="24"/>
          <w:szCs w:val="24"/>
        </w:rPr>
        <w:t>un site mobile</w:t>
      </w:r>
      <w:bookmarkStart w:id="1" w:name="_GoBack"/>
      <w:bookmarkEnd w:id="1"/>
      <w:r w:rsidRPr="00232FD4">
        <w:rPr>
          <w:rFonts w:ascii="Times New Roman" w:hAnsi="Times New Roman" w:cs="Times New Roman"/>
          <w:color w:val="000000"/>
          <w:sz w:val="24"/>
          <w:szCs w:val="24"/>
        </w:rPr>
        <w:t xml:space="preserve"> sous forme de plate-forme. La plate-forme doit permettre aux enseignants de pouvoir déposer les cours d’une part et d’autre part les élèves doivent pouvoir télécharger des cours. Elle doit aussi permettre aux élèves et aux enseignants de pouvoir s’échanger sur un forum.</w:t>
      </w:r>
    </w:p>
    <w:p w14:paraId="33AC2C42" w14:textId="0041502B" w:rsidR="000B260E" w:rsidRPr="00232FD4" w:rsidRDefault="00543B66" w:rsidP="00232FD4">
      <w:pPr>
        <w:ind w:left="360"/>
        <w:jc w:val="both"/>
        <w:rPr>
          <w:rFonts w:ascii="TimesNewRomanPS-BoldMT" w:hAnsi="TimesNewRomanPS-BoldMT"/>
          <w:b/>
          <w:bCs/>
          <w:color w:val="000000"/>
          <w:sz w:val="32"/>
          <w:szCs w:val="32"/>
        </w:rPr>
      </w:pPr>
      <w:r w:rsidRPr="00232FD4">
        <w:rPr>
          <w:rFonts w:ascii="Times New Roman" w:hAnsi="Times New Roman" w:cs="Times New Roman"/>
          <w:color w:val="000000"/>
          <w:sz w:val="24"/>
          <w:szCs w:val="24"/>
        </w:rPr>
        <w:br/>
      </w:r>
      <w:r w:rsidRPr="00232FD4">
        <w:rPr>
          <w:rFonts w:ascii="Times New Roman" w:hAnsi="Times New Roman" w:cs="Times New Roman"/>
          <w:b/>
          <w:bCs/>
          <w:color w:val="000000"/>
          <w:sz w:val="24"/>
          <w:szCs w:val="24"/>
        </w:rPr>
        <w:t>2. Les exigences du système :</w:t>
      </w:r>
    </w:p>
    <w:p w14:paraId="4377B7A2" w14:textId="77777777" w:rsidR="00232FD4" w:rsidRPr="00232FD4" w:rsidRDefault="000B260E" w:rsidP="00232FD4">
      <w:pPr>
        <w:ind w:left="360"/>
        <w:jc w:val="both"/>
        <w:rPr>
          <w:rFonts w:ascii="Times New Roman" w:hAnsi="Times New Roman" w:cs="Times New Roman"/>
          <w:b/>
          <w:bCs/>
          <w:color w:val="000000"/>
          <w:sz w:val="24"/>
          <w:szCs w:val="24"/>
        </w:rPr>
      </w:pPr>
      <w:r w:rsidRPr="00232FD4">
        <w:rPr>
          <w:rFonts w:ascii="Times New Roman" w:hAnsi="Times New Roman" w:cs="Times New Roman"/>
          <w:b/>
          <w:bCs/>
          <w:color w:val="000000"/>
          <w:sz w:val="24"/>
          <w:szCs w:val="24"/>
        </w:rPr>
        <w:t>2.1. Généralités</w:t>
      </w:r>
    </w:p>
    <w:p w14:paraId="549E7E25" w14:textId="17365329" w:rsidR="00232FD4" w:rsidRPr="00232FD4" w:rsidRDefault="00543B66" w:rsidP="00232FD4">
      <w:pPr>
        <w:pStyle w:val="Paragraphedeliste"/>
        <w:numPr>
          <w:ilvl w:val="0"/>
          <w:numId w:val="11"/>
        </w:numPr>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t>La plate-forme doit être faite avec le Framework JEE.</w:t>
      </w:r>
    </w:p>
    <w:p w14:paraId="573F3D22" w14:textId="77777777" w:rsidR="00232FD4" w:rsidRDefault="00543B66" w:rsidP="00232FD4">
      <w:pPr>
        <w:pStyle w:val="Paragraphedeliste"/>
        <w:numPr>
          <w:ilvl w:val="0"/>
          <w:numId w:val="12"/>
        </w:numPr>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t>La plate-forme doit être constituée de pages web décrites en HTML et mises en forme par CSS.</w:t>
      </w:r>
    </w:p>
    <w:p w14:paraId="410B3AD4" w14:textId="77777777" w:rsidR="00232FD4" w:rsidRDefault="00543B66" w:rsidP="00232FD4">
      <w:pPr>
        <w:pStyle w:val="Paragraphedeliste"/>
        <w:numPr>
          <w:ilvl w:val="0"/>
          <w:numId w:val="12"/>
        </w:numPr>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t>Les données doivent être stockées dans une base de données sous MySQL.</w:t>
      </w:r>
    </w:p>
    <w:p w14:paraId="364B681F" w14:textId="77777777" w:rsidR="00232FD4" w:rsidRDefault="00543B66" w:rsidP="00232FD4">
      <w:pPr>
        <w:pStyle w:val="Paragraphedeliste"/>
        <w:numPr>
          <w:ilvl w:val="0"/>
          <w:numId w:val="12"/>
        </w:numPr>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t>L’interaction entre les pages HTML et la base de données doit être assurée par le langage java.</w:t>
      </w:r>
    </w:p>
    <w:p w14:paraId="090306B8" w14:textId="77777777" w:rsidR="00232FD4" w:rsidRDefault="00543B66" w:rsidP="00232FD4">
      <w:pPr>
        <w:pStyle w:val="Paragraphedeliste"/>
        <w:numPr>
          <w:ilvl w:val="0"/>
          <w:numId w:val="12"/>
        </w:numPr>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t>L’accès à l’application est subordonné à l’authentification préalable de</w:t>
      </w:r>
      <w:r w:rsidRPr="00232FD4">
        <w:rPr>
          <w:rFonts w:ascii="Times New Roman" w:hAnsi="Times New Roman" w:cs="Times New Roman"/>
          <w:color w:val="000000"/>
          <w:sz w:val="24"/>
          <w:szCs w:val="24"/>
        </w:rPr>
        <w:br/>
        <w:t>l’utilisateur.</w:t>
      </w:r>
    </w:p>
    <w:p w14:paraId="43D9564B" w14:textId="77777777" w:rsidR="00232FD4" w:rsidRDefault="00543B66" w:rsidP="00232FD4">
      <w:pPr>
        <w:pStyle w:val="Paragraphedeliste"/>
        <w:numPr>
          <w:ilvl w:val="0"/>
          <w:numId w:val="12"/>
        </w:numPr>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t>Après authentification, un utilisateur n’a accès qu’à son espace de travail, pas à ceux des autres utilisateurs.</w:t>
      </w:r>
    </w:p>
    <w:p w14:paraId="56913B87" w14:textId="2C503213" w:rsidR="000A5D7E" w:rsidRPr="00232FD4" w:rsidRDefault="00232FD4" w:rsidP="00232FD4">
      <w:pPr>
        <w:jc w:val="both"/>
        <w:rPr>
          <w:rFonts w:ascii="Times New Roman" w:hAnsi="Times New Roman" w:cs="Times New Roman"/>
          <w:b/>
          <w:bCs/>
          <w:color w:val="000000"/>
          <w:sz w:val="28"/>
          <w:szCs w:val="28"/>
        </w:rPr>
      </w:pPr>
      <w:r w:rsidRPr="00232FD4">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  </w:t>
      </w:r>
      <w:r w:rsidR="00543B66" w:rsidRPr="00232FD4">
        <w:rPr>
          <w:rFonts w:ascii="Times New Roman" w:hAnsi="Times New Roman" w:cs="Times New Roman"/>
          <w:b/>
          <w:bCs/>
          <w:color w:val="000000"/>
          <w:sz w:val="28"/>
          <w:szCs w:val="28"/>
        </w:rPr>
        <w:t xml:space="preserve">2.2. Les exigences vis-à-vis des </w:t>
      </w:r>
      <w:r w:rsidR="00B33E09">
        <w:rPr>
          <w:rFonts w:ascii="Times New Roman" w:hAnsi="Times New Roman" w:cs="Times New Roman"/>
          <w:b/>
          <w:bCs/>
          <w:color w:val="000000"/>
          <w:sz w:val="28"/>
          <w:szCs w:val="28"/>
        </w:rPr>
        <w:t>Formateurs</w:t>
      </w:r>
    </w:p>
    <w:p w14:paraId="7433C759" w14:textId="4EF4B76B" w:rsidR="000B260E" w:rsidRPr="00232FD4" w:rsidRDefault="00543B66" w:rsidP="00232FD4">
      <w:pPr>
        <w:pStyle w:val="Paragraphedeliste"/>
        <w:numPr>
          <w:ilvl w:val="0"/>
          <w:numId w:val="3"/>
        </w:numPr>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t xml:space="preserve">Chaque </w:t>
      </w:r>
      <w:r w:rsidR="00B33E09">
        <w:rPr>
          <w:rFonts w:ascii="Times New Roman" w:hAnsi="Times New Roman" w:cs="Times New Roman"/>
          <w:color w:val="000000"/>
          <w:sz w:val="24"/>
          <w:szCs w:val="24"/>
        </w:rPr>
        <w:t xml:space="preserve">Formateur </w:t>
      </w:r>
      <w:r w:rsidRPr="00232FD4">
        <w:rPr>
          <w:rFonts w:ascii="Times New Roman" w:hAnsi="Times New Roman" w:cs="Times New Roman"/>
          <w:color w:val="000000"/>
          <w:sz w:val="24"/>
          <w:szCs w:val="24"/>
        </w:rPr>
        <w:t>doit pouvoir déposer des cours sur la plate-form</w:t>
      </w:r>
      <w:r w:rsidR="000B260E" w:rsidRPr="00232FD4">
        <w:rPr>
          <w:rFonts w:ascii="Times New Roman" w:hAnsi="Times New Roman" w:cs="Times New Roman"/>
          <w:color w:val="000000"/>
          <w:sz w:val="24"/>
          <w:szCs w:val="24"/>
        </w:rPr>
        <w:t>e</w:t>
      </w:r>
    </w:p>
    <w:p w14:paraId="0DBD86F8" w14:textId="3B91E304" w:rsidR="000A5D7E" w:rsidRPr="00232FD4" w:rsidRDefault="00543B66" w:rsidP="00232FD4">
      <w:pPr>
        <w:pStyle w:val="Paragraphedeliste"/>
        <w:numPr>
          <w:ilvl w:val="0"/>
          <w:numId w:val="3"/>
        </w:numPr>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t xml:space="preserve">Le </w:t>
      </w:r>
      <w:r w:rsidR="00B33E09">
        <w:rPr>
          <w:rFonts w:ascii="Times New Roman" w:hAnsi="Times New Roman" w:cs="Times New Roman"/>
          <w:color w:val="000000"/>
          <w:sz w:val="24"/>
          <w:szCs w:val="24"/>
        </w:rPr>
        <w:t>formateur</w:t>
      </w:r>
      <w:r w:rsidRPr="00232FD4">
        <w:rPr>
          <w:rFonts w:ascii="Times New Roman" w:hAnsi="Times New Roman" w:cs="Times New Roman"/>
          <w:color w:val="000000"/>
          <w:sz w:val="24"/>
          <w:szCs w:val="24"/>
        </w:rPr>
        <w:t xml:space="preserve"> doit pouvoir modifier ou supprimer son cours</w:t>
      </w:r>
    </w:p>
    <w:p w14:paraId="0E27EE6F" w14:textId="3D2F4B96" w:rsidR="000A5D7E" w:rsidRPr="00232FD4" w:rsidRDefault="00543B66" w:rsidP="00232FD4">
      <w:pPr>
        <w:pStyle w:val="Paragraphedeliste"/>
        <w:numPr>
          <w:ilvl w:val="0"/>
          <w:numId w:val="3"/>
        </w:numPr>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t xml:space="preserve">Chaque </w:t>
      </w:r>
      <w:r w:rsidR="00B33E09">
        <w:rPr>
          <w:rFonts w:ascii="Times New Roman" w:hAnsi="Times New Roman" w:cs="Times New Roman"/>
          <w:color w:val="000000"/>
          <w:sz w:val="24"/>
          <w:szCs w:val="24"/>
        </w:rPr>
        <w:t>Formateur</w:t>
      </w:r>
      <w:r w:rsidRPr="00232FD4">
        <w:rPr>
          <w:rFonts w:ascii="Times New Roman" w:hAnsi="Times New Roman" w:cs="Times New Roman"/>
          <w:color w:val="000000"/>
          <w:sz w:val="24"/>
          <w:szCs w:val="24"/>
        </w:rPr>
        <w:t xml:space="preserve"> doit pouvoir s’échanger avec au moins un élève sur la plateforme</w:t>
      </w:r>
      <w:r w:rsidR="000A5D7E" w:rsidRPr="00232FD4">
        <w:rPr>
          <w:rFonts w:ascii="Times New Roman" w:hAnsi="Times New Roman" w:cs="Times New Roman"/>
          <w:color w:val="000000"/>
          <w:sz w:val="24"/>
          <w:szCs w:val="24"/>
        </w:rPr>
        <w:t>.</w:t>
      </w:r>
    </w:p>
    <w:p w14:paraId="38C844F2" w14:textId="3C7F7BA2" w:rsidR="000A5D7E" w:rsidRPr="00232FD4" w:rsidRDefault="00543B66" w:rsidP="00232FD4">
      <w:pPr>
        <w:pStyle w:val="Paragraphedeliste"/>
        <w:numPr>
          <w:ilvl w:val="0"/>
          <w:numId w:val="3"/>
        </w:numPr>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t xml:space="preserve"> Un</w:t>
      </w:r>
      <w:r w:rsidR="00B33E09">
        <w:rPr>
          <w:rFonts w:ascii="Times New Roman" w:hAnsi="Times New Roman" w:cs="Times New Roman"/>
          <w:color w:val="000000"/>
          <w:sz w:val="24"/>
          <w:szCs w:val="24"/>
        </w:rPr>
        <w:t xml:space="preserve"> Formateur</w:t>
      </w:r>
      <w:r w:rsidRPr="00232FD4">
        <w:rPr>
          <w:rFonts w:ascii="Times New Roman" w:hAnsi="Times New Roman" w:cs="Times New Roman"/>
          <w:color w:val="000000"/>
          <w:sz w:val="24"/>
          <w:szCs w:val="24"/>
        </w:rPr>
        <w:t xml:space="preserve"> doit pouvoir prendre en formation un élève</w:t>
      </w:r>
    </w:p>
    <w:p w14:paraId="729C2D38" w14:textId="78ECA98C" w:rsidR="000A5D7E" w:rsidRPr="00232FD4" w:rsidRDefault="00543B66" w:rsidP="00232FD4">
      <w:pPr>
        <w:pStyle w:val="Paragraphedeliste"/>
        <w:numPr>
          <w:ilvl w:val="0"/>
          <w:numId w:val="3"/>
        </w:numPr>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lastRenderedPageBreak/>
        <w:t xml:space="preserve">Chaque </w:t>
      </w:r>
      <w:r w:rsidR="00B33E09">
        <w:rPr>
          <w:rFonts w:ascii="Times New Roman" w:hAnsi="Times New Roman" w:cs="Times New Roman"/>
          <w:color w:val="000000"/>
          <w:sz w:val="24"/>
          <w:szCs w:val="24"/>
        </w:rPr>
        <w:t>formateur</w:t>
      </w:r>
      <w:r w:rsidRPr="00232FD4">
        <w:rPr>
          <w:rFonts w:ascii="Times New Roman" w:hAnsi="Times New Roman" w:cs="Times New Roman"/>
          <w:color w:val="000000"/>
          <w:sz w:val="24"/>
          <w:szCs w:val="24"/>
        </w:rPr>
        <w:t xml:space="preserve"> doit pouvoir déposer des cours </w:t>
      </w:r>
      <w:r w:rsidR="000A5D7E" w:rsidRPr="00232FD4">
        <w:rPr>
          <w:rFonts w:ascii="Times New Roman" w:hAnsi="Times New Roman" w:cs="Times New Roman"/>
          <w:color w:val="000000"/>
          <w:sz w:val="24"/>
          <w:szCs w:val="24"/>
        </w:rPr>
        <w:t>vidéo</w:t>
      </w:r>
      <w:r w:rsidRPr="00232FD4">
        <w:rPr>
          <w:rFonts w:ascii="Times New Roman" w:hAnsi="Times New Roman" w:cs="Times New Roman"/>
          <w:color w:val="000000"/>
          <w:sz w:val="24"/>
          <w:szCs w:val="24"/>
        </w:rPr>
        <w:t xml:space="preserve"> s’il le désir</w:t>
      </w:r>
      <w:r w:rsidR="000A5D7E" w:rsidRPr="00232FD4">
        <w:rPr>
          <w:rFonts w:ascii="Times New Roman" w:hAnsi="Times New Roman" w:cs="Times New Roman"/>
          <w:color w:val="000000"/>
          <w:sz w:val="24"/>
          <w:szCs w:val="24"/>
        </w:rPr>
        <w:t>e</w:t>
      </w:r>
    </w:p>
    <w:p w14:paraId="41C7F0DE" w14:textId="626D91D7" w:rsidR="000A5D7E" w:rsidRPr="00232FD4" w:rsidRDefault="00543B66" w:rsidP="00232FD4">
      <w:pPr>
        <w:pStyle w:val="Paragraphedeliste"/>
        <w:numPr>
          <w:ilvl w:val="1"/>
          <w:numId w:val="9"/>
        </w:numPr>
        <w:jc w:val="both"/>
        <w:rPr>
          <w:rFonts w:ascii="Times New Roman" w:hAnsi="Times New Roman" w:cs="Times New Roman"/>
          <w:b/>
          <w:bCs/>
          <w:color w:val="000000"/>
          <w:sz w:val="28"/>
          <w:szCs w:val="28"/>
        </w:rPr>
      </w:pPr>
      <w:r w:rsidRPr="00232FD4">
        <w:rPr>
          <w:rFonts w:ascii="Times New Roman" w:hAnsi="Times New Roman" w:cs="Times New Roman"/>
          <w:b/>
          <w:bCs/>
          <w:color w:val="000000"/>
          <w:sz w:val="28"/>
          <w:szCs w:val="28"/>
        </w:rPr>
        <w:t>Les exigences vis-à-vis des élèves</w:t>
      </w:r>
    </w:p>
    <w:p w14:paraId="0C595405" w14:textId="77777777" w:rsidR="00A816AB" w:rsidRPr="00232FD4" w:rsidRDefault="00543B66" w:rsidP="00232FD4">
      <w:pPr>
        <w:pStyle w:val="Paragraphedeliste"/>
        <w:numPr>
          <w:ilvl w:val="0"/>
          <w:numId w:val="8"/>
        </w:numPr>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t xml:space="preserve">Chaque élève doit pouvoir </w:t>
      </w:r>
      <w:r w:rsidR="00374A96" w:rsidRPr="00232FD4">
        <w:rPr>
          <w:rFonts w:ascii="Times New Roman" w:hAnsi="Times New Roman" w:cs="Times New Roman"/>
          <w:color w:val="000000"/>
          <w:sz w:val="24"/>
          <w:szCs w:val="24"/>
        </w:rPr>
        <w:t>télécharger</w:t>
      </w:r>
      <w:r w:rsidRPr="00232FD4">
        <w:rPr>
          <w:rFonts w:ascii="Times New Roman" w:hAnsi="Times New Roman" w:cs="Times New Roman"/>
          <w:color w:val="000000"/>
          <w:sz w:val="24"/>
          <w:szCs w:val="24"/>
        </w:rPr>
        <w:t xml:space="preserve"> des cours s’il est inscrit</w:t>
      </w:r>
    </w:p>
    <w:p w14:paraId="30E4469C" w14:textId="77777777" w:rsidR="00A816AB" w:rsidRPr="00232FD4" w:rsidRDefault="00543B66" w:rsidP="00232FD4">
      <w:pPr>
        <w:pStyle w:val="Paragraphedeliste"/>
        <w:numPr>
          <w:ilvl w:val="0"/>
          <w:numId w:val="8"/>
        </w:numPr>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t>Chaque élève doit avoir la possibilité de poser des questions sur le forum une</w:t>
      </w:r>
      <w:r w:rsidR="00374A96" w:rsidRPr="00232FD4">
        <w:rPr>
          <w:rFonts w:ascii="Times New Roman" w:hAnsi="Times New Roman" w:cs="Times New Roman"/>
          <w:color w:val="000000"/>
          <w:sz w:val="24"/>
          <w:szCs w:val="24"/>
        </w:rPr>
        <w:t xml:space="preserve"> </w:t>
      </w:r>
      <w:r w:rsidRPr="00232FD4">
        <w:rPr>
          <w:rFonts w:ascii="Times New Roman" w:hAnsi="Times New Roman" w:cs="Times New Roman"/>
          <w:color w:val="000000"/>
          <w:sz w:val="24"/>
          <w:szCs w:val="24"/>
        </w:rPr>
        <w:t>fois inscrit</w:t>
      </w:r>
    </w:p>
    <w:p w14:paraId="772CA1E4" w14:textId="77777777" w:rsidR="00A816AB" w:rsidRPr="00232FD4" w:rsidRDefault="00543B66" w:rsidP="00232FD4">
      <w:pPr>
        <w:pStyle w:val="Paragraphedeliste"/>
        <w:numPr>
          <w:ilvl w:val="0"/>
          <w:numId w:val="8"/>
        </w:numPr>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t>Un élève doit avoir la possibilité de s’inscrire à une formation</w:t>
      </w:r>
    </w:p>
    <w:p w14:paraId="691FD63A" w14:textId="206B81CB" w:rsidR="000A5D7E" w:rsidRPr="00232FD4" w:rsidRDefault="00543B66" w:rsidP="00232FD4">
      <w:pPr>
        <w:pStyle w:val="Paragraphedeliste"/>
        <w:numPr>
          <w:ilvl w:val="0"/>
          <w:numId w:val="8"/>
        </w:numPr>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t>Un élève doit avoir la possibilité de suivre un cours en ligne</w:t>
      </w:r>
    </w:p>
    <w:p w14:paraId="575F01D7" w14:textId="065077CC" w:rsidR="00A816AB" w:rsidRPr="00232FD4" w:rsidRDefault="00A816AB" w:rsidP="00232FD4">
      <w:pPr>
        <w:pStyle w:val="Paragraphedeliste"/>
        <w:numPr>
          <w:ilvl w:val="0"/>
          <w:numId w:val="8"/>
        </w:numPr>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t>La possibilité de réviser les cours hors ligne</w:t>
      </w:r>
    </w:p>
    <w:p w14:paraId="111FBBC5" w14:textId="52F55C44" w:rsidR="007B148E" w:rsidRPr="00232FD4" w:rsidRDefault="00543B66" w:rsidP="00232FD4">
      <w:pPr>
        <w:pStyle w:val="Paragraphedeliste"/>
        <w:numPr>
          <w:ilvl w:val="0"/>
          <w:numId w:val="8"/>
        </w:numPr>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t xml:space="preserve">Les élèves doivent pouvoir regarder des </w:t>
      </w:r>
      <w:r w:rsidR="00374A96" w:rsidRPr="00232FD4">
        <w:rPr>
          <w:rFonts w:ascii="Times New Roman" w:hAnsi="Times New Roman" w:cs="Times New Roman"/>
          <w:color w:val="000000"/>
          <w:sz w:val="24"/>
          <w:szCs w:val="24"/>
        </w:rPr>
        <w:t>tutoriels</w:t>
      </w:r>
      <w:r w:rsidRPr="00232FD4">
        <w:rPr>
          <w:rFonts w:ascii="Times New Roman" w:hAnsi="Times New Roman" w:cs="Times New Roman"/>
          <w:color w:val="000000"/>
          <w:sz w:val="24"/>
          <w:szCs w:val="24"/>
        </w:rPr>
        <w:t xml:space="preserve"> </w:t>
      </w:r>
      <w:r w:rsidR="000A5D7E" w:rsidRPr="00232FD4">
        <w:rPr>
          <w:rFonts w:ascii="Times New Roman" w:hAnsi="Times New Roman" w:cs="Times New Roman"/>
          <w:color w:val="000000"/>
          <w:sz w:val="24"/>
          <w:szCs w:val="24"/>
        </w:rPr>
        <w:t>vidéo</w:t>
      </w:r>
      <w:r w:rsidRPr="00232FD4">
        <w:rPr>
          <w:rFonts w:ascii="Times New Roman" w:hAnsi="Times New Roman" w:cs="Times New Roman"/>
          <w:color w:val="000000"/>
          <w:sz w:val="24"/>
          <w:szCs w:val="24"/>
        </w:rPr>
        <w:t xml:space="preserve"> sur cours un</w:t>
      </w:r>
      <w:r w:rsidR="00374A96" w:rsidRPr="00232FD4">
        <w:rPr>
          <w:rFonts w:ascii="Times New Roman" w:hAnsi="Times New Roman" w:cs="Times New Roman"/>
          <w:color w:val="000000"/>
          <w:sz w:val="24"/>
          <w:szCs w:val="24"/>
        </w:rPr>
        <w:t xml:space="preserve"> </w:t>
      </w:r>
      <w:r w:rsidRPr="00232FD4">
        <w:rPr>
          <w:rFonts w:ascii="Times New Roman" w:hAnsi="Times New Roman" w:cs="Times New Roman"/>
          <w:color w:val="000000"/>
          <w:sz w:val="24"/>
          <w:szCs w:val="24"/>
        </w:rPr>
        <w:t>cours ou des</w:t>
      </w:r>
      <w:r w:rsidR="00374A96" w:rsidRPr="00232FD4">
        <w:rPr>
          <w:rFonts w:ascii="Times New Roman" w:hAnsi="Times New Roman" w:cs="Times New Roman"/>
          <w:color w:val="000000"/>
          <w:sz w:val="24"/>
          <w:szCs w:val="24"/>
        </w:rPr>
        <w:t xml:space="preserve"> </w:t>
      </w:r>
      <w:r w:rsidRPr="00232FD4">
        <w:rPr>
          <w:rFonts w:ascii="Times New Roman" w:hAnsi="Times New Roman" w:cs="Times New Roman"/>
          <w:color w:val="000000"/>
          <w:sz w:val="24"/>
          <w:szCs w:val="24"/>
        </w:rPr>
        <w:t>exercices corrigés</w:t>
      </w:r>
    </w:p>
    <w:p w14:paraId="1D824B38" w14:textId="5932E933" w:rsidR="008559B2" w:rsidRPr="00232FD4" w:rsidRDefault="008559B2" w:rsidP="00232FD4">
      <w:pPr>
        <w:pStyle w:val="Paragraphedeliste"/>
        <w:numPr>
          <w:ilvl w:val="1"/>
          <w:numId w:val="9"/>
        </w:numPr>
        <w:jc w:val="both"/>
        <w:rPr>
          <w:rFonts w:ascii="Times New Roman" w:hAnsi="Times New Roman" w:cs="Times New Roman"/>
          <w:b/>
          <w:bCs/>
          <w:color w:val="000000"/>
          <w:sz w:val="28"/>
          <w:szCs w:val="28"/>
        </w:rPr>
      </w:pPr>
      <w:r w:rsidRPr="00232FD4">
        <w:rPr>
          <w:rFonts w:ascii="Times New Roman" w:hAnsi="Times New Roman" w:cs="Times New Roman"/>
          <w:b/>
          <w:bCs/>
          <w:color w:val="000000"/>
          <w:sz w:val="28"/>
          <w:szCs w:val="28"/>
        </w:rPr>
        <w:t>Les exigences vis-à-vis de</w:t>
      </w:r>
      <w:r w:rsidR="00A80339" w:rsidRPr="00232FD4">
        <w:rPr>
          <w:rFonts w:ascii="Times New Roman" w:hAnsi="Times New Roman" w:cs="Times New Roman"/>
          <w:b/>
          <w:bCs/>
          <w:color w:val="000000"/>
          <w:sz w:val="28"/>
          <w:szCs w:val="28"/>
        </w:rPr>
        <w:t xml:space="preserve"> la formation</w:t>
      </w:r>
    </w:p>
    <w:p w14:paraId="11292D7C" w14:textId="1D83D1D8" w:rsidR="00A80339" w:rsidRPr="00232FD4" w:rsidRDefault="00A80339" w:rsidP="00232FD4">
      <w:pPr>
        <w:pStyle w:val="Paragraphedeliste"/>
        <w:numPr>
          <w:ilvl w:val="0"/>
          <w:numId w:val="3"/>
        </w:numPr>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t xml:space="preserve">Fournir des informations sur les filières du lycée  </w:t>
      </w:r>
    </w:p>
    <w:p w14:paraId="651605E9" w14:textId="734EA3A2" w:rsidR="00A80339" w:rsidRPr="00232FD4" w:rsidRDefault="00A80339" w:rsidP="00232FD4">
      <w:pPr>
        <w:pStyle w:val="Paragraphedeliste"/>
        <w:numPr>
          <w:ilvl w:val="0"/>
          <w:numId w:val="3"/>
        </w:numPr>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t>Afficher les différentes universités et les grandes écoles du Mali</w:t>
      </w:r>
    </w:p>
    <w:p w14:paraId="2829BE43" w14:textId="6782F2B0" w:rsidR="00A80339" w:rsidRPr="00232FD4" w:rsidRDefault="00A80339" w:rsidP="00232FD4">
      <w:pPr>
        <w:pStyle w:val="Paragraphedeliste"/>
        <w:numPr>
          <w:ilvl w:val="0"/>
          <w:numId w:val="3"/>
        </w:numPr>
        <w:jc w:val="both"/>
        <w:rPr>
          <w:rFonts w:ascii="Times New Roman" w:hAnsi="Times New Roman" w:cs="Times New Roman"/>
          <w:color w:val="000000"/>
          <w:sz w:val="24"/>
          <w:szCs w:val="24"/>
        </w:rPr>
      </w:pPr>
      <w:r w:rsidRPr="00232FD4">
        <w:rPr>
          <w:rFonts w:ascii="Times New Roman" w:hAnsi="Times New Roman" w:cs="Times New Roman"/>
          <w:color w:val="000000"/>
          <w:sz w:val="24"/>
          <w:szCs w:val="24"/>
        </w:rPr>
        <w:t xml:space="preserve">Les </w:t>
      </w:r>
      <w:r w:rsidR="00232FD4" w:rsidRPr="00232FD4">
        <w:rPr>
          <w:rFonts w:ascii="Times New Roman" w:hAnsi="Times New Roman" w:cs="Times New Roman"/>
          <w:color w:val="000000"/>
          <w:sz w:val="24"/>
          <w:szCs w:val="24"/>
        </w:rPr>
        <w:t xml:space="preserve">marchés des emplois en termes de spécialisations universitaires </w:t>
      </w:r>
    </w:p>
    <w:bookmarkEnd w:id="0"/>
    <w:p w14:paraId="2E89FB6C" w14:textId="7C492374" w:rsidR="00A80339" w:rsidRPr="00232FD4" w:rsidRDefault="00A80339" w:rsidP="00232FD4">
      <w:pPr>
        <w:pStyle w:val="Paragraphedeliste"/>
        <w:jc w:val="both"/>
        <w:rPr>
          <w:rFonts w:ascii="Times New Roman" w:hAnsi="Times New Roman" w:cs="Times New Roman"/>
          <w:color w:val="000000"/>
          <w:sz w:val="24"/>
          <w:szCs w:val="24"/>
        </w:rPr>
      </w:pPr>
    </w:p>
    <w:sectPr w:rsidR="00A80339" w:rsidRPr="00232F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48CC"/>
    <w:multiLevelType w:val="hybridMultilevel"/>
    <w:tmpl w:val="15F47CD2"/>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1" w15:restartNumberingAfterBreak="0">
    <w:nsid w:val="0C4D2289"/>
    <w:multiLevelType w:val="hybridMultilevel"/>
    <w:tmpl w:val="2F9CB9E0"/>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2" w15:restartNumberingAfterBreak="0">
    <w:nsid w:val="208007F5"/>
    <w:multiLevelType w:val="multilevel"/>
    <w:tmpl w:val="08E6AE0A"/>
    <w:lvl w:ilvl="0">
      <w:start w:val="2"/>
      <w:numFmt w:val="decimal"/>
      <w:lvlText w:val="%1."/>
      <w:lvlJc w:val="left"/>
      <w:pPr>
        <w:ind w:left="360" w:hanging="360"/>
      </w:pPr>
      <w:rPr>
        <w:rFonts w:hint="default"/>
      </w:rPr>
    </w:lvl>
    <w:lvl w:ilvl="1">
      <w:start w:val="3"/>
      <w:numFmt w:val="decimal"/>
      <w:lvlText w:val="%1.%2."/>
      <w:lvlJc w:val="left"/>
      <w:pPr>
        <w:ind w:left="643"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94621BE"/>
    <w:multiLevelType w:val="multilevel"/>
    <w:tmpl w:val="824CFCC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F9B5E65"/>
    <w:multiLevelType w:val="hybridMultilevel"/>
    <w:tmpl w:val="48F2D67E"/>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5" w15:restartNumberingAfterBreak="0">
    <w:nsid w:val="4A515D0A"/>
    <w:multiLevelType w:val="hybridMultilevel"/>
    <w:tmpl w:val="7EE6A848"/>
    <w:lvl w:ilvl="0" w:tplc="A282D832">
      <w:start w:val="1"/>
      <w:numFmt w:val="upperRoman"/>
      <w:lvlText w:val="%1."/>
      <w:lvlJc w:val="left"/>
      <w:pPr>
        <w:ind w:left="1080" w:hanging="720"/>
      </w:pPr>
      <w:rPr>
        <w:rFonts w:ascii="TimesNewRomanPS-BoldMT" w:hAnsi="TimesNewRomanPS-BoldMT" w:hint="default"/>
        <w:b/>
        <w:color w:val="000000"/>
        <w:sz w:val="32"/>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6" w15:restartNumberingAfterBreak="0">
    <w:nsid w:val="637720E7"/>
    <w:multiLevelType w:val="hybridMultilevel"/>
    <w:tmpl w:val="E8B88F02"/>
    <w:lvl w:ilvl="0" w:tplc="A282D832">
      <w:start w:val="1"/>
      <w:numFmt w:val="upperRoman"/>
      <w:lvlText w:val="%1."/>
      <w:lvlJc w:val="left"/>
      <w:pPr>
        <w:ind w:left="1440" w:hanging="720"/>
      </w:pPr>
      <w:rPr>
        <w:rFonts w:ascii="TimesNewRomanPS-BoldMT" w:hAnsi="TimesNewRomanPS-BoldMT" w:hint="default"/>
        <w:b/>
        <w:color w:val="000000"/>
        <w:sz w:val="32"/>
      </w:rPr>
    </w:lvl>
    <w:lvl w:ilvl="1" w:tplc="340C0019" w:tentative="1">
      <w:start w:val="1"/>
      <w:numFmt w:val="lowerLetter"/>
      <w:lvlText w:val="%2."/>
      <w:lvlJc w:val="left"/>
      <w:pPr>
        <w:ind w:left="1800" w:hanging="360"/>
      </w:pPr>
    </w:lvl>
    <w:lvl w:ilvl="2" w:tplc="340C001B" w:tentative="1">
      <w:start w:val="1"/>
      <w:numFmt w:val="lowerRoman"/>
      <w:lvlText w:val="%3."/>
      <w:lvlJc w:val="right"/>
      <w:pPr>
        <w:ind w:left="2520" w:hanging="180"/>
      </w:pPr>
    </w:lvl>
    <w:lvl w:ilvl="3" w:tplc="340C000F" w:tentative="1">
      <w:start w:val="1"/>
      <w:numFmt w:val="decimal"/>
      <w:lvlText w:val="%4."/>
      <w:lvlJc w:val="left"/>
      <w:pPr>
        <w:ind w:left="3240" w:hanging="360"/>
      </w:pPr>
    </w:lvl>
    <w:lvl w:ilvl="4" w:tplc="340C0019" w:tentative="1">
      <w:start w:val="1"/>
      <w:numFmt w:val="lowerLetter"/>
      <w:lvlText w:val="%5."/>
      <w:lvlJc w:val="left"/>
      <w:pPr>
        <w:ind w:left="3960" w:hanging="360"/>
      </w:pPr>
    </w:lvl>
    <w:lvl w:ilvl="5" w:tplc="340C001B" w:tentative="1">
      <w:start w:val="1"/>
      <w:numFmt w:val="lowerRoman"/>
      <w:lvlText w:val="%6."/>
      <w:lvlJc w:val="right"/>
      <w:pPr>
        <w:ind w:left="4680" w:hanging="180"/>
      </w:pPr>
    </w:lvl>
    <w:lvl w:ilvl="6" w:tplc="340C000F" w:tentative="1">
      <w:start w:val="1"/>
      <w:numFmt w:val="decimal"/>
      <w:lvlText w:val="%7."/>
      <w:lvlJc w:val="left"/>
      <w:pPr>
        <w:ind w:left="5400" w:hanging="360"/>
      </w:pPr>
    </w:lvl>
    <w:lvl w:ilvl="7" w:tplc="340C0019" w:tentative="1">
      <w:start w:val="1"/>
      <w:numFmt w:val="lowerLetter"/>
      <w:lvlText w:val="%8."/>
      <w:lvlJc w:val="left"/>
      <w:pPr>
        <w:ind w:left="6120" w:hanging="360"/>
      </w:pPr>
    </w:lvl>
    <w:lvl w:ilvl="8" w:tplc="340C001B" w:tentative="1">
      <w:start w:val="1"/>
      <w:numFmt w:val="lowerRoman"/>
      <w:lvlText w:val="%9."/>
      <w:lvlJc w:val="right"/>
      <w:pPr>
        <w:ind w:left="6840" w:hanging="180"/>
      </w:pPr>
    </w:lvl>
  </w:abstractNum>
  <w:abstractNum w:abstractNumId="7" w15:restartNumberingAfterBreak="0">
    <w:nsid w:val="675D17C5"/>
    <w:multiLevelType w:val="multilevel"/>
    <w:tmpl w:val="1CECF32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8125AF8"/>
    <w:multiLevelType w:val="multilevel"/>
    <w:tmpl w:val="6D8CEE30"/>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C4A15A2"/>
    <w:multiLevelType w:val="hybridMultilevel"/>
    <w:tmpl w:val="177C3392"/>
    <w:lvl w:ilvl="0" w:tplc="A282D832">
      <w:start w:val="1"/>
      <w:numFmt w:val="upperRoman"/>
      <w:lvlText w:val="%1."/>
      <w:lvlJc w:val="left"/>
      <w:pPr>
        <w:ind w:left="1080" w:hanging="360"/>
      </w:pPr>
      <w:rPr>
        <w:rFonts w:ascii="TimesNewRomanPS-BoldMT" w:hAnsi="TimesNewRomanPS-BoldMT" w:hint="default"/>
        <w:b/>
        <w:color w:val="000000"/>
        <w:sz w:val="32"/>
      </w:rPr>
    </w:lvl>
    <w:lvl w:ilvl="1" w:tplc="340C0019" w:tentative="1">
      <w:start w:val="1"/>
      <w:numFmt w:val="lowerLetter"/>
      <w:lvlText w:val="%2."/>
      <w:lvlJc w:val="left"/>
      <w:pPr>
        <w:ind w:left="1800" w:hanging="360"/>
      </w:pPr>
    </w:lvl>
    <w:lvl w:ilvl="2" w:tplc="340C001B" w:tentative="1">
      <w:start w:val="1"/>
      <w:numFmt w:val="lowerRoman"/>
      <w:lvlText w:val="%3."/>
      <w:lvlJc w:val="right"/>
      <w:pPr>
        <w:ind w:left="2520" w:hanging="180"/>
      </w:pPr>
    </w:lvl>
    <w:lvl w:ilvl="3" w:tplc="340C000F" w:tentative="1">
      <w:start w:val="1"/>
      <w:numFmt w:val="decimal"/>
      <w:lvlText w:val="%4."/>
      <w:lvlJc w:val="left"/>
      <w:pPr>
        <w:ind w:left="3240" w:hanging="360"/>
      </w:pPr>
    </w:lvl>
    <w:lvl w:ilvl="4" w:tplc="340C0019" w:tentative="1">
      <w:start w:val="1"/>
      <w:numFmt w:val="lowerLetter"/>
      <w:lvlText w:val="%5."/>
      <w:lvlJc w:val="left"/>
      <w:pPr>
        <w:ind w:left="3960" w:hanging="360"/>
      </w:pPr>
    </w:lvl>
    <w:lvl w:ilvl="5" w:tplc="340C001B" w:tentative="1">
      <w:start w:val="1"/>
      <w:numFmt w:val="lowerRoman"/>
      <w:lvlText w:val="%6."/>
      <w:lvlJc w:val="right"/>
      <w:pPr>
        <w:ind w:left="4680" w:hanging="180"/>
      </w:pPr>
    </w:lvl>
    <w:lvl w:ilvl="6" w:tplc="340C000F" w:tentative="1">
      <w:start w:val="1"/>
      <w:numFmt w:val="decimal"/>
      <w:lvlText w:val="%7."/>
      <w:lvlJc w:val="left"/>
      <w:pPr>
        <w:ind w:left="5400" w:hanging="360"/>
      </w:pPr>
    </w:lvl>
    <w:lvl w:ilvl="7" w:tplc="340C0019" w:tentative="1">
      <w:start w:val="1"/>
      <w:numFmt w:val="lowerLetter"/>
      <w:lvlText w:val="%8."/>
      <w:lvlJc w:val="left"/>
      <w:pPr>
        <w:ind w:left="6120" w:hanging="360"/>
      </w:pPr>
    </w:lvl>
    <w:lvl w:ilvl="8" w:tplc="340C001B" w:tentative="1">
      <w:start w:val="1"/>
      <w:numFmt w:val="lowerRoman"/>
      <w:lvlText w:val="%9."/>
      <w:lvlJc w:val="right"/>
      <w:pPr>
        <w:ind w:left="6840" w:hanging="180"/>
      </w:pPr>
    </w:lvl>
  </w:abstractNum>
  <w:abstractNum w:abstractNumId="10" w15:restartNumberingAfterBreak="0">
    <w:nsid w:val="7965697D"/>
    <w:multiLevelType w:val="hybridMultilevel"/>
    <w:tmpl w:val="288618FC"/>
    <w:lvl w:ilvl="0" w:tplc="3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11" w15:restartNumberingAfterBreak="0">
    <w:nsid w:val="7B251EE5"/>
    <w:multiLevelType w:val="hybridMultilevel"/>
    <w:tmpl w:val="D4F8DE82"/>
    <w:lvl w:ilvl="0" w:tplc="340C000F">
      <w:start w:val="1"/>
      <w:numFmt w:val="decimal"/>
      <w:lvlText w:val="%1."/>
      <w:lvlJc w:val="left"/>
      <w:pPr>
        <w:ind w:left="720" w:hanging="360"/>
      </w:p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1"/>
  </w:num>
  <w:num w:numId="5">
    <w:abstractNumId w:val="8"/>
  </w:num>
  <w:num w:numId="6">
    <w:abstractNumId w:val="3"/>
  </w:num>
  <w:num w:numId="7">
    <w:abstractNumId w:val="7"/>
  </w:num>
  <w:num w:numId="8">
    <w:abstractNumId w:val="10"/>
  </w:num>
  <w:num w:numId="9">
    <w:abstractNumId w:val="2"/>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B66"/>
    <w:rsid w:val="00005C3B"/>
    <w:rsid w:val="000A5D7E"/>
    <w:rsid w:val="000B260E"/>
    <w:rsid w:val="00232FD4"/>
    <w:rsid w:val="00374A96"/>
    <w:rsid w:val="00543B66"/>
    <w:rsid w:val="0061158D"/>
    <w:rsid w:val="00653955"/>
    <w:rsid w:val="00753040"/>
    <w:rsid w:val="007B148E"/>
    <w:rsid w:val="00801E40"/>
    <w:rsid w:val="008559B2"/>
    <w:rsid w:val="009C6CB5"/>
    <w:rsid w:val="00A80339"/>
    <w:rsid w:val="00A816AB"/>
    <w:rsid w:val="00B33E09"/>
    <w:rsid w:val="00B651EF"/>
    <w:rsid w:val="00F93D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F6432"/>
  <w15:chartTrackingRefBased/>
  <w15:docId w15:val="{650EB3F9-2E15-47C5-AE4E-1E3D9050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C6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2</Pages>
  <Words>453</Words>
  <Characters>2492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Adjaratou Amadou DIALLO</dc:creator>
  <cp:keywords/>
  <dc:description/>
  <cp:lastModifiedBy>Adjaratou Amadou DIALLO</cp:lastModifiedBy>
  <cp:revision>3</cp:revision>
  <dcterms:created xsi:type="dcterms:W3CDTF">2022-07-03T23:25:00Z</dcterms:created>
  <dcterms:modified xsi:type="dcterms:W3CDTF">2022-07-04T14:59:00Z</dcterms:modified>
</cp:coreProperties>
</file>