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E2275" w14:textId="57C0BCD1" w:rsidR="00AD1B18" w:rsidRPr="003D4034" w:rsidRDefault="003D4034">
      <w:pPr>
        <w:autoSpaceDE w:val="0"/>
        <w:autoSpaceDN w:val="0"/>
        <w:spacing w:after="74" w:line="220" w:lineRule="exact"/>
        <w:rPr>
          <w:color w:val="FFFFFF" w:themeColor="background1"/>
        </w:rPr>
      </w:pPr>
      <w:r w:rsidRPr="003D4034">
        <w:rPr>
          <w:color w:val="FFFFFF" w:themeColor="background1"/>
        </w:rPr>
        <w:t>Sample Petition Contempt Of Court</w:t>
      </w:r>
    </w:p>
    <w:p w14:paraId="28E62645" w14:textId="77777777" w:rsidR="00AD1B18" w:rsidRDefault="00000000">
      <w:pPr>
        <w:tabs>
          <w:tab w:val="left" w:pos="2220"/>
          <w:tab w:val="left" w:pos="4802"/>
        </w:tabs>
        <w:autoSpaceDE w:val="0"/>
        <w:autoSpaceDN w:val="0"/>
        <w:spacing w:before="2348" w:after="0" w:line="245" w:lineRule="auto"/>
        <w:ind w:right="1008"/>
      </w:pPr>
      <w:r>
        <w:rPr>
          <w:rFonts w:ascii="Times New Roman" w:eastAsia="Times New Roman" w:hAnsi="Times New Roman"/>
          <w:color w:val="000000"/>
          <w:sz w:val="25"/>
        </w:rPr>
        <w:t>&lt;&lt;petitioner_name&gt;&gt; Wife of &lt;&lt;petitioner_husband_name&gt;&gt; Resident of Allah Hoo Masjid Ittefaq Pura Badami Bagh lahore.</w:t>
      </w:r>
      <w:r>
        <w:tab/>
      </w:r>
      <w:r>
        <w:rPr>
          <w:rFonts w:ascii="Times New Roman" w:eastAsia="Times New Roman" w:hAnsi="Times New Roman"/>
          <w:color w:val="000000"/>
          <w:sz w:val="25"/>
        </w:rPr>
        <w:t xml:space="preserve"> Petitioner</w:t>
      </w:r>
      <w:r>
        <w:br/>
      </w:r>
      <w:r>
        <w:tab/>
      </w:r>
      <w:r>
        <w:rPr>
          <w:rFonts w:ascii="Times New Roman" w:eastAsia="Times New Roman" w:hAnsi="Times New Roman"/>
          <w:color w:val="000000"/>
          <w:sz w:val="25"/>
        </w:rPr>
        <w:t xml:space="preserve"> Versus</w:t>
      </w:r>
    </w:p>
    <w:p w14:paraId="2056F9BD" w14:textId="77777777" w:rsidR="00AD1B18" w:rsidRDefault="00000000">
      <w:pPr>
        <w:autoSpaceDE w:val="0"/>
        <w:autoSpaceDN w:val="0"/>
        <w:spacing w:before="276" w:after="0" w:line="216" w:lineRule="auto"/>
        <w:ind w:left="288"/>
      </w:pPr>
      <w:r>
        <w:rPr>
          <w:rFonts w:ascii="Times New Roman" w:eastAsia="Times New Roman" w:hAnsi="Times New Roman"/>
          <w:color w:val="000000"/>
          <w:sz w:val="25"/>
        </w:rPr>
        <w:t>1.&lt;&lt;respondent_title&gt;&gt; Police Station &lt;&lt;respondent_station&gt;&gt;.</w:t>
      </w:r>
    </w:p>
    <w:p w14:paraId="43B784E0" w14:textId="77777777" w:rsidR="00AD1B18" w:rsidRDefault="00000000">
      <w:pPr>
        <w:autoSpaceDE w:val="0"/>
        <w:autoSpaceDN w:val="0"/>
        <w:spacing w:before="542" w:after="0" w:line="216" w:lineRule="auto"/>
        <w:ind w:right="4294"/>
        <w:jc w:val="right"/>
      </w:pPr>
      <w:r>
        <w:rPr>
          <w:rFonts w:ascii="Times New Roman" w:eastAsia="Times New Roman" w:hAnsi="Times New Roman"/>
          <w:color w:val="000000"/>
          <w:sz w:val="25"/>
        </w:rPr>
        <w:t xml:space="preserve"> Respondent</w:t>
      </w:r>
    </w:p>
    <w:p w14:paraId="72716E92" w14:textId="77777777" w:rsidR="00AD1B18" w:rsidRDefault="00000000">
      <w:pPr>
        <w:autoSpaceDE w:val="0"/>
        <w:autoSpaceDN w:val="0"/>
        <w:spacing w:before="280" w:after="0" w:line="245" w:lineRule="auto"/>
        <w:ind w:right="28" w:firstLine="4"/>
        <w:jc w:val="both"/>
      </w:pPr>
      <w:r>
        <w:rPr>
          <w:rFonts w:ascii="Times New Roman" w:eastAsia="Times New Roman" w:hAnsi="Times New Roman"/>
          <w:b/>
          <w:color w:val="000000"/>
          <w:w w:val="101"/>
          <w:sz w:val="26"/>
        </w:rPr>
        <w:t>Petition under section 22 . A, 22. B Cr. P. C. read with section &lt;&lt;section_2&gt;&gt; for compliance with the order dt:&lt;&lt;order_date&gt;&gt; and under section &lt;&lt;section_3&gt;&gt; of police order &lt;&lt;police_order_year&gt;&gt; for initiation of criminal proceeding against the respondent that he has violated the order of the honourable court dt: 19-05-11.</w:t>
      </w:r>
    </w:p>
    <w:p w14:paraId="04ABD825" w14:textId="77777777" w:rsidR="00AD1B18" w:rsidRDefault="00000000">
      <w:pPr>
        <w:autoSpaceDE w:val="0"/>
        <w:autoSpaceDN w:val="0"/>
        <w:spacing w:before="408" w:after="0" w:line="216" w:lineRule="auto"/>
      </w:pPr>
      <w:r>
        <w:rPr>
          <w:rFonts w:ascii="Times New Roman" w:eastAsia="Times New Roman" w:hAnsi="Times New Roman"/>
          <w:b/>
          <w:color w:val="000000"/>
          <w:w w:val="101"/>
          <w:sz w:val="26"/>
        </w:rPr>
        <w:t>MAY IT PLEASE YOUR HONOUR:-</w:t>
      </w:r>
    </w:p>
    <w:p w14:paraId="4F8FB5B8" w14:textId="77777777" w:rsidR="00AD1B18" w:rsidRDefault="00000000">
      <w:pPr>
        <w:tabs>
          <w:tab w:val="left" w:pos="864"/>
          <w:tab w:val="left" w:pos="1108"/>
        </w:tabs>
        <w:autoSpaceDE w:val="0"/>
        <w:autoSpaceDN w:val="0"/>
        <w:spacing w:before="404" w:after="0" w:line="252" w:lineRule="auto"/>
        <w:ind w:left="288"/>
      </w:pPr>
      <w:r>
        <w:rPr>
          <w:rFonts w:ascii="Times New Roman" w:eastAsia="Times New Roman" w:hAnsi="Times New Roman"/>
          <w:color w:val="000000"/>
          <w:sz w:val="25"/>
        </w:rPr>
        <w:t xml:space="preserve">1. </w:t>
      </w:r>
      <w:r>
        <w:tab/>
      </w:r>
      <w:r>
        <w:tab/>
      </w:r>
      <w:r>
        <w:rPr>
          <w:rFonts w:ascii="Times New Roman" w:eastAsia="Times New Roman" w:hAnsi="Times New Roman"/>
          <w:color w:val="000000"/>
          <w:sz w:val="25"/>
        </w:rPr>
        <w:t>That abridgely the facts giving rise in the instant petition are that the petitioner is a law abiding citizen of &lt;&lt;country&gt;&gt; and has a very good antecedent in his credit.</w:t>
      </w:r>
    </w:p>
    <w:p w14:paraId="573B291C" w14:textId="77777777" w:rsidR="00AD1B18" w:rsidRDefault="00000000">
      <w:pPr>
        <w:tabs>
          <w:tab w:val="left" w:pos="864"/>
          <w:tab w:val="left" w:pos="1180"/>
        </w:tabs>
        <w:autoSpaceDE w:val="0"/>
        <w:autoSpaceDN w:val="0"/>
        <w:spacing w:before="84" w:after="0" w:line="271" w:lineRule="auto"/>
        <w:ind w:left="288"/>
      </w:pPr>
      <w:r>
        <w:rPr>
          <w:rFonts w:ascii="Times New Roman" w:eastAsia="Times New Roman" w:hAnsi="Times New Roman"/>
          <w:color w:val="000000"/>
          <w:sz w:val="25"/>
        </w:rPr>
        <w:t xml:space="preserve">2. </w:t>
      </w:r>
      <w:r>
        <w:tab/>
      </w:r>
      <w:r>
        <w:rPr>
          <w:rFonts w:ascii="Times New Roman" w:eastAsia="Times New Roman" w:hAnsi="Times New Roman"/>
          <w:color w:val="000000"/>
          <w:sz w:val="25"/>
        </w:rPr>
        <w:t xml:space="preserve">That being aggrieved the petitioner moved a writ petition under section 22.A 22.B Cr. p. c. before this honorable court, and honorable court pleased to announce the order </w:t>
      </w:r>
      <w:r>
        <w:rPr>
          <w:rFonts w:ascii="Times New Roman" w:eastAsia="Times New Roman" w:hAnsi="Times New Roman"/>
          <w:b/>
          <w:color w:val="000000"/>
          <w:w w:val="101"/>
          <w:sz w:val="26"/>
        </w:rPr>
        <w:t>19-05-11</w:t>
      </w:r>
      <w:r>
        <w:rPr>
          <w:rFonts w:ascii="Times New Roman" w:eastAsia="Times New Roman" w:hAnsi="Times New Roman"/>
          <w:color w:val="000000"/>
          <w:sz w:val="25"/>
        </w:rPr>
        <w:t xml:space="preserve"> to the respondent for the registration of a criminal case against the accused persons. Order of this honorable court is annexed with this contempt petition.</w:t>
      </w:r>
    </w:p>
    <w:p w14:paraId="13A50C23" w14:textId="77777777" w:rsidR="00AD1B18" w:rsidRDefault="00000000">
      <w:pPr>
        <w:tabs>
          <w:tab w:val="left" w:pos="864"/>
          <w:tab w:val="left" w:pos="1360"/>
        </w:tabs>
        <w:autoSpaceDE w:val="0"/>
        <w:autoSpaceDN w:val="0"/>
        <w:spacing w:before="84" w:after="0" w:line="264" w:lineRule="auto"/>
        <w:ind w:left="288"/>
      </w:pPr>
      <w:r>
        <w:rPr>
          <w:rFonts w:ascii="Times New Roman" w:eastAsia="Times New Roman" w:hAnsi="Times New Roman"/>
          <w:color w:val="000000"/>
          <w:sz w:val="25"/>
        </w:rPr>
        <w:t xml:space="preserve">3. </w:t>
      </w:r>
      <w:r>
        <w:tab/>
      </w:r>
      <w:r>
        <w:rPr>
          <w:rFonts w:ascii="Times New Roman" w:eastAsia="Times New Roman" w:hAnsi="Times New Roman"/>
          <w:color w:val="000000"/>
          <w:sz w:val="25"/>
        </w:rPr>
        <w:t>That the petitioner again approached the respondent with the order of this honorable court, but the respondent again totally refused to accept the order of this honorable court and asked the petitioner that he can not accept this order, because these orders are routine matter orders.</w:t>
      </w:r>
    </w:p>
    <w:p w14:paraId="3DCF62F2" w14:textId="77777777" w:rsidR="00AD1B18" w:rsidRDefault="00000000">
      <w:pPr>
        <w:autoSpaceDE w:val="0"/>
        <w:autoSpaceDN w:val="0"/>
        <w:spacing w:before="84" w:after="0"/>
        <w:ind w:left="864" w:hanging="576"/>
      </w:pPr>
      <w:r>
        <w:rPr>
          <w:rFonts w:ascii="Times New Roman" w:eastAsia="Times New Roman" w:hAnsi="Times New Roman"/>
          <w:color w:val="000000"/>
          <w:sz w:val="25"/>
        </w:rPr>
        <w:t>4.That the respondent has totally refused to accept the order of this honorable court, and in this way he did contempt of court. And the act of the respondent is against the law and the basic values and principles of justice, while on the other hand it is crystal clear under the &lt;&lt;section_4&gt;&gt; that if the in charge of a police station received any information of a cognizable offence writing or oral, and if a cognizable offence made out he shell proceed further, and he has no power to refuse for registration of a criminal case against the accused person.</w:t>
      </w:r>
    </w:p>
    <w:p w14:paraId="5813BBA6" w14:textId="77777777" w:rsidR="00AD1B18" w:rsidRDefault="00000000">
      <w:pPr>
        <w:tabs>
          <w:tab w:val="left" w:pos="864"/>
        </w:tabs>
        <w:autoSpaceDE w:val="0"/>
        <w:autoSpaceDN w:val="0"/>
        <w:spacing w:before="84" w:after="0" w:line="252" w:lineRule="auto"/>
        <w:ind w:left="288"/>
      </w:pPr>
      <w:r>
        <w:rPr>
          <w:rFonts w:ascii="Times New Roman" w:eastAsia="Times New Roman" w:hAnsi="Times New Roman"/>
          <w:color w:val="000000"/>
          <w:sz w:val="25"/>
        </w:rPr>
        <w:t>5.That the order of this honorable court is also crystal clear and honorable court also relying upon the case law &lt;&lt;case_law_1&gt;&gt; and &lt;&lt;case_law_2&gt;&gt;.</w:t>
      </w:r>
    </w:p>
    <w:p w14:paraId="0812B210" w14:textId="77777777" w:rsidR="00AD1B18" w:rsidRDefault="00000000">
      <w:pPr>
        <w:tabs>
          <w:tab w:val="left" w:pos="864"/>
          <w:tab w:val="left" w:pos="1108"/>
        </w:tabs>
        <w:autoSpaceDE w:val="0"/>
        <w:autoSpaceDN w:val="0"/>
        <w:spacing w:before="84" w:after="0" w:line="252" w:lineRule="auto"/>
        <w:ind w:left="288"/>
      </w:pPr>
      <w:r>
        <w:rPr>
          <w:rFonts w:ascii="Times New Roman" w:eastAsia="Times New Roman" w:hAnsi="Times New Roman"/>
          <w:color w:val="000000"/>
          <w:sz w:val="25"/>
        </w:rPr>
        <w:t xml:space="preserve">6. </w:t>
      </w:r>
      <w:r>
        <w:tab/>
      </w:r>
      <w:r>
        <w:tab/>
      </w:r>
      <w:r>
        <w:rPr>
          <w:rFonts w:ascii="Times New Roman" w:eastAsia="Times New Roman" w:hAnsi="Times New Roman"/>
          <w:color w:val="000000"/>
          <w:sz w:val="25"/>
        </w:rPr>
        <w:t>That the act of respondent  is very funny towards the order of this honorable court, and to strict action would be taken against the respondent is necessary for the interest of justice.</w:t>
      </w:r>
    </w:p>
    <w:p w14:paraId="5045D2B9" w14:textId="77777777" w:rsidR="00AD1B18" w:rsidRDefault="00000000">
      <w:pPr>
        <w:autoSpaceDE w:val="0"/>
        <w:autoSpaceDN w:val="0"/>
        <w:spacing w:before="136" w:after="0" w:line="216" w:lineRule="auto"/>
        <w:ind w:right="6744"/>
        <w:jc w:val="right"/>
      </w:pPr>
      <w:r>
        <w:rPr>
          <w:rFonts w:ascii="Times New Roman" w:eastAsia="Times New Roman" w:hAnsi="Times New Roman"/>
          <w:b/>
          <w:i/>
          <w:color w:val="000000"/>
          <w:w w:val="101"/>
          <w:sz w:val="26"/>
          <w:u w:val="single"/>
        </w:rPr>
        <w:t>PRAYER</w:t>
      </w:r>
    </w:p>
    <w:p w14:paraId="21B1E4EA" w14:textId="77777777" w:rsidR="00AD1B18" w:rsidRDefault="00000000">
      <w:pPr>
        <w:autoSpaceDE w:val="0"/>
        <w:autoSpaceDN w:val="0"/>
        <w:spacing w:before="200" w:after="0" w:line="216" w:lineRule="auto"/>
        <w:ind w:left="948"/>
      </w:pPr>
      <w:r>
        <w:rPr>
          <w:rFonts w:ascii="Times New Roman" w:eastAsia="Times New Roman" w:hAnsi="Times New Roman"/>
          <w:color w:val="000000"/>
          <w:sz w:val="25"/>
        </w:rPr>
        <w:t xml:space="preserve"> Under these circumstances its most humbly and respectfully prayed that the proceedings under contempt</w:t>
      </w:r>
    </w:p>
    <w:p w14:paraId="40A7B974" w14:textId="77777777" w:rsidR="00AD1B18" w:rsidRDefault="00000000">
      <w:pPr>
        <w:autoSpaceDE w:val="0"/>
        <w:autoSpaceDN w:val="0"/>
        <w:spacing w:before="204" w:after="0" w:line="216" w:lineRule="auto"/>
        <w:ind w:left="288"/>
      </w:pPr>
      <w:r>
        <w:rPr>
          <w:rFonts w:ascii="Times New Roman" w:eastAsia="Times New Roman" w:hAnsi="Times New Roman"/>
          <w:color w:val="000000"/>
          <w:sz w:val="25"/>
        </w:rPr>
        <w:t>of the court act may kindly be initiated against the respondent  and be ordered to produce the F.I.R in the</w:t>
      </w:r>
    </w:p>
    <w:p w14:paraId="7D8265D0" w14:textId="77777777" w:rsidR="00AD1B18" w:rsidRDefault="00000000">
      <w:pPr>
        <w:autoSpaceDE w:val="0"/>
        <w:autoSpaceDN w:val="0"/>
        <w:spacing w:before="208" w:after="0" w:line="216" w:lineRule="auto"/>
        <w:ind w:left="288"/>
      </w:pPr>
      <w:r>
        <w:rPr>
          <w:rFonts w:ascii="Times New Roman" w:eastAsia="Times New Roman" w:hAnsi="Times New Roman"/>
          <w:color w:val="000000"/>
          <w:sz w:val="25"/>
        </w:rPr>
        <w:lastRenderedPageBreak/>
        <w:t xml:space="preserve">honorable court as compliance of the order dt </w:t>
      </w:r>
      <w:r>
        <w:rPr>
          <w:rFonts w:ascii="Times New Roman" w:eastAsia="Times New Roman" w:hAnsi="Times New Roman"/>
          <w:b/>
          <w:color w:val="000000"/>
          <w:w w:val="101"/>
          <w:sz w:val="26"/>
        </w:rPr>
        <w:t>19-05-11</w:t>
      </w:r>
      <w:r>
        <w:rPr>
          <w:rFonts w:ascii="Times New Roman" w:eastAsia="Times New Roman" w:hAnsi="Times New Roman"/>
          <w:color w:val="000000"/>
          <w:sz w:val="25"/>
        </w:rPr>
        <w:t>, and dealt him strictly in accordance with law.</w:t>
      </w:r>
    </w:p>
    <w:p w14:paraId="0E88D221" w14:textId="77777777" w:rsidR="00AD1B18" w:rsidRDefault="00000000">
      <w:pPr>
        <w:autoSpaceDE w:val="0"/>
        <w:autoSpaceDN w:val="0"/>
        <w:spacing w:before="200" w:after="0" w:line="216" w:lineRule="auto"/>
        <w:ind w:left="288"/>
      </w:pPr>
      <w:r>
        <w:rPr>
          <w:rFonts w:ascii="Times New Roman" w:eastAsia="Times New Roman" w:hAnsi="Times New Roman"/>
          <w:color w:val="000000"/>
          <w:sz w:val="25"/>
        </w:rPr>
        <w:t>Any other relief which the honorable court deems fit may also be awarded.</w:t>
      </w:r>
    </w:p>
    <w:p w14:paraId="31F1EF51" w14:textId="77777777" w:rsidR="00AD1B18" w:rsidRDefault="00AD1B18">
      <w:pPr>
        <w:sectPr w:rsidR="00AD1B18">
          <w:pgSz w:w="11900" w:h="16840"/>
          <w:pgMar w:top="292" w:right="634" w:bottom="388" w:left="666" w:header="720" w:footer="720" w:gutter="0"/>
          <w:cols w:space="720"/>
          <w:docGrid w:linePitch="360"/>
        </w:sectPr>
      </w:pPr>
    </w:p>
    <w:p w14:paraId="2976BA2A" w14:textId="77777777" w:rsidR="00AD1B18" w:rsidRDefault="00AD1B18">
      <w:pPr>
        <w:autoSpaceDE w:val="0"/>
        <w:autoSpaceDN w:val="0"/>
        <w:spacing w:after="76" w:line="220" w:lineRule="exact"/>
      </w:pPr>
    </w:p>
    <w:p w14:paraId="4AD09887" w14:textId="77777777" w:rsidR="00AD1B18" w:rsidRDefault="00000000">
      <w:pPr>
        <w:autoSpaceDE w:val="0"/>
        <w:autoSpaceDN w:val="0"/>
        <w:spacing w:after="0" w:line="216" w:lineRule="auto"/>
        <w:ind w:right="4640"/>
        <w:jc w:val="right"/>
      </w:pPr>
      <w:r>
        <w:rPr>
          <w:rFonts w:ascii="Times New Roman" w:eastAsia="Times New Roman" w:hAnsi="Times New Roman"/>
          <w:b/>
          <w:i/>
          <w:color w:val="000000"/>
          <w:sz w:val="29"/>
        </w:rPr>
        <w:t xml:space="preserve"> Petitioner </w:t>
      </w:r>
    </w:p>
    <w:p w14:paraId="3F784085" w14:textId="77777777" w:rsidR="00AD1B18" w:rsidRDefault="00000000">
      <w:pPr>
        <w:autoSpaceDE w:val="0"/>
        <w:autoSpaceDN w:val="0"/>
        <w:spacing w:before="228" w:after="0" w:line="216" w:lineRule="auto"/>
        <w:ind w:left="588"/>
      </w:pPr>
      <w:r>
        <w:rPr>
          <w:rFonts w:ascii="Times New Roman" w:eastAsia="Times New Roman" w:hAnsi="Times New Roman"/>
          <w:b/>
          <w:color w:val="000000"/>
          <w:sz w:val="29"/>
        </w:rPr>
        <w:t xml:space="preserve"> Through Counsel:</w:t>
      </w:r>
    </w:p>
    <w:p w14:paraId="0350011E" w14:textId="77777777" w:rsidR="00AD1B18" w:rsidRDefault="00000000">
      <w:pPr>
        <w:tabs>
          <w:tab w:val="left" w:pos="552"/>
          <w:tab w:val="left" w:pos="3134"/>
          <w:tab w:val="left" w:pos="3182"/>
        </w:tabs>
        <w:autoSpaceDE w:val="0"/>
        <w:autoSpaceDN w:val="0"/>
        <w:spacing w:before="150" w:after="0" w:line="264" w:lineRule="auto"/>
        <w:ind w:left="324" w:right="3312"/>
      </w:pPr>
      <w:r>
        <w:tab/>
      </w:r>
      <w:r>
        <w:tab/>
      </w:r>
      <w:r>
        <w:rPr>
          <w:rFonts w:ascii="Times New Roman" w:eastAsia="Times New Roman" w:hAnsi="Times New Roman"/>
          <w:b/>
          <w:color w:val="000000"/>
          <w:w w:val="101"/>
          <w:sz w:val="26"/>
        </w:rPr>
        <w:t xml:space="preserve"> &lt;&lt;counsel_name&gt;&gt;,</w:t>
      </w:r>
      <w:r>
        <w:tab/>
      </w:r>
      <w:r>
        <w:tab/>
      </w:r>
      <w:r>
        <w:tab/>
      </w:r>
      <w:r>
        <w:rPr>
          <w:rFonts w:ascii="Times New Roman" w:eastAsia="Times New Roman" w:hAnsi="Times New Roman"/>
          <w:b/>
          <w:color w:val="000000"/>
          <w:w w:val="101"/>
          <w:sz w:val="26"/>
        </w:rPr>
        <w:t xml:space="preserve"> Advocate  supreme  court, </w:t>
      </w:r>
      <w:r>
        <w:tab/>
      </w:r>
      <w:r>
        <w:rPr>
          <w:rFonts w:ascii="Times New Roman" w:eastAsia="Times New Roman" w:hAnsi="Times New Roman"/>
          <w:color w:val="000000"/>
          <w:sz w:val="25"/>
        </w:rPr>
        <w:t xml:space="preserve">Dt : - &lt;&lt;petition_date&gt;&gt; </w:t>
      </w:r>
      <w:r>
        <w:br/>
      </w:r>
      <w:r>
        <w:rPr>
          <w:rFonts w:ascii="Times New Roman" w:eastAsia="Times New Roman" w:hAnsi="Times New Roman"/>
          <w:b/>
          <w:color w:val="000000"/>
          <w:w w:val="101"/>
          <w:sz w:val="26"/>
        </w:rPr>
        <w:t>Ilyas  Ahmed Ghouri     &lt;&lt;advocate_2&gt;&gt;   &lt;&lt;advocate_3&gt;&gt;</w:t>
      </w:r>
    </w:p>
    <w:p w14:paraId="2F47845C" w14:textId="77777777" w:rsidR="00AD1B18" w:rsidRDefault="00000000">
      <w:pPr>
        <w:autoSpaceDE w:val="0"/>
        <w:autoSpaceDN w:val="0"/>
        <w:spacing w:before="420" w:after="0" w:line="216" w:lineRule="auto"/>
        <w:ind w:left="204"/>
      </w:pPr>
      <w:r>
        <w:rPr>
          <w:rFonts w:ascii="Times New Roman" w:eastAsia="Times New Roman" w:hAnsi="Times New Roman"/>
          <w:b/>
          <w:color w:val="000000"/>
          <w:w w:val="101"/>
          <w:sz w:val="26"/>
        </w:rPr>
        <w:t>&lt;&lt;advocate_4&gt;&gt;   &lt;&lt;advocate_5&gt;&gt;    &lt;&lt;advocate_6&gt;&gt;</w:t>
      </w:r>
    </w:p>
    <w:p w14:paraId="65AD9A8F" w14:textId="77777777" w:rsidR="00AD1B18" w:rsidRDefault="00000000">
      <w:pPr>
        <w:tabs>
          <w:tab w:val="left" w:pos="204"/>
          <w:tab w:val="left" w:pos="4346"/>
        </w:tabs>
        <w:autoSpaceDE w:val="0"/>
        <w:autoSpaceDN w:val="0"/>
        <w:spacing w:before="408" w:after="0" w:line="264" w:lineRule="auto"/>
        <w:ind w:right="2592"/>
      </w:pPr>
      <w:r>
        <w:tab/>
      </w:r>
      <w:r>
        <w:rPr>
          <w:rFonts w:ascii="Times New Roman" w:eastAsia="Times New Roman" w:hAnsi="Times New Roman"/>
          <w:b/>
          <w:color w:val="000000"/>
          <w:w w:val="101"/>
          <w:sz w:val="26"/>
        </w:rPr>
        <w:t xml:space="preserve">&lt;&lt;advocate_7&gt;&gt;               &lt;&lt;advocate_8&gt;&gt; </w:t>
      </w:r>
      <w:r>
        <w:br/>
      </w:r>
      <w:r>
        <w:tab/>
      </w:r>
      <w:r>
        <w:tab/>
      </w:r>
      <w:r>
        <w:rPr>
          <w:rFonts w:ascii="Times New Roman" w:eastAsia="Times New Roman" w:hAnsi="Times New Roman"/>
          <w:color w:val="000000"/>
          <w:sz w:val="25"/>
        </w:rPr>
        <w:t xml:space="preserve"> Advocates High Court</w:t>
      </w:r>
      <w:r>
        <w:rPr>
          <w:rFonts w:ascii="Times New Roman" w:eastAsia="Times New Roman" w:hAnsi="Times New Roman"/>
          <w:b/>
          <w:color w:val="000000"/>
          <w:w w:val="101"/>
          <w:sz w:val="26"/>
        </w:rPr>
        <w:t xml:space="preserve"> 50 Mozang  Road Asghari Chambers  Chowk  Safanwala  Lahore.</w:t>
      </w:r>
    </w:p>
    <w:sectPr w:rsidR="00AD1B18" w:rsidSect="00034616">
      <w:pgSz w:w="11900" w:h="16840"/>
      <w:pgMar w:top="296" w:right="1440" w:bottom="1440" w:left="12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835981">
    <w:abstractNumId w:val="8"/>
  </w:num>
  <w:num w:numId="2" w16cid:durableId="985620470">
    <w:abstractNumId w:val="6"/>
  </w:num>
  <w:num w:numId="3" w16cid:durableId="759374680">
    <w:abstractNumId w:val="5"/>
  </w:num>
  <w:num w:numId="4" w16cid:durableId="228199443">
    <w:abstractNumId w:val="4"/>
  </w:num>
  <w:num w:numId="5" w16cid:durableId="923032983">
    <w:abstractNumId w:val="7"/>
  </w:num>
  <w:num w:numId="6" w16cid:durableId="954949078">
    <w:abstractNumId w:val="3"/>
  </w:num>
  <w:num w:numId="7" w16cid:durableId="2105177790">
    <w:abstractNumId w:val="2"/>
  </w:num>
  <w:num w:numId="8" w16cid:durableId="963733374">
    <w:abstractNumId w:val="1"/>
  </w:num>
  <w:num w:numId="9" w16cid:durableId="30921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034"/>
    <w:rsid w:val="006123DA"/>
    <w:rsid w:val="00703024"/>
    <w:rsid w:val="008412F7"/>
    <w:rsid w:val="00894DBD"/>
    <w:rsid w:val="00952773"/>
    <w:rsid w:val="00AA1D8D"/>
    <w:rsid w:val="00AD1B1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54D44"/>
  <w14:defaultImageDpi w14:val="300"/>
  <w15:docId w15:val="{3A856081-17C0-4AFD-B470-7560C2FF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6</cp:revision>
  <dcterms:created xsi:type="dcterms:W3CDTF">2013-12-23T23:15:00Z</dcterms:created>
  <dcterms:modified xsi:type="dcterms:W3CDTF">2024-11-12T10:51:00Z</dcterms:modified>
  <cp:category/>
</cp:coreProperties>
</file>