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E6" w:rsidRDefault="00390EE6"/>
    <w:p w:rsidR="00A36C17" w:rsidRDefault="00A36C17"/>
    <w:p w:rsidR="00A36C17" w:rsidRDefault="00A36C17" w:rsidP="00B90F9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Systèmes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d`exploitation</w:t>
      </w:r>
      <w:proofErr w:type="spellEnd"/>
    </w:p>
    <w:p w:rsidR="00A36C17" w:rsidRPr="00B90F9F" w:rsidRDefault="00A36C17" w:rsidP="00B90F9F">
      <w:pPr>
        <w:jc w:val="center"/>
        <w:rPr>
          <w:b/>
          <w:sz w:val="36"/>
          <w:szCs w:val="36"/>
        </w:rPr>
      </w:pPr>
      <w:proofErr w:type="gramStart"/>
      <w:r w:rsidRPr="00B90F9F">
        <w:rPr>
          <w:b/>
          <w:sz w:val="36"/>
          <w:szCs w:val="36"/>
        </w:rPr>
        <w:t>Machine  Turing</w:t>
      </w:r>
      <w:proofErr w:type="gramEnd"/>
    </w:p>
    <w:p w:rsidR="00A36C17" w:rsidRDefault="00B90F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29325" cy="2819400"/>
            <wp:effectExtent l="19050" t="0" r="9525" b="0"/>
            <wp:docPr id="1" name="Picture 0" descr="Maqu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in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299" cy="28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17" w:rsidRPr="00A36C17" w:rsidRDefault="00A36C17" w:rsidP="00A36C17">
      <w:pPr>
        <w:rPr>
          <w:rFonts w:ascii="Times New Roman" w:hAnsi="Times New Roman" w:cs="Times New Roman"/>
          <w:sz w:val="36"/>
          <w:szCs w:val="36"/>
        </w:rPr>
      </w:pPr>
    </w:p>
    <w:p w:rsidR="00A36C17" w:rsidRPr="00B90F9F" w:rsidRDefault="00A36C17" w:rsidP="00B90F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F9F">
        <w:rPr>
          <w:rFonts w:ascii="Times New Roman" w:hAnsi="Times New Roman" w:cs="Times New Roman"/>
          <w:b/>
          <w:sz w:val="28"/>
          <w:szCs w:val="28"/>
          <w:u w:val="single"/>
        </w:rPr>
        <w:t>Equipe</w:t>
      </w:r>
      <w:proofErr w:type="spellEnd"/>
      <w:r w:rsidRPr="00B90F9F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r w:rsidRPr="00B90F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Alecu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Gabriel</w:t>
      </w:r>
    </w:p>
    <w:p w:rsidR="00A36C17" w:rsidRPr="00B90F9F" w:rsidRDefault="00A36C17" w:rsidP="00B90F9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90F9F">
        <w:rPr>
          <w:rFonts w:ascii="Times New Roman" w:hAnsi="Times New Roman" w:cs="Times New Roman"/>
          <w:sz w:val="28"/>
          <w:szCs w:val="28"/>
        </w:rPr>
        <w:t>Nitu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Melania</w:t>
      </w:r>
      <w:proofErr w:type="spellEnd"/>
    </w:p>
    <w:p w:rsidR="00A36C17" w:rsidRPr="00B90F9F" w:rsidRDefault="00A36C17" w:rsidP="00B90F9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Spoiala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Cristian</w:t>
      </w:r>
      <w:proofErr w:type="spellEnd"/>
    </w:p>
    <w:p w:rsidR="00A36C17" w:rsidRPr="00B90F9F" w:rsidRDefault="00A36C17" w:rsidP="00B90F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0F9F">
        <w:rPr>
          <w:rFonts w:ascii="Times New Roman" w:hAnsi="Times New Roman" w:cs="Times New Roman"/>
          <w:b/>
          <w:sz w:val="28"/>
          <w:szCs w:val="28"/>
          <w:u w:val="single"/>
        </w:rPr>
        <w:t>Theme:</w:t>
      </w:r>
      <w:r w:rsidR="00B90F9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90F9F" w:rsidRPr="00B90F9F">
        <w:rPr>
          <w:rFonts w:ascii="Times New Roman" w:hAnsi="Times New Roman" w:cs="Times New Roman"/>
          <w:sz w:val="28"/>
          <w:szCs w:val="28"/>
        </w:rPr>
        <w:t xml:space="preserve"> </w:t>
      </w:r>
      <w:r w:rsidRPr="00B90F9F">
        <w:rPr>
          <w:rFonts w:ascii="Times New Roman" w:hAnsi="Times New Roman" w:cs="Times New Roman"/>
          <w:b/>
          <w:sz w:val="28"/>
          <w:szCs w:val="28"/>
        </w:rPr>
        <w:t xml:space="preserve">Machine de Turing à </w:t>
      </w:r>
      <w:proofErr w:type="spellStart"/>
      <w:r w:rsidRPr="00B90F9F">
        <w:rPr>
          <w:rFonts w:ascii="Times New Roman" w:hAnsi="Times New Roman" w:cs="Times New Roman"/>
          <w:b/>
          <w:sz w:val="28"/>
          <w:szCs w:val="28"/>
        </w:rPr>
        <w:t>plusieurs</w:t>
      </w:r>
      <w:proofErr w:type="spellEnd"/>
      <w:r w:rsidRPr="00B90F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b/>
          <w:sz w:val="28"/>
          <w:szCs w:val="28"/>
        </w:rPr>
        <w:t>bandes</w:t>
      </w:r>
      <w:proofErr w:type="spellEnd"/>
      <w:r w:rsidRPr="00B90F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90F9F">
        <w:rPr>
          <w:rFonts w:ascii="Times New Roman" w:hAnsi="Times New Roman" w:cs="Times New Roman"/>
          <w:b/>
          <w:sz w:val="28"/>
          <w:szCs w:val="28"/>
        </w:rPr>
        <w:t>et</w:t>
      </w:r>
      <w:proofErr w:type="gramEnd"/>
      <w:r w:rsidRPr="00B90F9F">
        <w:rPr>
          <w:rFonts w:ascii="Times New Roman" w:hAnsi="Times New Roman" w:cs="Times New Roman"/>
          <w:b/>
          <w:sz w:val="28"/>
          <w:szCs w:val="28"/>
        </w:rPr>
        <w:t xml:space="preserve"> piles</w:t>
      </w:r>
    </w:p>
    <w:p w:rsidR="00A36C17" w:rsidRPr="00B90F9F" w:rsidRDefault="00A36C17" w:rsidP="00B90F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F9F">
        <w:rPr>
          <w:rFonts w:ascii="Times New Roman" w:hAnsi="Times New Roman" w:cs="Times New Roman"/>
          <w:b/>
          <w:sz w:val="28"/>
          <w:szCs w:val="28"/>
          <w:u w:val="single"/>
        </w:rPr>
        <w:t xml:space="preserve">Link </w:t>
      </w:r>
      <w:proofErr w:type="spellStart"/>
      <w:r w:rsidRPr="00B90F9F">
        <w:rPr>
          <w:rFonts w:ascii="Times New Roman" w:hAnsi="Times New Roman" w:cs="Times New Roman"/>
          <w:b/>
          <w:sz w:val="28"/>
          <w:szCs w:val="28"/>
          <w:u w:val="single"/>
        </w:rPr>
        <w:t>GitHub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>:</w:t>
      </w:r>
      <w:r w:rsidR="007D334C" w:rsidRPr="007D334C">
        <w:rPr>
          <w:rStyle w:val="null"/>
          <w:rFonts w:ascii="Times New Roman" w:hAnsi="Times New Roman" w:cs="Times New Roman"/>
          <w:sz w:val="28"/>
          <w:szCs w:val="28"/>
        </w:rPr>
        <w:t xml:space="preserve"> </w:t>
      </w:r>
      <w:hyperlink r:id="rId6" w:tgtFrame="_blank" w:history="1">
        <w:r w:rsidR="007D334C" w:rsidRPr="00B90F9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https://github.com/AzuraMeta/TuringMachine</w:t>
        </w:r>
      </w:hyperlink>
    </w:p>
    <w:p w:rsidR="00A36C17" w:rsidRPr="00B90F9F" w:rsidRDefault="00A36C17" w:rsidP="00B90F9F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B90F9F">
        <w:rPr>
          <w:rFonts w:ascii="Times New Roman" w:hAnsi="Times New Roman" w:cs="Times New Roman"/>
          <w:sz w:val="28"/>
          <w:szCs w:val="28"/>
          <w:u w:val="single"/>
        </w:rPr>
        <w:t>1.Analyse</w:t>
      </w:r>
      <w:proofErr w:type="gramEnd"/>
    </w:p>
    <w:p w:rsidR="00A36C17" w:rsidRPr="00B90F9F" w:rsidRDefault="00A36C17" w:rsidP="00B90F9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90F9F">
        <w:rPr>
          <w:rFonts w:ascii="Times New Roman" w:hAnsi="Times New Roman" w:cs="Times New Roman"/>
          <w:sz w:val="28"/>
          <w:szCs w:val="28"/>
        </w:rPr>
        <w:t xml:space="preserve">On a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choisi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à faire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Machine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Turing.Premierement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doit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familiariser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peu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avec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qu`est-ce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c`est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machine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turing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quel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l`algorithme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fonctionnement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d`une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machine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turing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>.</w:t>
      </w:r>
    </w:p>
    <w:p w:rsidR="00A36C17" w:rsidRDefault="00A36C17" w:rsidP="00B90F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r w:rsidRPr="00B90F9F">
        <w:rPr>
          <w:rFonts w:ascii="Times New Roman" w:hAnsi="Times New Roman" w:cs="Times New Roman"/>
          <w:b/>
          <w:sz w:val="28"/>
          <w:szCs w:val="28"/>
        </w:rPr>
        <w:t>Machine de Turing</w:t>
      </w:r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abstrait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fonctionnement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appareils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mécaniques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calcul,tel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qu`un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ordinateur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mémoire,imagine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par Alan Turing </w:t>
      </w:r>
      <w:r w:rsidRPr="00B90F9F">
        <w:rPr>
          <w:rFonts w:ascii="Times New Roman" w:hAnsi="Times New Roman" w:cs="Times New Roman"/>
          <w:sz w:val="28"/>
          <w:szCs w:val="28"/>
        </w:rPr>
        <w:lastRenderedPageBreak/>
        <w:t xml:space="preserve">en 1936 en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donner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définition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précise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au concept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d’algorithme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procédure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mécanique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».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toujours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largement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utilisé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informatique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théorique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, en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particulier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pour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résoudre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problemes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complexité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algorithmique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et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calculabilité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>.</w:t>
      </w:r>
    </w:p>
    <w:p w:rsidR="00540D25" w:rsidRPr="00B90F9F" w:rsidRDefault="00540D25" w:rsidP="00540D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comprendre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mieux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fonctionne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 </w:t>
      </w:r>
      <w:proofErr w:type="spellStart"/>
      <w:r>
        <w:rPr>
          <w:rFonts w:ascii="Times New Roman" w:hAnsi="Times New Roman" w:cs="Times New Roman"/>
          <w:sz w:val="28"/>
          <w:szCs w:val="28"/>
        </w:rPr>
        <w:t>turing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vous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propose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suivre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vidéo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0D25">
        <w:t xml:space="preserve"> </w:t>
      </w:r>
      <w:hyperlink r:id="rId7" w:history="1">
        <w:r w:rsidRPr="008A6E34">
          <w:rPr>
            <w:rStyle w:val="Hyperlink"/>
            <w:rFonts w:ascii="Times New Roman" w:hAnsi="Times New Roman" w:cs="Times New Roman"/>
            <w:sz w:val="28"/>
            <w:szCs w:val="28"/>
          </w:rPr>
          <w:t>http://www.youtube.com/watch?v=E3keLeMwfHY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604E01" w:rsidRPr="00B90F9F" w:rsidRDefault="00604E01" w:rsidP="00B90F9F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B90F9F">
        <w:rPr>
          <w:rFonts w:ascii="Times New Roman" w:hAnsi="Times New Roman" w:cs="Times New Roman"/>
          <w:sz w:val="28"/>
          <w:szCs w:val="28"/>
          <w:u w:val="single"/>
        </w:rPr>
        <w:t>2.Technique</w:t>
      </w:r>
      <w:proofErr w:type="gramEnd"/>
    </w:p>
    <w:p w:rsidR="00A36C17" w:rsidRPr="00B90F9F" w:rsidRDefault="00A36C17" w:rsidP="00B90F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0F9F">
        <w:rPr>
          <w:rFonts w:ascii="Times New Roman" w:hAnsi="Times New Roman" w:cs="Times New Roman"/>
          <w:b/>
          <w:sz w:val="28"/>
          <w:szCs w:val="28"/>
        </w:rPr>
        <w:t xml:space="preserve">Principe </w:t>
      </w:r>
      <w:proofErr w:type="gramStart"/>
      <w:r w:rsidRPr="00B90F9F">
        <w:rPr>
          <w:rFonts w:ascii="Times New Roman" w:hAnsi="Times New Roman" w:cs="Times New Roman"/>
          <w:b/>
          <w:sz w:val="28"/>
          <w:szCs w:val="28"/>
        </w:rPr>
        <w:t>et</w:t>
      </w:r>
      <w:proofErr w:type="gramEnd"/>
      <w:r w:rsidRPr="00B90F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b/>
          <w:sz w:val="28"/>
          <w:szCs w:val="28"/>
        </w:rPr>
        <w:t>fonctionnement</w:t>
      </w:r>
      <w:proofErr w:type="spellEnd"/>
      <w:r w:rsidRPr="00B90F9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36C17" w:rsidRPr="00B90F9F" w:rsidRDefault="00A36C17" w:rsidP="00B90F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F9F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mise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ouvre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concrete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d'une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machine de Turing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réalisée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avec les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éléments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0F9F">
        <w:rPr>
          <w:rFonts w:ascii="Times New Roman" w:hAnsi="Times New Roman" w:cs="Times New Roman"/>
          <w:sz w:val="28"/>
          <w:szCs w:val="28"/>
        </w:rPr>
        <w:t>suivants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36C17" w:rsidRPr="00B90F9F" w:rsidRDefault="00A36C17" w:rsidP="00B90F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90F9F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B90F9F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ruban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»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divisé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en cases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consécutives.Chaque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contient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parmi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un alphabet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fini.L'alphabet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contient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spécial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blanc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», et un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plusieurs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autres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. Le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ruban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supposé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etre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longueur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infinie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vers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la gauche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vers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droite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, en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d'autres</w:t>
      </w:r>
      <w:proofErr w:type="spellEnd"/>
      <w:r w:rsidR="00604E01"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termes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la machine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doit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toujours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avoir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assez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longueur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ruban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pour son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exécution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. On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considere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="00380725">
        <w:rPr>
          <w:rFonts w:ascii="Times New Roman" w:hAnsi="Times New Roman" w:cs="Times New Roman"/>
          <w:sz w:val="28"/>
          <w:szCs w:val="28"/>
        </w:rPr>
        <w:t xml:space="preserve"> </w:t>
      </w:r>
      <w:r w:rsidRPr="00B90F9F">
        <w:rPr>
          <w:rFonts w:ascii="Times New Roman" w:hAnsi="Times New Roman" w:cs="Times New Roman"/>
          <w:sz w:val="28"/>
          <w:szCs w:val="28"/>
        </w:rPr>
        <w:t xml:space="preserve">les cases non encore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écrites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ruban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contiennent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blanc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».</w:t>
      </w:r>
    </w:p>
    <w:p w:rsidR="00604E01" w:rsidRPr="00B90F9F" w:rsidRDefault="00604E01" w:rsidP="00B90F9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6C17" w:rsidRPr="00B90F9F" w:rsidRDefault="00A36C17" w:rsidP="00B90F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tete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lecture/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écriture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» qui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peut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lire </w:t>
      </w:r>
      <w:proofErr w:type="gramStart"/>
      <w:r w:rsidRPr="00B90F9F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écrire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ruban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, et se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déplacer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vers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la gauche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vers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droite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ruban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>.</w:t>
      </w:r>
    </w:p>
    <w:p w:rsidR="00604E01" w:rsidRPr="00B90F9F" w:rsidRDefault="00604E01" w:rsidP="00B90F9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4E01" w:rsidRPr="00B90F9F" w:rsidRDefault="00604E01" w:rsidP="00B90F9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6C17" w:rsidRPr="00B90F9F" w:rsidRDefault="00A36C17" w:rsidP="00B90F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90F9F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B90F9F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registre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d'état » qui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mémorise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l'état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courant de la machine de Turing. Le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d'états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possibles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toujours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fini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, et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existe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un</w:t>
      </w:r>
      <w:r w:rsidR="00604E01"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état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spécial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appelé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«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état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départ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» qui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l'état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initial de la machine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avant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exécution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>.</w:t>
      </w:r>
    </w:p>
    <w:p w:rsidR="00604E01" w:rsidRPr="00B90F9F" w:rsidRDefault="00604E01" w:rsidP="00B90F9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6C17" w:rsidRPr="00B90F9F" w:rsidRDefault="00A36C17" w:rsidP="00B90F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« table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d'actions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» qui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indique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a la machine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quel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doit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écrire,comment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déplacer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tete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de lecture et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quel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nouvel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état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, en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fonction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ruban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et de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l'état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courant de la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machine.Si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aucune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action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n'existe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pour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combinaison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donnée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d'un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symbole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et d'un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état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 xml:space="preserve"> courant, la machine </w:t>
      </w:r>
      <w:proofErr w:type="spellStart"/>
      <w:r w:rsidRPr="00B90F9F">
        <w:rPr>
          <w:rFonts w:ascii="Times New Roman" w:hAnsi="Times New Roman" w:cs="Times New Roman"/>
          <w:sz w:val="28"/>
          <w:szCs w:val="28"/>
        </w:rPr>
        <w:t>s'arrete</w:t>
      </w:r>
      <w:proofErr w:type="spellEnd"/>
      <w:r w:rsidRPr="00B90F9F">
        <w:rPr>
          <w:rFonts w:ascii="Times New Roman" w:hAnsi="Times New Roman" w:cs="Times New Roman"/>
          <w:sz w:val="28"/>
          <w:szCs w:val="28"/>
        </w:rPr>
        <w:t>.</w:t>
      </w:r>
    </w:p>
    <w:p w:rsidR="00A36C17" w:rsidRPr="00B90F9F" w:rsidRDefault="00A36C17" w:rsidP="00B90F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6C17" w:rsidRDefault="00604E01" w:rsidP="00B90F9F">
      <w:pPr>
        <w:spacing w:line="240" w:lineRule="auto"/>
        <w:rPr>
          <w:rStyle w:val="null"/>
          <w:rFonts w:ascii="Times New Roman" w:hAnsi="Times New Roman" w:cs="Times New Roman"/>
          <w:sz w:val="28"/>
          <w:szCs w:val="28"/>
        </w:rPr>
      </w:pPr>
      <w:proofErr w:type="gramStart"/>
      <w:r w:rsidRPr="00B90F9F">
        <w:rPr>
          <w:rFonts w:ascii="Times New Roman" w:hAnsi="Times New Roman" w:cs="Times New Roman"/>
          <w:sz w:val="28"/>
          <w:szCs w:val="28"/>
          <w:u w:val="single"/>
        </w:rPr>
        <w:t>3.</w:t>
      </w:r>
      <w:r w:rsidR="00A36C17" w:rsidRPr="00B90F9F">
        <w:rPr>
          <w:rFonts w:ascii="Times New Roman" w:hAnsi="Times New Roman" w:cs="Times New Roman"/>
          <w:sz w:val="28"/>
          <w:szCs w:val="28"/>
          <w:u w:val="single"/>
        </w:rPr>
        <w:t>Soluti</w:t>
      </w:r>
      <w:r w:rsidRPr="00B90F9F">
        <w:rPr>
          <w:rFonts w:ascii="Times New Roman" w:hAnsi="Times New Roman" w:cs="Times New Roman"/>
          <w:sz w:val="28"/>
          <w:szCs w:val="28"/>
          <w:u w:val="single"/>
        </w:rPr>
        <w:t>on</w:t>
      </w:r>
      <w:proofErr w:type="gramEnd"/>
      <w:r w:rsidR="00A36C17" w:rsidRPr="00B90F9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tgtFrame="_blank" w:history="1">
        <w:r w:rsidRPr="00B90F9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https://github.com/AzuraMeta/TuringMachine</w:t>
        </w:r>
      </w:hyperlink>
    </w:p>
    <w:p w:rsidR="00540D25" w:rsidRPr="00B90F9F" w:rsidRDefault="00540D25" w:rsidP="00B90F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40D25" w:rsidRPr="00B90F9F" w:rsidSect="0039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C4478"/>
    <w:multiLevelType w:val="hybridMultilevel"/>
    <w:tmpl w:val="F25E9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C17"/>
    <w:rsid w:val="00380725"/>
    <w:rsid w:val="00390EE6"/>
    <w:rsid w:val="00540D25"/>
    <w:rsid w:val="00545D0C"/>
    <w:rsid w:val="00604E01"/>
    <w:rsid w:val="007D334C"/>
    <w:rsid w:val="00A36C17"/>
    <w:rsid w:val="00B9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01"/>
    <w:pPr>
      <w:ind w:left="720"/>
      <w:contextualSpacing/>
    </w:pPr>
  </w:style>
  <w:style w:type="character" w:customStyle="1" w:styleId="null">
    <w:name w:val="null"/>
    <w:basedOn w:val="DefaultParagraphFont"/>
    <w:rsid w:val="00604E01"/>
  </w:style>
  <w:style w:type="character" w:styleId="Hyperlink">
    <w:name w:val="Hyperlink"/>
    <w:basedOn w:val="DefaultParagraphFont"/>
    <w:uiPriority w:val="99"/>
    <w:unhideWhenUsed/>
    <w:rsid w:val="00604E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aMeta/TuringMach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E3keLeMwf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aMeta/TuringMachi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Borg</dc:creator>
  <cp:lastModifiedBy>melany</cp:lastModifiedBy>
  <cp:revision>6</cp:revision>
  <dcterms:created xsi:type="dcterms:W3CDTF">2014-03-08T09:13:00Z</dcterms:created>
  <dcterms:modified xsi:type="dcterms:W3CDTF">2014-03-08T11:15:00Z</dcterms:modified>
</cp:coreProperties>
</file>