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jc w:val="center"/>
      </w:pPr>
      <w:r>
        <w:rPr>
          <w:rFonts w:ascii="Arial" w:cs="Arial" w:eastAsia="Arial" w:hAnsi="Arial"/>
          <w:b/>
          <w:bCs/>
          <w:color w:val="00AAFF"/>
          <w:sz w:val="48"/>
          <w:szCs w:val="48"/>
        </w:rPr>
        <w:t xml:space="preserve">ETERNAL CURRENT ONLINE</w:t>
      </w:r>
    </w:p>
    <w:p>
      <w:pPr>
        <w:spacing w:after="60"/>
        <w:jc w:val="center"/>
      </w:pPr>
      <w:r>
        <w:rPr>
          <w:rFonts w:ascii="Arial" w:cs="Arial" w:eastAsia="Arial" w:hAnsi="Arial"/>
          <w:b/>
          <w:bCs/>
          <w:color w:val="2A4060"/>
          <w:sz w:val="28"/>
          <w:szCs w:val="28"/>
        </w:rPr>
        <w:t xml:space="preserve">Google Sheets Validation Checklist</w:t>
      </w:r>
    </w:p>
    <w:p>
      <w:pPr>
        <w:spacing w:after="300"/>
        <w:jc w:val="center"/>
      </w:pPr>
      <w:r>
        <w:rPr>
          <w:rFonts w:ascii="Arial" w:cs="Arial" w:eastAsia="Arial" w:hAnsi="Arial"/>
          <w:i/>
          <w:iCs/>
          <w:color w:val="888888"/>
          <w:sz w:val="20"/>
          <w:szCs w:val="20"/>
        </w:rPr>
        <w:t xml:space="preserve">Sprint S-01 Pre-requisite · 2026-03-27</w:t>
      </w:r>
    </w:p>
    <w:p>
      <w:pPr>
        <w:pBdr>
          <w:left w:val="single" w:color="00AAFF" w:sz="8" w:space="4"/>
        </w:pBdr>
        <w:shd w:fill="EEF6FF" w:val="clear"/>
        <w:spacing w:before="80" w:after="100"/>
        <w:ind w:left="360" w:right="360"/>
      </w:pPr>
      <w:r>
        <w:rPr>
          <w:rFonts w:ascii="Arial" w:cs="Arial" w:eastAsia="Arial" w:hAnsi="Arial"/>
          <w:b/>
          <w:bCs/>
          <w:color w:val="00AAFF"/>
          <w:sz w:val="20"/>
          <w:szCs w:val="20"/>
        </w:rPr>
        <w:t xml:space="preserve">📋 How to use this document: </w:t>
      </w:r>
      <w:r>
        <w:rPr>
          <w:rFonts w:ascii="Arial" w:cs="Arial" w:eastAsia="Arial" w:hAnsi="Arial"/>
          <w:color w:val="333333"/>
          <w:sz w:val="20"/>
          <w:szCs w:val="20"/>
        </w:rPr>
        <w:t xml:space="preserve">Open each Google Sheet from the links below. Work through each check row by row. Mark ✅ when confirmed, ❌ if action is needed. Fix all ❌ items before Sprint S-04 (AI portal wiring).</w:t>
      </w:r>
    </w:p>
    <w:p>
      <w:pPr>
        <w:spacing w:after="60"/>
      </w:pPr>
      <w:r>
        <w:t xml:space="preserve"/>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Access requirement: </w:t>
      </w:r>
      <w:r>
        <w:rPr>
          <w:rFonts w:ascii="Arial" w:cs="Arial" w:eastAsia="Arial" w:hAnsi="Arial"/>
          <w:color w:val="333333"/>
          <w:sz w:val="20"/>
          <w:szCs w:val="20"/>
        </w:rPr>
        <w:t xml:space="preserve">The 5 Sheets must be shared with the Google Service Account email (created in Sprint S-02) with Editor access before the web portal can read or write them.</w:t>
      </w:r>
    </w:p>
    <w:p>
      <w:pPr>
        <w:spacing w:after="60"/>
      </w:pPr>
      <w:r>
        <w:t xml:space="preserve"/>
      </w:r>
    </w:p>
    <w:p>
      <w:pPr>
        <w:pBdr>
          <w:left w:val="single" w:color="CC3333" w:sz="8" w:space="4"/>
        </w:pBdr>
        <w:shd w:fill="FFF0F0" w:val="clear"/>
        <w:spacing w:before="80" w:after="100"/>
        <w:ind w:left="360" w:right="360"/>
      </w:pPr>
      <w:r>
        <w:rPr>
          <w:rFonts w:ascii="Arial" w:cs="Arial" w:eastAsia="Arial" w:hAnsi="Arial"/>
          <w:b/>
          <w:bCs/>
          <w:color w:val="CC3333"/>
          <w:sz w:val="20"/>
          <w:szCs w:val="20"/>
        </w:rPr>
        <w:t xml:space="preserve">⛔ Privacy gates (non-negotiable): </w:t>
      </w:r>
      <w:r>
        <w:rPr>
          <w:rFonts w:ascii="Arial" w:cs="Arial" w:eastAsia="Arial" w:hAnsi="Arial"/>
          <w:color w:val="333333"/>
          <w:sz w:val="20"/>
          <w:szCs w:val="20"/>
        </w:rPr>
        <w:t xml:space="preserve">ANY row with a street address must be deleted. ANY BirthMonthDay value with a year must have the year stripped. These are permanent privacy rules — not optional clean-up.</w:t>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Sheet 1: People_Master</w:t>
      </w:r>
    </w:p>
    <w:p>
      <w:pPr>
        <w:spacing w:after="100"/>
      </w:pPr>
      <w:r>
        <w:rPr>
          <w:rFonts w:ascii="Arial" w:cs="Arial" w:eastAsia="Arial" w:hAnsi="Arial"/>
          <w:b w:val="false"/>
          <w:bCs w:val="false"/>
          <w:i/>
          <w:iCs/>
          <w:color w:val="0055AA"/>
          <w:sz w:val="22"/>
          <w:szCs w:val="22"/>
        </w:rPr>
        <w:t xml:space="preserve">URL: https://docs.google.com/spreadsheets/d/1KV4VlArfwnrYouOpMXopbDjFiibSvszrUDrqelqZ1dY</w:t>
      </w:r>
    </w:p>
    <w:p>
      <w:pPr>
        <w:spacing w:after="60"/>
      </w:pPr>
      <w:r>
        <w:t xml:space="preserve"/>
      </w:r>
    </w:p>
    <w:p>
      <w:pPr>
        <w:spacing w:after="100"/>
      </w:pPr>
      <w:r>
        <w:rPr>
          <w:rFonts w:ascii="Arial" w:cs="Arial" w:eastAsia="Arial" w:hAnsi="Arial"/>
          <w:b w:val="false"/>
          <w:bCs w:val="false"/>
          <w:i w:val="false"/>
          <w:iCs w:val="false"/>
          <w:color w:val="111111"/>
          <w:sz w:val="22"/>
          <w:szCs w:val="22"/>
        </w:rPr>
        <w:t xml:space="preserve">Core directory — every person in the network with their role, status, and tier.</w:t>
      </w:r>
    </w:p>
    <w:p>
      <w:pPr>
        <w:spacing w:after="60"/>
      </w:pPr>
      <w:r>
        <w:t xml:space="preserve"/>
      </w:r>
    </w:p>
    <w:p>
      <w:pPr>
        <w:pStyle w:val="Heading2"/>
        <w:spacing w:before="240" w:after="100"/>
      </w:pPr>
      <w:r>
        <w:rPr>
          <w:rFonts w:ascii="Arial" w:cs="Arial" w:eastAsia="Arial" w:hAnsi="Arial"/>
          <w:b/>
          <w:bCs/>
          <w:color w:val="1A3050"/>
          <w:sz w:val="26"/>
          <w:szCs w:val="26"/>
        </w:rPr>
        <w:t xml:space="preserve">Required Columns</w:t>
      </w:r>
    </w:p>
    <w:p>
      <w:pPr>
        <w:spacing w:after="100"/>
      </w:pPr>
      <w:r>
        <w:rPr>
          <w:rFonts w:ascii="Arial" w:cs="Arial" w:eastAsia="Arial" w:hAnsi="Arial"/>
          <w:b w:val="false"/>
          <w:bCs w:val="false"/>
          <w:i w:val="false"/>
          <w:iCs w:val="false"/>
          <w:color w:val="111111"/>
          <w:sz w:val="22"/>
          <w:szCs w:val="22"/>
        </w:rPr>
        <w:t xml:space="preserve">The following 11 columns must exist in Row 1 with exact spelling and casing:</w:t>
      </w:r>
    </w:p>
    <w:p>
      <w:pPr>
        <w:pStyle w:val="ListParagraph"/>
        <w:numPr>
          <w:ilvl w:val="0"/>
          <w:numId w:val="2"/>
        </w:numPr>
        <w:spacing w:after="60"/>
      </w:pPr>
      <w:r>
        <w:rPr>
          <w:rFonts w:ascii="Arial" w:cs="Arial" w:eastAsia="Arial" w:hAnsi="Arial"/>
          <w:sz w:val="22"/>
          <w:szCs w:val="22"/>
        </w:rPr>
        <w:t xml:space="preserve">UserID</w:t>
      </w:r>
    </w:p>
    <w:p>
      <w:pPr>
        <w:pStyle w:val="ListParagraph"/>
        <w:numPr>
          <w:ilvl w:val="0"/>
          <w:numId w:val="2"/>
        </w:numPr>
        <w:spacing w:after="60"/>
      </w:pPr>
      <w:r>
        <w:rPr>
          <w:rFonts w:ascii="Arial" w:cs="Arial" w:eastAsia="Arial" w:hAnsi="Arial"/>
          <w:sz w:val="22"/>
          <w:szCs w:val="22"/>
        </w:rPr>
        <w:t xml:space="preserve">FullName</w:t>
      </w:r>
    </w:p>
    <w:p>
      <w:pPr>
        <w:pStyle w:val="ListParagraph"/>
        <w:numPr>
          <w:ilvl w:val="0"/>
          <w:numId w:val="2"/>
        </w:numPr>
        <w:spacing w:after="60"/>
      </w:pPr>
      <w:r>
        <w:rPr>
          <w:rFonts w:ascii="Arial" w:cs="Arial" w:eastAsia="Arial" w:hAnsi="Arial"/>
          <w:sz w:val="22"/>
          <w:szCs w:val="22"/>
        </w:rPr>
        <w:t xml:space="preserve">Nickname</w:t>
      </w:r>
    </w:p>
    <w:p>
      <w:pPr>
        <w:pStyle w:val="ListParagraph"/>
        <w:numPr>
          <w:ilvl w:val="0"/>
          <w:numId w:val="2"/>
        </w:numPr>
        <w:spacing w:after="60"/>
      </w:pPr>
      <w:r>
        <w:rPr>
          <w:rFonts w:ascii="Arial" w:cs="Arial" w:eastAsia="Arial" w:hAnsi="Arial"/>
          <w:sz w:val="22"/>
          <w:szCs w:val="22"/>
        </w:rPr>
        <w:t xml:space="preserve">Role</w:t>
      </w:r>
    </w:p>
    <w:p>
      <w:pPr>
        <w:pStyle w:val="ListParagraph"/>
        <w:numPr>
          <w:ilvl w:val="0"/>
          <w:numId w:val="2"/>
        </w:numPr>
        <w:spacing w:after="60"/>
      </w:pPr>
      <w:r>
        <w:rPr>
          <w:rFonts w:ascii="Arial" w:cs="Arial" w:eastAsia="Arial" w:hAnsi="Arial"/>
          <w:sz w:val="22"/>
          <w:szCs w:val="22"/>
        </w:rPr>
        <w:t xml:space="preserve">Status</w:t>
      </w:r>
    </w:p>
    <w:p>
      <w:pPr>
        <w:pStyle w:val="ListParagraph"/>
        <w:numPr>
          <w:ilvl w:val="0"/>
          <w:numId w:val="2"/>
        </w:numPr>
        <w:spacing w:after="60"/>
      </w:pPr>
      <w:r>
        <w:rPr>
          <w:rFonts w:ascii="Arial" w:cs="Arial" w:eastAsia="Arial" w:hAnsi="Arial"/>
          <w:sz w:val="22"/>
          <w:szCs w:val="22"/>
        </w:rPr>
        <w:t xml:space="preserve">Tier</w:t>
      </w:r>
    </w:p>
    <w:p>
      <w:pPr>
        <w:pStyle w:val="ListParagraph"/>
        <w:numPr>
          <w:ilvl w:val="0"/>
          <w:numId w:val="2"/>
        </w:numPr>
        <w:spacing w:after="60"/>
      </w:pPr>
      <w:r>
        <w:rPr>
          <w:rFonts w:ascii="Arial" w:cs="Arial" w:eastAsia="Arial" w:hAnsi="Arial"/>
          <w:sz w:val="22"/>
          <w:szCs w:val="22"/>
        </w:rPr>
        <w:t xml:space="preserve">BirthMonthDay</w:t>
      </w:r>
    </w:p>
    <w:p>
      <w:pPr>
        <w:pStyle w:val="ListParagraph"/>
        <w:numPr>
          <w:ilvl w:val="0"/>
          <w:numId w:val="2"/>
        </w:numPr>
        <w:spacing w:after="60"/>
      </w:pPr>
      <w:r>
        <w:rPr>
          <w:rFonts w:ascii="Arial" w:cs="Arial" w:eastAsia="Arial" w:hAnsi="Arial"/>
          <w:sz w:val="22"/>
          <w:szCs w:val="22"/>
        </w:rPr>
        <w:t xml:space="preserve">HouseholdID</w:t>
      </w:r>
    </w:p>
    <w:p>
      <w:pPr>
        <w:pStyle w:val="ListParagraph"/>
        <w:numPr>
          <w:ilvl w:val="0"/>
          <w:numId w:val="2"/>
        </w:numPr>
        <w:spacing w:after="60"/>
      </w:pPr>
      <w:r>
        <w:rPr>
          <w:rFonts w:ascii="Arial" w:cs="Arial" w:eastAsia="Arial" w:hAnsi="Arial"/>
          <w:sz w:val="22"/>
          <w:szCs w:val="22"/>
        </w:rPr>
        <w:t xml:space="preserve">SocialLinks</w:t>
      </w:r>
    </w:p>
    <w:p>
      <w:pPr>
        <w:pStyle w:val="ListParagraph"/>
        <w:numPr>
          <w:ilvl w:val="0"/>
          <w:numId w:val="2"/>
        </w:numPr>
        <w:spacing w:after="60"/>
      </w:pPr>
      <w:r>
        <w:rPr>
          <w:rFonts w:ascii="Arial" w:cs="Arial" w:eastAsia="Arial" w:hAnsi="Arial"/>
          <w:sz w:val="22"/>
          <w:szCs w:val="22"/>
        </w:rPr>
        <w:t xml:space="preserve">PhotoID</w:t>
      </w:r>
    </w:p>
    <w:p>
      <w:pPr>
        <w:pStyle w:val="ListParagraph"/>
        <w:numPr>
          <w:ilvl w:val="0"/>
          <w:numId w:val="2"/>
        </w:numPr>
        <w:spacing w:after="60"/>
      </w:pPr>
      <w:r>
        <w:rPr>
          <w:rFonts w:ascii="Arial" w:cs="Arial" w:eastAsia="Arial" w:hAnsi="Arial"/>
          <w:sz w:val="22"/>
          <w:szCs w:val="22"/>
        </w:rPr>
        <w:t xml:space="preserve">InviteStatus</w:t>
      </w:r>
    </w:p>
    <w:p>
      <w:pPr>
        <w:spacing w:after="60"/>
      </w:pPr>
      <w:r>
        <w:t xml:space="preserve"/>
      </w:r>
    </w:p>
    <w:p>
      <w:pPr>
        <w:pStyle w:val="Heading2"/>
        <w:spacing w:before="240" w:after="100"/>
      </w:pPr>
      <w:r>
        <w:rPr>
          <w:rFonts w:ascii="Arial" w:cs="Arial" w:eastAsia="Arial" w:hAnsi="Arial"/>
          <w:b/>
          <w:bCs/>
          <w:color w:val="1A3050"/>
          <w:sz w:val="26"/>
          <w:szCs w:val="26"/>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UserID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Must follow Initials-ParentID convention (e.g. KD-LD-STAR). Root nodes use -STAR suffix.</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Open Sheet → Row 1 → Column A. Verify header is exactly "UserID" (case-sensitive).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FullName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First Middle Last format.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Verify header is exactly "FullName". Check 2-3 sample rows have no year or address data.</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Status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Values must only be: Living | Passed | Placeholder</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Filter column D for any value other than these three. Zero unexpected values = pass.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Tier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Integer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Root ancestors = 0. Their children = 1. Grandchildren = 2. etc.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Verify KD-LD-STAR record has Tier = 0. Their children have Tier = 1.</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BirthMonthDay</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MM-DD only</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NO year stored. Format must be MM-DD (e.g. 03-15).</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Check sample rows. If any value has 4-digit year → FAIL. Strip years before import.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Root anchors present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Krishan K Datta and Leela Datta must exist as Tier-0 rows with Status=Living.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Search for "Datta" in FullName column. Confirm both exist. Confirm Tier=0.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Ghost Nodes present</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Optional for POC</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Status=Placeholder rows for inferred but unnamed relatives.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If AI Architect has run — check for Placeholder rows. If POC only, this can be empty.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InviteStatus values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Values: Not Sent | Sent | Claimed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Filter column for unexpected values.</w:t>
            </w:r>
          </w:p>
        </w:tc>
      </w:tr>
    </w:tbl>
    <w:p>
      <w:pPr>
        <w:spacing w:after="60"/>
      </w:pPr>
      <w:r>
        <w:t xml:space="preserve"/>
      </w:r>
    </w:p>
    <w:p>
      <w:pPr>
        <w:pStyle w:val="Heading2"/>
        <w:spacing w:before="240" w:after="100"/>
      </w:pPr>
      <w:r>
        <w:rPr>
          <w:rFonts w:ascii="Arial" w:cs="Arial" w:eastAsia="Arial" w:hAnsi="Arial"/>
          <w:b/>
          <w:bCs/>
          <w:color w:val="1A3050"/>
          <w:sz w:val="26"/>
          <w:szCs w:val="26"/>
        </w:rPr>
        <w:t xml:space="preserve">Warnings</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BirthMonthDay contains any 4-digit year (e.g. 1970 or 1970-03-15) — STRIP the year before any public use. Privacy rule.</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any row has a street address in any column — DELETE it. City-level only.</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UserIDs must be unique. Run =COUNTIF(A:A,A2) on each row. Any value &gt; 1 = collision.</w:t>
      </w:r>
    </w:p>
    <w:p>
      <w:pPr>
        <w:spacing w:after="60"/>
      </w:pPr>
      <w:r>
        <w:t xml:space="preserve"/>
      </w:r>
    </w:p>
    <w:p>
      <w:pPr>
        <w:pStyle w:val="Heading2"/>
        <w:spacing w:before="240" w:after="100"/>
      </w:pPr>
      <w:r>
        <w:rPr>
          <w:rFonts w:ascii="Arial" w:cs="Arial" w:eastAsia="Arial" w:hAnsi="Arial"/>
          <w:b/>
          <w:bCs/>
          <w:color w:val="1A3050"/>
          <w:sz w:val="26"/>
          <w:szCs w:val="26"/>
        </w:rPr>
        <w:t xml:space="preserve">Supabase Migration Note</w:t>
      </w:r>
    </w:p>
    <w:p>
      <w:pPr>
        <w:spacing w:after="100"/>
      </w:pPr>
      <w:r>
        <w:rPr>
          <w:rFonts w:ascii="Arial" w:cs="Arial" w:eastAsia="Arial" w:hAnsi="Arial"/>
          <w:b w:val="false"/>
          <w:bCs w:val="false"/>
          <w:i/>
          <w:iCs/>
          <w:color w:val="555555"/>
          <w:sz w:val="22"/>
          <w:szCs w:val="22"/>
        </w:rPr>
        <w:t xml:space="preserve">When migrating to Supabase: UserID becomes a display_code column. A separate UUID PK is generated. Do not use UserID as a database primary key in Postgres.</w:t>
      </w:r>
    </w:p>
    <w:p>
      <w:pPr>
        <w:spacing w:after="60"/>
      </w:pPr>
      <w:r>
        <w:t xml:space="preserve"/>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Sheet 2: Relationships_Linker</w:t>
      </w:r>
    </w:p>
    <w:p>
      <w:pPr>
        <w:spacing w:after="100"/>
      </w:pPr>
      <w:r>
        <w:rPr>
          <w:rFonts w:ascii="Arial" w:cs="Arial" w:eastAsia="Arial" w:hAnsi="Arial"/>
          <w:b w:val="false"/>
          <w:bCs w:val="false"/>
          <w:i/>
          <w:iCs/>
          <w:color w:val="0055AA"/>
          <w:sz w:val="22"/>
          <w:szCs w:val="22"/>
        </w:rPr>
        <w:t xml:space="preserve">URL: https://docs.google.com/spreadsheets/d/1Yys0yEzVcmNZo8GDFeoqLOHHShW_v8fKS8EEWnPLqbQ</w:t>
      </w:r>
    </w:p>
    <w:p>
      <w:pPr>
        <w:spacing w:after="60"/>
      </w:pPr>
      <w:r>
        <w:t xml:space="preserve"/>
      </w:r>
    </w:p>
    <w:p>
      <w:pPr>
        <w:spacing w:after="100"/>
      </w:pPr>
      <w:r>
        <w:rPr>
          <w:rFonts w:ascii="Arial" w:cs="Arial" w:eastAsia="Arial" w:hAnsi="Arial"/>
          <w:b w:val="false"/>
          <w:bCs w:val="false"/>
          <w:i w:val="false"/>
          <w:iCs w:val="false"/>
          <w:color w:val="111111"/>
          <w:sz w:val="22"/>
          <w:szCs w:val="22"/>
        </w:rPr>
        <w:t xml:space="preserve">The graph layer — every relationship between two people is one row. This is what the tree visualization reads.</w:t>
      </w:r>
    </w:p>
    <w:p>
      <w:pPr>
        <w:spacing w:after="60"/>
      </w:pPr>
      <w:r>
        <w:t xml:space="preserve"/>
      </w:r>
    </w:p>
    <w:p>
      <w:pPr>
        <w:pStyle w:val="Heading2"/>
        <w:spacing w:before="240" w:after="100"/>
      </w:pPr>
      <w:r>
        <w:rPr>
          <w:rFonts w:ascii="Arial" w:cs="Arial" w:eastAsia="Arial" w:hAnsi="Arial"/>
          <w:b/>
          <w:bCs/>
          <w:color w:val="1A3050"/>
          <w:sz w:val="26"/>
          <w:szCs w:val="26"/>
        </w:rPr>
        <w:t xml:space="preserve">Required Columns</w:t>
      </w:r>
    </w:p>
    <w:p>
      <w:pPr>
        <w:spacing w:after="100"/>
      </w:pPr>
      <w:r>
        <w:rPr>
          <w:rFonts w:ascii="Arial" w:cs="Arial" w:eastAsia="Arial" w:hAnsi="Arial"/>
          <w:b w:val="false"/>
          <w:bCs w:val="false"/>
          <w:i w:val="false"/>
          <w:iCs w:val="false"/>
          <w:color w:val="111111"/>
          <w:sz w:val="22"/>
          <w:szCs w:val="22"/>
        </w:rPr>
        <w:t xml:space="preserve">The following 5 columns must exist in Row 1 with exact spelling and casing:</w:t>
      </w:r>
    </w:p>
    <w:p>
      <w:pPr>
        <w:pStyle w:val="ListParagraph"/>
        <w:numPr>
          <w:ilvl w:val="0"/>
          <w:numId w:val="2"/>
        </w:numPr>
        <w:spacing w:after="60"/>
      </w:pPr>
      <w:r>
        <w:rPr>
          <w:rFonts w:ascii="Arial" w:cs="Arial" w:eastAsia="Arial" w:hAnsi="Arial"/>
          <w:sz w:val="22"/>
          <w:szCs w:val="22"/>
        </w:rPr>
        <w:t xml:space="preserve">SubjectID</w:t>
      </w:r>
    </w:p>
    <w:p>
      <w:pPr>
        <w:pStyle w:val="ListParagraph"/>
        <w:numPr>
          <w:ilvl w:val="0"/>
          <w:numId w:val="2"/>
        </w:numPr>
        <w:spacing w:after="60"/>
      </w:pPr>
      <w:r>
        <w:rPr>
          <w:rFonts w:ascii="Arial" w:cs="Arial" w:eastAsia="Arial" w:hAnsi="Arial"/>
          <w:sz w:val="22"/>
          <w:szCs w:val="22"/>
        </w:rPr>
        <w:t xml:space="preserve">TargetID</w:t>
      </w:r>
    </w:p>
    <w:p>
      <w:pPr>
        <w:pStyle w:val="ListParagraph"/>
        <w:numPr>
          <w:ilvl w:val="0"/>
          <w:numId w:val="2"/>
        </w:numPr>
        <w:spacing w:after="60"/>
      </w:pPr>
      <w:r>
        <w:rPr>
          <w:rFonts w:ascii="Arial" w:cs="Arial" w:eastAsia="Arial" w:hAnsi="Arial"/>
          <w:sz w:val="22"/>
          <w:szCs w:val="22"/>
        </w:rPr>
        <w:t xml:space="preserve">RelationType</w:t>
      </w:r>
    </w:p>
    <w:p>
      <w:pPr>
        <w:pStyle w:val="ListParagraph"/>
        <w:numPr>
          <w:ilvl w:val="0"/>
          <w:numId w:val="2"/>
        </w:numPr>
        <w:spacing w:after="60"/>
      </w:pPr>
      <w:r>
        <w:rPr>
          <w:rFonts w:ascii="Arial" w:cs="Arial" w:eastAsia="Arial" w:hAnsi="Arial"/>
          <w:sz w:val="22"/>
          <w:szCs w:val="22"/>
        </w:rPr>
        <w:t xml:space="preserve">Branch</w:t>
      </w:r>
    </w:p>
    <w:p>
      <w:pPr>
        <w:pStyle w:val="ListParagraph"/>
        <w:numPr>
          <w:ilvl w:val="0"/>
          <w:numId w:val="2"/>
        </w:numPr>
        <w:spacing w:after="60"/>
      </w:pPr>
      <w:r>
        <w:rPr>
          <w:rFonts w:ascii="Arial" w:cs="Arial" w:eastAsia="Arial" w:hAnsi="Arial"/>
          <w:sz w:val="22"/>
          <w:szCs w:val="22"/>
        </w:rPr>
        <w:t xml:space="preserve">Note</w:t>
      </w:r>
    </w:p>
    <w:p>
      <w:pPr>
        <w:spacing w:after="60"/>
      </w:pPr>
      <w:r>
        <w:t xml:space="preserve"/>
      </w:r>
    </w:p>
    <w:p>
      <w:pPr>
        <w:pStyle w:val="Heading2"/>
        <w:spacing w:before="240" w:after="100"/>
      </w:pPr>
      <w:r>
        <w:rPr>
          <w:rFonts w:ascii="Arial" w:cs="Arial" w:eastAsia="Arial" w:hAnsi="Arial"/>
          <w:b/>
          <w:bCs/>
          <w:color w:val="1A3050"/>
          <w:sz w:val="26"/>
          <w:szCs w:val="26"/>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SubjectID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Must reference a valid UserID in People_Master.</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Every SubjectID value must exist in People_Master column A. Use VLOOKUP or MATCH to verify.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TargetID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Must reference a valid UserID in People_Master.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Same check as SubjectID. Zero orphan IDs = pass.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RelationType</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Valid values: Child | Spouse | BioParent | StepParent | Sibling | Pet</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Filter for unexpected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Branch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Valid values: Maternal | Paternal | N/A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Filter for unexpected values.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Root connections present</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Critical</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KD-LD-STAR must appear as TargetID for all Tier-1 children.</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Filter TargetID = "KD-LD-STAR" — should show 1 row per child of the roots.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Bidirectionality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Advisory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Child relationships should have both directions (A→B and B→A).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The AI Architect auto-generates the inverse. If manually seeded, verify both directions exist.</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Ghost Node links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If applicable</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Placeholder UserIDs should appear as TargetID, linked to their inferred parent.</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If Placeholder rows exist in People_Master, confirm they appear in this sheet as TargetID.</w:t>
            </w:r>
          </w:p>
        </w:tc>
      </w:tr>
    </w:tbl>
    <w:p>
      <w:pPr>
        <w:spacing w:after="60"/>
      </w:pPr>
      <w:r>
        <w:t xml:space="preserve"/>
      </w:r>
    </w:p>
    <w:p>
      <w:pPr>
        <w:pStyle w:val="Heading2"/>
        <w:spacing w:before="240" w:after="100"/>
      </w:pPr>
      <w:r>
        <w:rPr>
          <w:rFonts w:ascii="Arial" w:cs="Arial" w:eastAsia="Arial" w:hAnsi="Arial"/>
          <w:b/>
          <w:bCs/>
          <w:color w:val="1A3050"/>
          <w:sz w:val="26"/>
          <w:szCs w:val="26"/>
        </w:rPr>
        <w:t xml:space="preserve">Warnings</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SubjectID or TargetID values do not exist in People_Master — the tree will render broken nodes. Fix before Sprint S-04.</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RelationType "Pet" should link a PetID from Pets_Extended as TargetID — confirm PetID format matches.</w:t>
      </w:r>
    </w:p>
    <w:p>
      <w:pPr>
        <w:spacing w:after="60"/>
      </w:pPr>
      <w:r>
        <w:t xml:space="preserve"/>
      </w:r>
    </w:p>
    <w:p>
      <w:pPr>
        <w:pStyle w:val="Heading2"/>
        <w:spacing w:before="240" w:after="100"/>
      </w:pPr>
      <w:r>
        <w:rPr>
          <w:rFonts w:ascii="Arial" w:cs="Arial" w:eastAsia="Arial" w:hAnsi="Arial"/>
          <w:b/>
          <w:bCs/>
          <w:color w:val="1A3050"/>
          <w:sz w:val="26"/>
          <w:szCs w:val="26"/>
        </w:rPr>
        <w:t xml:space="preserve">Supabase Migration Note</w:t>
      </w:r>
    </w:p>
    <w:p>
      <w:pPr>
        <w:spacing w:after="100"/>
      </w:pPr>
      <w:r>
        <w:rPr>
          <w:rFonts w:ascii="Arial" w:cs="Arial" w:eastAsia="Arial" w:hAnsi="Arial"/>
          <w:b w:val="false"/>
          <w:bCs w:val="false"/>
          <w:i/>
          <w:iCs/>
          <w:color w:val="555555"/>
          <w:sz w:val="22"/>
          <w:szCs w:val="22"/>
        </w:rPr>
        <w:t xml:space="preserve">In Supabase: SubjectID and TargetID become foreign keys to people_master.id (UUID). A migration script will map the display codes to UUIDs during Phase 1.</w:t>
      </w:r>
    </w:p>
    <w:p>
      <w:pPr>
        <w:spacing w:after="60"/>
      </w:pPr>
      <w:r>
        <w:t xml:space="preserve"/>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Sheet 3: Journeys_Media</w:t>
      </w:r>
    </w:p>
    <w:p>
      <w:pPr>
        <w:spacing w:after="100"/>
      </w:pPr>
      <w:r>
        <w:rPr>
          <w:rFonts w:ascii="Arial" w:cs="Arial" w:eastAsia="Arial" w:hAnsi="Arial"/>
          <w:b w:val="false"/>
          <w:bCs w:val="false"/>
          <w:i/>
          <w:iCs/>
          <w:color w:val="0055AA"/>
          <w:sz w:val="22"/>
          <w:szCs w:val="22"/>
        </w:rPr>
        <w:t xml:space="preserve">URL: https://docs.google.com/spreadsheets/d/1m7f_O8WJrTJMa1VCg2jccI96YssDfaF2pFI663PyR9k</w:t>
      </w:r>
    </w:p>
    <w:p>
      <w:pPr>
        <w:spacing w:after="60"/>
      </w:pPr>
      <w:r>
        <w:t xml:space="preserve"/>
      </w:r>
    </w:p>
    <w:p>
      <w:pPr>
        <w:spacing w:after="100"/>
      </w:pPr>
      <w:r>
        <w:rPr>
          <w:rFonts w:ascii="Arial" w:cs="Arial" w:eastAsia="Arial" w:hAnsi="Arial"/>
          <w:b w:val="false"/>
          <w:bCs w:val="false"/>
          <w:i w:val="false"/>
          <w:iCs w:val="false"/>
          <w:color w:val="111111"/>
          <w:sz w:val="22"/>
          <w:szCs w:val="22"/>
        </w:rPr>
        <w:t xml:space="preserve">Every dot on the live globe. One row per location event per person.</w:t>
      </w:r>
    </w:p>
    <w:p>
      <w:pPr>
        <w:spacing w:after="60"/>
      </w:pPr>
      <w:r>
        <w:t xml:space="preserve"/>
      </w:r>
    </w:p>
    <w:p>
      <w:pPr>
        <w:pStyle w:val="Heading2"/>
        <w:spacing w:before="240" w:after="100"/>
      </w:pPr>
      <w:r>
        <w:rPr>
          <w:rFonts w:ascii="Arial" w:cs="Arial" w:eastAsia="Arial" w:hAnsi="Arial"/>
          <w:b/>
          <w:bCs/>
          <w:color w:val="1A3050"/>
          <w:sz w:val="26"/>
          <w:szCs w:val="26"/>
        </w:rPr>
        <w:t xml:space="preserve">Required Columns</w:t>
      </w:r>
    </w:p>
    <w:p>
      <w:pPr>
        <w:spacing w:after="100"/>
      </w:pPr>
      <w:r>
        <w:rPr>
          <w:rFonts w:ascii="Arial" w:cs="Arial" w:eastAsia="Arial" w:hAnsi="Arial"/>
          <w:b w:val="false"/>
          <w:bCs w:val="false"/>
          <w:i w:val="false"/>
          <w:iCs w:val="false"/>
          <w:color w:val="111111"/>
          <w:sz w:val="22"/>
          <w:szCs w:val="22"/>
        </w:rPr>
        <w:t xml:space="preserve">The following 6 columns must exist in Row 1 with exact spelling and casing:</w:t>
      </w:r>
    </w:p>
    <w:p>
      <w:pPr>
        <w:pStyle w:val="ListParagraph"/>
        <w:numPr>
          <w:ilvl w:val="0"/>
          <w:numId w:val="2"/>
        </w:numPr>
        <w:spacing w:after="60"/>
      </w:pPr>
      <w:r>
        <w:rPr>
          <w:rFonts w:ascii="Arial" w:cs="Arial" w:eastAsia="Arial" w:hAnsi="Arial"/>
          <w:sz w:val="22"/>
          <w:szCs w:val="22"/>
        </w:rPr>
        <w:t xml:space="preserve">PersonID</w:t>
      </w:r>
    </w:p>
    <w:p>
      <w:pPr>
        <w:pStyle w:val="ListParagraph"/>
        <w:numPr>
          <w:ilvl w:val="0"/>
          <w:numId w:val="2"/>
        </w:numPr>
        <w:spacing w:after="60"/>
      </w:pPr>
      <w:r>
        <w:rPr>
          <w:rFonts w:ascii="Arial" w:cs="Arial" w:eastAsia="Arial" w:hAnsi="Arial"/>
          <w:sz w:val="22"/>
          <w:szCs w:val="22"/>
        </w:rPr>
        <w:t xml:space="preserve">LocationName</w:t>
      </w:r>
    </w:p>
    <w:p>
      <w:pPr>
        <w:pStyle w:val="ListParagraph"/>
        <w:numPr>
          <w:ilvl w:val="0"/>
          <w:numId w:val="2"/>
        </w:numPr>
        <w:spacing w:after="60"/>
      </w:pPr>
      <w:r>
        <w:rPr>
          <w:rFonts w:ascii="Arial" w:cs="Arial" w:eastAsia="Arial" w:hAnsi="Arial"/>
          <w:sz w:val="22"/>
          <w:szCs w:val="22"/>
        </w:rPr>
        <w:t xml:space="preserve">Category</w:t>
      </w:r>
    </w:p>
    <w:p>
      <w:pPr>
        <w:pStyle w:val="ListParagraph"/>
        <w:numPr>
          <w:ilvl w:val="0"/>
          <w:numId w:val="2"/>
        </w:numPr>
        <w:spacing w:after="60"/>
      </w:pPr>
      <w:r>
        <w:rPr>
          <w:rFonts w:ascii="Arial" w:cs="Arial" w:eastAsia="Arial" w:hAnsi="Arial"/>
          <w:sz w:val="22"/>
          <w:szCs w:val="22"/>
        </w:rPr>
        <w:t xml:space="preserve">Reason</w:t>
      </w:r>
    </w:p>
    <w:p>
      <w:pPr>
        <w:pStyle w:val="ListParagraph"/>
        <w:numPr>
          <w:ilvl w:val="0"/>
          <w:numId w:val="2"/>
        </w:numPr>
        <w:spacing w:after="60"/>
      </w:pPr>
      <w:r>
        <w:rPr>
          <w:rFonts w:ascii="Arial" w:cs="Arial" w:eastAsia="Arial" w:hAnsi="Arial"/>
          <w:sz w:val="22"/>
          <w:szCs w:val="22"/>
        </w:rPr>
        <w:t xml:space="preserve">Year</w:t>
      </w:r>
    </w:p>
    <w:p>
      <w:pPr>
        <w:pStyle w:val="ListParagraph"/>
        <w:numPr>
          <w:ilvl w:val="0"/>
          <w:numId w:val="2"/>
        </w:numPr>
        <w:spacing w:after="60"/>
      </w:pPr>
      <w:r>
        <w:rPr>
          <w:rFonts w:ascii="Arial" w:cs="Arial" w:eastAsia="Arial" w:hAnsi="Arial"/>
          <w:sz w:val="22"/>
          <w:szCs w:val="22"/>
        </w:rPr>
        <w:t xml:space="preserve">MediaID</w:t>
      </w:r>
    </w:p>
    <w:p>
      <w:pPr>
        <w:spacing w:after="60"/>
      </w:pPr>
      <w:r>
        <w:t xml:space="preserve"/>
      </w:r>
    </w:p>
    <w:p>
      <w:pPr>
        <w:pStyle w:val="Heading2"/>
        <w:spacing w:before="240" w:after="100"/>
      </w:pPr>
      <w:r>
        <w:rPr>
          <w:rFonts w:ascii="Arial" w:cs="Arial" w:eastAsia="Arial" w:hAnsi="Arial"/>
          <w:b/>
          <w:bCs/>
          <w:color w:val="1A3050"/>
          <w:sz w:val="26"/>
          <w:szCs w:val="26"/>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PersonID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Must reference a valid UserID in People_Master.</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Every PersonID must exist in People_Master.A. Use MATCH function to verify.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LocationName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City-level only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No street addresses. Format: City, Country (e.g. Suva, Fiji).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Scan for comma-separated values with more than 2 segments — may indicate street address.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Category</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Valid values: Birth | Residency | Work | Education | Travel</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Filter for unexpected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Year only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Must be a 4-digit year (e.g. 1970). No month or day stored here.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Check format is YYYY only. Any MM/DD/YYYY = fix.</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Datta roots have entries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Critical</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KD-LD-STAR should have at least one Birth location row.</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Filter PersonID = KD-LD-STAR. Confirm at least 1 row exists with Category = Birth.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MediaID format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Advisory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Should be a Google Drive File ID (long alphanumeric string) or empty.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If populated: verify it is a Drive File ID, not a full URL. Full URLs will break the image proxy.</w:t>
            </w:r>
          </w:p>
        </w:tc>
      </w:tr>
    </w:tbl>
    <w:p>
      <w:pPr>
        <w:spacing w:after="60"/>
      </w:pPr>
      <w:r>
        <w:t xml:space="preserve"/>
      </w:r>
    </w:p>
    <w:p>
      <w:pPr>
        <w:pStyle w:val="Heading2"/>
        <w:spacing w:before="240" w:after="100"/>
      </w:pPr>
      <w:r>
        <w:rPr>
          <w:rFonts w:ascii="Arial" w:cs="Arial" w:eastAsia="Arial" w:hAnsi="Arial"/>
          <w:b/>
          <w:bCs/>
          <w:color w:val="1A3050"/>
          <w:sz w:val="26"/>
          <w:szCs w:val="26"/>
        </w:rPr>
        <w:t xml:space="preserve">Warnings</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LocationName contains street-level data (house numbers, postal codes, specific addresses) — strip to city-level. Privacy rule.</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Year column must be numeric (YYYY). If stored as text or date format — convert to plain 4-digit integer before Supabase migration.</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MediaID must be a Google Drive File ID only — not the full sharing URL. The portal constructs the URL at render time.</w:t>
      </w:r>
    </w:p>
    <w:p>
      <w:pPr>
        <w:spacing w:after="60"/>
      </w:pPr>
      <w:r>
        <w:t xml:space="preserve"/>
      </w:r>
    </w:p>
    <w:p>
      <w:pPr>
        <w:pStyle w:val="Heading2"/>
        <w:spacing w:before="240" w:after="100"/>
      </w:pPr>
      <w:r>
        <w:rPr>
          <w:rFonts w:ascii="Arial" w:cs="Arial" w:eastAsia="Arial" w:hAnsi="Arial"/>
          <w:b/>
          <w:bCs/>
          <w:color w:val="1A3050"/>
          <w:sz w:val="26"/>
          <w:szCs w:val="26"/>
        </w:rPr>
        <w:t xml:space="preserve">Supabase Migration Note</w:t>
      </w:r>
    </w:p>
    <w:p>
      <w:pPr>
        <w:spacing w:after="100"/>
      </w:pPr>
      <w:r>
        <w:rPr>
          <w:rFonts w:ascii="Arial" w:cs="Arial" w:eastAsia="Arial" w:hAnsi="Arial"/>
          <w:b w:val="false"/>
          <w:bCs w:val="false"/>
          <w:i/>
          <w:iCs/>
          <w:color w:val="555555"/>
          <w:sz w:val="22"/>
          <w:szCs w:val="22"/>
        </w:rPr>
        <w:t xml:space="preserve">In Supabase: A geocoding step will add lat and lng columns during migration. LocationName (city) is passed to the Nominatim geocoding API. Ensure city names are recognizable (e.g. "Mumbai" not "Bombay" if modern mapping is needed).</w:t>
      </w:r>
    </w:p>
    <w:p>
      <w:pPr>
        <w:spacing w:after="60"/>
      </w:pPr>
      <w:r>
        <w:t xml:space="preserve"/>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Sheet 4: Pets_Extended</w:t>
      </w:r>
    </w:p>
    <w:p>
      <w:pPr>
        <w:spacing w:after="100"/>
      </w:pPr>
      <w:r>
        <w:rPr>
          <w:rFonts w:ascii="Arial" w:cs="Arial" w:eastAsia="Arial" w:hAnsi="Arial"/>
          <w:b w:val="false"/>
          <w:bCs w:val="false"/>
          <w:i/>
          <w:iCs/>
          <w:color w:val="0055AA"/>
          <w:sz w:val="22"/>
          <w:szCs w:val="22"/>
        </w:rPr>
        <w:t xml:space="preserve">URL: https://docs.google.com/spreadsheets/d/1lUh_-TRgg9MSnnnO8g6pezMV150ij_ktvkckSx31RaQ</w:t>
      </w:r>
    </w:p>
    <w:p>
      <w:pPr>
        <w:spacing w:after="60"/>
      </w:pPr>
      <w:r>
        <w:t xml:space="preserve"/>
      </w:r>
    </w:p>
    <w:p>
      <w:pPr>
        <w:spacing w:after="100"/>
      </w:pPr>
      <w:r>
        <w:rPr>
          <w:rFonts w:ascii="Arial" w:cs="Arial" w:eastAsia="Arial" w:hAnsi="Arial"/>
          <w:b w:val="false"/>
          <w:bCs w:val="false"/>
          <w:i w:val="false"/>
          <w:iCs w:val="false"/>
          <w:color w:val="111111"/>
          <w:sz w:val="22"/>
          <w:szCs w:val="22"/>
        </w:rPr>
        <w:t xml:space="preserve">All current and former pets linked to their owner. Contributes to the Extended Family badge.</w:t>
      </w:r>
    </w:p>
    <w:p>
      <w:pPr>
        <w:spacing w:after="60"/>
      </w:pPr>
      <w:r>
        <w:t xml:space="preserve"/>
      </w:r>
    </w:p>
    <w:p>
      <w:pPr>
        <w:pStyle w:val="Heading2"/>
        <w:spacing w:before="240" w:after="100"/>
      </w:pPr>
      <w:r>
        <w:rPr>
          <w:rFonts w:ascii="Arial" w:cs="Arial" w:eastAsia="Arial" w:hAnsi="Arial"/>
          <w:b/>
          <w:bCs/>
          <w:color w:val="1A3050"/>
          <w:sz w:val="26"/>
          <w:szCs w:val="26"/>
        </w:rPr>
        <w:t xml:space="preserve">Required Columns</w:t>
      </w:r>
    </w:p>
    <w:p>
      <w:pPr>
        <w:spacing w:after="100"/>
      </w:pPr>
      <w:r>
        <w:rPr>
          <w:rFonts w:ascii="Arial" w:cs="Arial" w:eastAsia="Arial" w:hAnsi="Arial"/>
          <w:b w:val="false"/>
          <w:bCs w:val="false"/>
          <w:i w:val="false"/>
          <w:iCs w:val="false"/>
          <w:color w:val="111111"/>
          <w:sz w:val="22"/>
          <w:szCs w:val="22"/>
        </w:rPr>
        <w:t xml:space="preserve">The following 6 columns must exist in Row 1 with exact spelling and casing:</w:t>
      </w:r>
    </w:p>
    <w:p>
      <w:pPr>
        <w:pStyle w:val="ListParagraph"/>
        <w:numPr>
          <w:ilvl w:val="0"/>
          <w:numId w:val="2"/>
        </w:numPr>
        <w:spacing w:after="60"/>
      </w:pPr>
      <w:r>
        <w:rPr>
          <w:rFonts w:ascii="Arial" w:cs="Arial" w:eastAsia="Arial" w:hAnsi="Arial"/>
          <w:sz w:val="22"/>
          <w:szCs w:val="22"/>
        </w:rPr>
        <w:t xml:space="preserve">PetID</w:t>
      </w:r>
    </w:p>
    <w:p>
      <w:pPr>
        <w:pStyle w:val="ListParagraph"/>
        <w:numPr>
          <w:ilvl w:val="0"/>
          <w:numId w:val="2"/>
        </w:numPr>
        <w:spacing w:after="60"/>
      </w:pPr>
      <w:r>
        <w:rPr>
          <w:rFonts w:ascii="Arial" w:cs="Arial" w:eastAsia="Arial" w:hAnsi="Arial"/>
          <w:sz w:val="22"/>
          <w:szCs w:val="22"/>
        </w:rPr>
        <w:t xml:space="preserve">OwnerID</w:t>
      </w:r>
    </w:p>
    <w:p>
      <w:pPr>
        <w:pStyle w:val="ListParagraph"/>
        <w:numPr>
          <w:ilvl w:val="0"/>
          <w:numId w:val="2"/>
        </w:numPr>
        <w:spacing w:after="60"/>
      </w:pPr>
      <w:r>
        <w:rPr>
          <w:rFonts w:ascii="Arial" w:cs="Arial" w:eastAsia="Arial" w:hAnsi="Arial"/>
          <w:sz w:val="22"/>
          <w:szCs w:val="22"/>
        </w:rPr>
        <w:t xml:space="preserve">Name</w:t>
      </w:r>
    </w:p>
    <w:p>
      <w:pPr>
        <w:pStyle w:val="ListParagraph"/>
        <w:numPr>
          <w:ilvl w:val="0"/>
          <w:numId w:val="2"/>
        </w:numPr>
        <w:spacing w:after="60"/>
      </w:pPr>
      <w:r>
        <w:rPr>
          <w:rFonts w:ascii="Arial" w:cs="Arial" w:eastAsia="Arial" w:hAnsi="Arial"/>
          <w:sz w:val="22"/>
          <w:szCs w:val="22"/>
        </w:rPr>
        <w:t xml:space="preserve">Type</w:t>
      </w:r>
    </w:p>
    <w:p>
      <w:pPr>
        <w:pStyle w:val="ListParagraph"/>
        <w:numPr>
          <w:ilvl w:val="0"/>
          <w:numId w:val="2"/>
        </w:numPr>
        <w:spacing w:after="60"/>
      </w:pPr>
      <w:r>
        <w:rPr>
          <w:rFonts w:ascii="Arial" w:cs="Arial" w:eastAsia="Arial" w:hAnsi="Arial"/>
          <w:sz w:val="22"/>
          <w:szCs w:val="22"/>
        </w:rPr>
        <w:t xml:space="preserve">Status</w:t>
      </w:r>
    </w:p>
    <w:p>
      <w:pPr>
        <w:pStyle w:val="ListParagraph"/>
        <w:numPr>
          <w:ilvl w:val="0"/>
          <w:numId w:val="2"/>
        </w:numPr>
        <w:spacing w:after="60"/>
      </w:pPr>
      <w:r>
        <w:rPr>
          <w:rFonts w:ascii="Arial" w:cs="Arial" w:eastAsia="Arial" w:hAnsi="Arial"/>
          <w:sz w:val="22"/>
          <w:szCs w:val="22"/>
        </w:rPr>
        <w:t xml:space="preserve">PhotoID</w:t>
      </w:r>
    </w:p>
    <w:p>
      <w:pPr>
        <w:spacing w:after="60"/>
      </w:pPr>
      <w:r>
        <w:t xml:space="preserve"/>
      </w:r>
    </w:p>
    <w:p>
      <w:pPr>
        <w:pStyle w:val="Heading2"/>
        <w:spacing w:before="240" w:after="100"/>
      </w:pPr>
      <w:r>
        <w:rPr>
          <w:rFonts w:ascii="Arial" w:cs="Arial" w:eastAsia="Arial" w:hAnsi="Arial"/>
          <w:b/>
          <w:bCs/>
          <w:color w:val="1A3050"/>
          <w:sz w:val="26"/>
          <w:szCs w:val="26"/>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PetID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Format: P-### (e.g. P-001)</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Verify first column header is "PetID". Check format of sample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OwnerID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Present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Must reference a valid UserID in People_Master.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Every OwnerID must exist in People_Master.A.</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Status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Valid values: Living | Passed</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No Placeholder in Pets — they are real or removed.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Advisory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Common values: Dog | Cat | Bird | Fish | Rabbit | etc.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No strict enum — freeform is fine. Check for typos.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Pet-to-owner link in Relationships_Linker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Advisory</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Each pet should have a row in Relationships_Linker with RelationType = Pet.</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Cross-check: every PetID should appear as TargetID in Relationships_Linker.</w:t>
            </w:r>
          </w:p>
        </w:tc>
      </w:tr>
    </w:tbl>
    <w:p>
      <w:pPr>
        <w:spacing w:after="60"/>
      </w:pPr>
      <w:r>
        <w:t xml:space="preserve"/>
      </w:r>
    </w:p>
    <w:p>
      <w:pPr>
        <w:pStyle w:val="Heading2"/>
        <w:spacing w:before="240" w:after="100"/>
      </w:pPr>
      <w:r>
        <w:rPr>
          <w:rFonts w:ascii="Arial" w:cs="Arial" w:eastAsia="Arial" w:hAnsi="Arial"/>
          <w:b/>
          <w:bCs/>
          <w:color w:val="1A3050"/>
          <w:sz w:val="26"/>
          <w:szCs w:val="26"/>
        </w:rPr>
        <w:t xml:space="preserve">Warnings</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PhotoID is a full URL instead of a Drive File ID — convert to File ID only.</w:t>
      </w:r>
    </w:p>
    <w:p>
      <w:pPr>
        <w:spacing w:after="60"/>
      </w:pPr>
      <w:r>
        <w:t xml:space="preserve"/>
      </w:r>
    </w:p>
    <w:p>
      <w:pPr>
        <w:pStyle w:val="Heading2"/>
        <w:spacing w:before="240" w:after="100"/>
      </w:pPr>
      <w:r>
        <w:rPr>
          <w:rFonts w:ascii="Arial" w:cs="Arial" w:eastAsia="Arial" w:hAnsi="Arial"/>
          <w:b/>
          <w:bCs/>
          <w:color w:val="1A3050"/>
          <w:sz w:val="26"/>
          <w:szCs w:val="26"/>
        </w:rPr>
        <w:t xml:space="preserve">Supabase Migration Note</w:t>
      </w:r>
    </w:p>
    <w:p>
      <w:pPr>
        <w:spacing w:after="100"/>
      </w:pPr>
      <w:r>
        <w:rPr>
          <w:rFonts w:ascii="Arial" w:cs="Arial" w:eastAsia="Arial" w:hAnsi="Arial"/>
          <w:b w:val="false"/>
          <w:bCs w:val="false"/>
          <w:i/>
          <w:iCs/>
          <w:color w:val="555555"/>
          <w:sz w:val="22"/>
          <w:szCs w:val="22"/>
        </w:rPr>
        <w:t xml:space="preserve">In Supabase: PetID becomes a display code. A UUID PK is added. OwnerID becomes a foreign key to people_master.id.</w:t>
      </w:r>
    </w:p>
    <w:p>
      <w:pPr>
        <w:spacing w:after="60"/>
      </w:pPr>
      <w:r>
        <w:t xml:space="preserve"/>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Sheet 5: Supplemental / Gamification</w:t>
      </w:r>
    </w:p>
    <w:p>
      <w:pPr>
        <w:spacing w:after="100"/>
      </w:pPr>
      <w:r>
        <w:rPr>
          <w:rFonts w:ascii="Arial" w:cs="Arial" w:eastAsia="Arial" w:hAnsi="Arial"/>
          <w:b w:val="false"/>
          <w:bCs w:val="false"/>
          <w:i/>
          <w:iCs/>
          <w:color w:val="0055AA"/>
          <w:sz w:val="22"/>
          <w:szCs w:val="22"/>
        </w:rPr>
        <w:t xml:space="preserve">URL: https://docs.google.com/spreadsheets/d/11ylOv9mrzxDqDrp9aTEw_X5aN-3_cyLy2wb1oIfgrYA</w:t>
      </w:r>
    </w:p>
    <w:p>
      <w:pPr>
        <w:spacing w:after="60"/>
      </w:pPr>
      <w:r>
        <w:t xml:space="preserve"/>
      </w:r>
    </w:p>
    <w:p>
      <w:pPr>
        <w:spacing w:after="100"/>
      </w:pPr>
      <w:r>
        <w:rPr>
          <w:rFonts w:ascii="Arial" w:cs="Arial" w:eastAsia="Arial" w:hAnsi="Arial"/>
          <w:b w:val="false"/>
          <w:bCs w:val="false"/>
          <w:i w:val="false"/>
          <w:iCs w:val="false"/>
          <w:color w:val="111111"/>
          <w:sz w:val="22"/>
          <w:szCs w:val="22"/>
        </w:rPr>
        <w:t xml:space="preserve">Gamification log template. Tracks Currents earned and badges unlocked per user.</w:t>
      </w:r>
    </w:p>
    <w:p>
      <w:pPr>
        <w:spacing w:after="60"/>
      </w:pPr>
      <w:r>
        <w:t xml:space="preserve"/>
      </w:r>
    </w:p>
    <w:p>
      <w:pPr>
        <w:pStyle w:val="Heading2"/>
        <w:spacing w:before="240" w:after="100"/>
      </w:pPr>
      <w:r>
        <w:rPr>
          <w:rFonts w:ascii="Arial" w:cs="Arial" w:eastAsia="Arial" w:hAnsi="Arial"/>
          <w:b/>
          <w:bCs/>
          <w:color w:val="1A3050"/>
          <w:sz w:val="26"/>
          <w:szCs w:val="26"/>
        </w:rPr>
        <w:t xml:space="preserve">Required Columns</w:t>
      </w:r>
    </w:p>
    <w:p>
      <w:pPr>
        <w:spacing w:after="100"/>
      </w:pPr>
      <w:r>
        <w:rPr>
          <w:rFonts w:ascii="Arial" w:cs="Arial" w:eastAsia="Arial" w:hAnsi="Arial"/>
          <w:b w:val="false"/>
          <w:bCs w:val="false"/>
          <w:i w:val="false"/>
          <w:iCs w:val="false"/>
          <w:color w:val="111111"/>
          <w:sz w:val="22"/>
          <w:szCs w:val="22"/>
        </w:rPr>
        <w:t xml:space="preserve">The following 5 columns must exist in Row 1 with exact spelling and casing:</w:t>
      </w:r>
    </w:p>
    <w:p>
      <w:pPr>
        <w:pStyle w:val="ListParagraph"/>
        <w:numPr>
          <w:ilvl w:val="0"/>
          <w:numId w:val="2"/>
        </w:numPr>
        <w:spacing w:after="60"/>
      </w:pPr>
      <w:r>
        <w:rPr>
          <w:rFonts w:ascii="Arial" w:cs="Arial" w:eastAsia="Arial" w:hAnsi="Arial"/>
          <w:sz w:val="22"/>
          <w:szCs w:val="22"/>
        </w:rPr>
        <w:t xml:space="preserve">UserID</w:t>
      </w:r>
    </w:p>
    <w:p>
      <w:pPr>
        <w:pStyle w:val="ListParagraph"/>
        <w:numPr>
          <w:ilvl w:val="0"/>
          <w:numId w:val="2"/>
        </w:numPr>
        <w:spacing w:after="60"/>
      </w:pPr>
      <w:r>
        <w:rPr>
          <w:rFonts w:ascii="Arial" w:cs="Arial" w:eastAsia="Arial" w:hAnsi="Arial"/>
          <w:sz w:val="22"/>
          <w:szCs w:val="22"/>
        </w:rPr>
        <w:t xml:space="preserve">Action</w:t>
      </w:r>
    </w:p>
    <w:p>
      <w:pPr>
        <w:pStyle w:val="ListParagraph"/>
        <w:numPr>
          <w:ilvl w:val="0"/>
          <w:numId w:val="2"/>
        </w:numPr>
        <w:spacing w:after="60"/>
      </w:pPr>
      <w:r>
        <w:rPr>
          <w:rFonts w:ascii="Arial" w:cs="Arial" w:eastAsia="Arial" w:hAnsi="Arial"/>
          <w:sz w:val="22"/>
          <w:szCs w:val="22"/>
        </w:rPr>
        <w:t xml:space="preserve">Currents</w:t>
      </w:r>
    </w:p>
    <w:p>
      <w:pPr>
        <w:pStyle w:val="ListParagraph"/>
        <w:numPr>
          <w:ilvl w:val="0"/>
          <w:numId w:val="2"/>
        </w:numPr>
        <w:spacing w:after="60"/>
      </w:pPr>
      <w:r>
        <w:rPr>
          <w:rFonts w:ascii="Arial" w:cs="Arial" w:eastAsia="Arial" w:hAnsi="Arial"/>
          <w:sz w:val="22"/>
          <w:szCs w:val="22"/>
        </w:rPr>
        <w:t xml:space="preserve">Badge</w:t>
      </w:r>
    </w:p>
    <w:p>
      <w:pPr>
        <w:pStyle w:val="ListParagraph"/>
        <w:numPr>
          <w:ilvl w:val="0"/>
          <w:numId w:val="2"/>
        </w:numPr>
        <w:spacing w:after="60"/>
      </w:pPr>
      <w:r>
        <w:rPr>
          <w:rFonts w:ascii="Arial" w:cs="Arial" w:eastAsia="Arial" w:hAnsi="Arial"/>
          <w:sz w:val="22"/>
          <w:szCs w:val="22"/>
        </w:rPr>
        <w:t xml:space="preserve">Timestamp</w:t>
      </w:r>
    </w:p>
    <w:p>
      <w:pPr>
        <w:spacing w:after="60"/>
      </w:pPr>
      <w:r>
        <w:t xml:space="preserve"/>
      </w:r>
    </w:p>
    <w:p>
      <w:pPr>
        <w:pStyle w:val="Heading2"/>
        <w:spacing w:before="240" w:after="100"/>
      </w:pPr>
      <w:r>
        <w:rPr>
          <w:rFonts w:ascii="Arial" w:cs="Arial" w:eastAsia="Arial" w:hAnsi="Arial"/>
          <w:b/>
          <w:bCs/>
          <w:color w:val="1A3050"/>
          <w:sz w:val="26"/>
          <w:szCs w:val="26"/>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Sheet purpose confirmed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Advisory</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Confirm this sheet is the gamification log and not an extra data sheet.</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Open sheet → Row 1 → read headers. If different from expected, document actual columns.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Enum check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Expected values match mission names: BridgeBuilder | WorldTraveler | PetGuardian | TheConnector | TheRoots | StoryKeeper | TheWitness | GenerationBuilder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Filter for unexpected action names.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Column: Currents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Integer</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Must be a positive integer (mission reward amounts).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Verify numeric format. No text, no currency symbols.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Column: Timestamp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Date format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Must be a parseable date. Recommended: ISO 8601 (YYYY-MM-DD or YYYY-MM-DDTHH:MM:SS)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Check format consistency. Mixed formats will cause issues during Supabase migration.</w:t>
            </w:r>
          </w:p>
        </w:tc>
      </w:tr>
    </w:tbl>
    <w:p>
      <w:pPr>
        <w:spacing w:after="60"/>
      </w:pPr>
      <w:r>
        <w:t xml:space="preserve"/>
      </w:r>
    </w:p>
    <w:p>
      <w:pPr>
        <w:pStyle w:val="Heading2"/>
        <w:spacing w:before="240" w:after="100"/>
      </w:pPr>
      <w:r>
        <w:rPr>
          <w:rFonts w:ascii="Arial" w:cs="Arial" w:eastAsia="Arial" w:hAnsi="Arial"/>
          <w:b/>
          <w:bCs/>
          <w:color w:val="1A3050"/>
          <w:sz w:val="26"/>
          <w:szCs w:val="26"/>
        </w:rPr>
        <w:t xml:space="preserve">Warnings</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This sheet may have a different schema than expected — Gemini may have generated it differently. Document actual column headers before Sprint S-07.</w:t>
      </w:r>
    </w:p>
    <w:p>
      <w:pPr>
        <w:pBdr>
          <w:left w:val="single" w:color="E09040" w:sz="8" w:space="4"/>
        </w:pBdr>
        <w:shd w:fill="FFF8E8" w:val="clear"/>
        <w:spacing w:before="80" w:after="100"/>
        <w:ind w:left="360" w:right="360"/>
      </w:pPr>
      <w:r>
        <w:rPr>
          <w:rFonts w:ascii="Arial" w:cs="Arial" w:eastAsia="Arial" w:hAnsi="Arial"/>
          <w:b/>
          <w:bCs/>
          <w:color w:val="E09040"/>
          <w:sz w:val="20"/>
          <w:szCs w:val="20"/>
        </w:rPr>
        <w:t xml:space="preserve">⚠ </w:t>
      </w:r>
      <w:r>
        <w:rPr>
          <w:rFonts w:ascii="Arial" w:cs="Arial" w:eastAsia="Arial" w:hAnsi="Arial"/>
          <w:color w:val="333333"/>
          <w:sz w:val="20"/>
          <w:szCs w:val="20"/>
        </w:rPr>
        <w:t xml:space="preserve">If this sheet is empty or a template only — that is fine for POC. The gamification log populates as users complete missions.</w:t>
      </w:r>
    </w:p>
    <w:p>
      <w:pPr>
        <w:spacing w:after="60"/>
      </w:pPr>
      <w:r>
        <w:t xml:space="preserve"/>
      </w:r>
    </w:p>
    <w:p>
      <w:pPr>
        <w:pStyle w:val="Heading2"/>
        <w:spacing w:before="240" w:after="100"/>
      </w:pPr>
      <w:r>
        <w:rPr>
          <w:rFonts w:ascii="Arial" w:cs="Arial" w:eastAsia="Arial" w:hAnsi="Arial"/>
          <w:b/>
          <w:bCs/>
          <w:color w:val="1A3050"/>
          <w:sz w:val="26"/>
          <w:szCs w:val="26"/>
        </w:rPr>
        <w:t xml:space="preserve">Supabase Migration Note</w:t>
      </w:r>
    </w:p>
    <w:p>
      <w:pPr>
        <w:spacing w:after="100"/>
      </w:pPr>
      <w:r>
        <w:rPr>
          <w:rFonts w:ascii="Arial" w:cs="Arial" w:eastAsia="Arial" w:hAnsi="Arial"/>
          <w:b w:val="false"/>
          <w:bCs w:val="false"/>
          <w:i/>
          <w:iCs/>
          <w:color w:val="555555"/>
          <w:sz w:val="22"/>
          <w:szCs w:val="22"/>
        </w:rPr>
        <w:t xml:space="preserve">In Supabase: This becomes the gamification_log table with user_id (FK to people_master), action TEXT, currents_awarded INTEGER, badge TEXT, created_at TIMESTAMPTZ.</w:t>
      </w:r>
    </w:p>
    <w:p>
      <w:pPr>
        <w:spacing w:after="60"/>
      </w:pPr>
      <w:r>
        <w:t xml:space="preserve"/>
      </w:r>
    </w:p>
    <w:p>
      <w:pPr>
        <w:spacing w:after="60"/>
      </w:pPr>
      <w:r>
        <w:t xml:space="preserve"/>
      </w:r>
    </w:p>
    <w:p>
      <w:pPr>
        <w:pStyle w:val="Heading1"/>
        <w:pBdr>
          <w:bottom w:val="single" w:color="00AAFF" w:sz="6" w:space="1"/>
        </w:pBdr>
        <w:spacing w:before="320" w:after="160"/>
      </w:pPr>
      <w:r>
        <w:rPr>
          <w:rFonts w:ascii="Arial" w:cs="Arial" w:eastAsia="Arial" w:hAnsi="Arial"/>
          <w:b/>
          <w:bCs/>
          <w:color w:val="00AAFF"/>
          <w:sz w:val="34"/>
          <w:szCs w:val="34"/>
        </w:rPr>
        <w:t xml:space="preserve">Summary: Sprint S-01 Completion Criteria</w:t>
      </w:r>
    </w:p>
    <w:p>
      <w:pPr>
        <w:spacing w:after="100"/>
      </w:pPr>
      <w:r>
        <w:rPr>
          <w:rFonts w:ascii="Arial" w:cs="Arial" w:eastAsia="Arial" w:hAnsi="Arial"/>
          <w:b w:val="false"/>
          <w:bCs w:val="false"/>
          <w:i w:val="false"/>
          <w:iCs w:val="false"/>
          <w:color w:val="111111"/>
          <w:sz w:val="22"/>
          <w:szCs w:val="22"/>
        </w:rPr>
        <w:t xml:space="preserve">Sprint S-01 is complete when ALL of the following are true: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48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19"/>
                <w:szCs w:val="19"/>
              </w:rPr>
              <w:t xml:space="preserve">How to confirm</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1</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All 5 Sheets are accessible via Google Sheets URL</w:t>
            </w:r>
          </w:p>
        </w:tc>
        <w:tc>
          <w:tcPr>
            <w:tcW w:type="dxa" w:w="4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Can open each sheet without permission error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All 4 data sheets have correct column headers (case-sensitive)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Row 1 matches required columns for each sheet</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3</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People_Master has at least 5 rows of Datta family data</w:t>
            </w:r>
          </w:p>
        </w:tc>
        <w:tc>
          <w:tcPr>
            <w:tcW w:type="dxa" w:w="4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Count rows below header. Min 5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Krishan K Datta and Leela Datta exist as Tier-0 rows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Filter Tier column = 0. Both appear.</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5</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Relationships_Linker has at least 4 relationship rows</w:t>
            </w:r>
          </w:p>
        </w:tc>
        <w:tc>
          <w:tcPr>
            <w:tcW w:type="dxa" w:w="4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Parent-child links from roots to Tier-1 members.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Journeys_Media has at least 3 location rows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Globe needs minimum data to demonstrate.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7</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No street addresses in any sheet</w:t>
            </w:r>
          </w:p>
        </w:tc>
        <w:tc>
          <w:tcPr>
            <w:tcW w:type="dxa" w:w="4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Visual scan of LocationName and any address fields.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No birth years in BirthMonthDay column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19"/>
                <w:szCs w:val="19"/>
              </w:rPr>
              <w:t xml:space="preserve">All values in MM-DD format only.</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9</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Sheets shared with service account (Sprint S-02 dependency)</w:t>
            </w:r>
          </w:p>
        </w:tc>
        <w:tc>
          <w:tcPr>
            <w:tcW w:type="dxa" w:w="4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11111"/>
                <w:sz w:val="19"/>
                <w:szCs w:val="19"/>
              </w:rPr>
              <w:t xml:space="preserve">Service account can read People_Master.</w:t>
            </w:r>
          </w:p>
        </w:tc>
      </w:tr>
    </w:tbl>
    <w:p>
      <w:pPr>
        <w:spacing w:after="60"/>
      </w:pPr>
      <w:r>
        <w:t xml:space="preserve"/>
      </w:r>
    </w:p>
    <w:p>
      <w:pPr>
        <w:pBdr>
          <w:left w:val="single" w:color="00CC44" w:sz="8" w:space="4"/>
        </w:pBdr>
        <w:shd w:fill="F0FFF4" w:val="clear"/>
        <w:spacing w:before="80" w:after="100"/>
        <w:ind w:left="360" w:right="360"/>
      </w:pPr>
      <w:r>
        <w:rPr>
          <w:rFonts w:ascii="Arial" w:cs="Arial" w:eastAsia="Arial" w:hAnsi="Arial"/>
          <w:b/>
          <w:bCs/>
          <w:color w:val="00CC44"/>
          <w:sz w:val="20"/>
          <w:szCs w:val="20"/>
        </w:rPr>
        <w:t xml:space="preserve">✅ When all 9 criteria pass: </w:t>
      </w:r>
      <w:r>
        <w:rPr>
          <w:rFonts w:ascii="Arial" w:cs="Arial" w:eastAsia="Arial" w:hAnsi="Arial"/>
          <w:color w:val="333333"/>
          <w:sz w:val="20"/>
          <w:szCs w:val="20"/>
        </w:rPr>
        <w:t xml:space="preserve">Sprint S-01 is complete. Log it in ECO_Next_Session_Items.md and proceed to Sprint S-02 (Google Sheets API auth).</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FF" w:sz="4" w:space="1"/>
      </w:pBdr>
    </w:pPr>
    <w:r>
      <w:rPr>
        <w:rFonts w:ascii="Arial" w:cs="Arial" w:eastAsia="Arial" w:hAnsi="Arial"/>
        <w:color w:val="00AAFF"/>
        <w:sz w:val="16"/>
        <w:szCs w:val="16"/>
      </w:rPr>
      <w:t xml:space="preserve">ECO · Google Sheets Validation · Sprint S-01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4"/>
      <w:szCs w:val="34"/>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2026-03-27T15:48:52.723Z</dcterms:created>
  <dcterms:modified xsi:type="dcterms:W3CDTF">2026-03-27T15:48:52.724Z</dcterms:modified>
</cp:coreProperties>
</file>

<file path=docProps/custom.xml><?xml version="1.0" encoding="utf-8"?>
<Properties xmlns="http://schemas.openxmlformats.org/officeDocument/2006/custom-properties" xmlns:vt="http://schemas.openxmlformats.org/officeDocument/2006/docPropsVTypes"/>
</file>