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F0CFE0F" w:rsidR="008357A5" w:rsidRPr="00575A6F" w:rsidRDefault="00792957" w:rsidP="005F6352">
      <w:pPr>
        <w:spacing w:line="360" w:lineRule="auto"/>
        <w:jc w:val="center"/>
        <w:rPr>
          <w:rFonts w:ascii="Times New Roman" w:hAnsi="Times New Roman" w:cs="Times New Roman"/>
          <w:sz w:val="32"/>
          <w:szCs w:val="32"/>
        </w:rPr>
      </w:pPr>
      <w:r>
        <w:rPr>
          <w:rFonts w:ascii="Times New Roman" w:hAnsi="Times New Roman" w:cs="Times New Roman"/>
          <w:sz w:val="32"/>
          <w:szCs w:val="32"/>
        </w:rPr>
        <w:t>Hotelszoba</w:t>
      </w:r>
      <w:r w:rsidR="00326D16">
        <w:rPr>
          <w:rFonts w:ascii="Times New Roman" w:hAnsi="Times New Roman" w:cs="Times New Roman"/>
          <w:sz w:val="32"/>
          <w:szCs w:val="32"/>
        </w:rPr>
        <w:t xml:space="preserve"> </w:t>
      </w:r>
      <w:r w:rsidR="008357A5" w:rsidRPr="00575A6F">
        <w:rPr>
          <w:rFonts w:ascii="Times New Roman" w:hAnsi="Times New Roman" w:cs="Times New Roman"/>
          <w:sz w:val="32"/>
          <w:szCs w:val="32"/>
        </w:rPr>
        <w:t>foglaló webalkalmazás Spring Boot keretrendszerben</w:t>
      </w:r>
      <w:r w:rsidR="008357A5"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A24468">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211F496F" w14:textId="6367C258" w:rsidR="006429CA"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242918" w:history="1">
            <w:r w:rsidR="006429CA" w:rsidRPr="00564A09">
              <w:rPr>
                <w:rStyle w:val="Hiperhivatkozs"/>
                <w:noProof/>
              </w:rPr>
              <w:t>1.</w:t>
            </w:r>
            <w:r w:rsidR="006429CA">
              <w:rPr>
                <w:rFonts w:eastAsiaTheme="minorEastAsia"/>
                <w:noProof/>
                <w:sz w:val="24"/>
                <w:szCs w:val="24"/>
                <w:lang w:val="en-US"/>
              </w:rPr>
              <w:tab/>
            </w:r>
            <w:r w:rsidR="006429CA" w:rsidRPr="00564A09">
              <w:rPr>
                <w:rStyle w:val="Hiperhivatkozs"/>
                <w:noProof/>
              </w:rPr>
              <w:t>Bevezetés</w:t>
            </w:r>
            <w:r w:rsidR="006429CA">
              <w:rPr>
                <w:noProof/>
                <w:webHidden/>
              </w:rPr>
              <w:tab/>
            </w:r>
            <w:r w:rsidR="006429CA">
              <w:rPr>
                <w:noProof/>
                <w:webHidden/>
              </w:rPr>
              <w:fldChar w:fldCharType="begin"/>
            </w:r>
            <w:r w:rsidR="006429CA">
              <w:rPr>
                <w:noProof/>
                <w:webHidden/>
              </w:rPr>
              <w:instrText xml:space="preserve"> PAGEREF _Toc165242918 \h </w:instrText>
            </w:r>
            <w:r w:rsidR="006429CA">
              <w:rPr>
                <w:noProof/>
                <w:webHidden/>
              </w:rPr>
            </w:r>
            <w:r w:rsidR="006429CA">
              <w:rPr>
                <w:noProof/>
                <w:webHidden/>
              </w:rPr>
              <w:fldChar w:fldCharType="separate"/>
            </w:r>
            <w:r w:rsidR="006429CA">
              <w:rPr>
                <w:noProof/>
                <w:webHidden/>
              </w:rPr>
              <w:t>3</w:t>
            </w:r>
            <w:r w:rsidR="006429CA">
              <w:rPr>
                <w:noProof/>
                <w:webHidden/>
              </w:rPr>
              <w:fldChar w:fldCharType="end"/>
            </w:r>
          </w:hyperlink>
        </w:p>
        <w:p w14:paraId="4850F001" w14:textId="73F392E7" w:rsidR="006429CA" w:rsidRDefault="006429CA">
          <w:pPr>
            <w:pStyle w:val="TJ1"/>
            <w:tabs>
              <w:tab w:val="left" w:pos="440"/>
              <w:tab w:val="right" w:leader="dot" w:pos="9061"/>
            </w:tabs>
            <w:rPr>
              <w:rFonts w:eastAsiaTheme="minorEastAsia"/>
              <w:noProof/>
              <w:sz w:val="24"/>
              <w:szCs w:val="24"/>
              <w:lang w:val="en-US"/>
            </w:rPr>
          </w:pPr>
          <w:hyperlink w:anchor="_Toc165242919" w:history="1">
            <w:r w:rsidRPr="00564A09">
              <w:rPr>
                <w:rStyle w:val="Hiperhivatkozs"/>
                <w:noProof/>
              </w:rPr>
              <w:t>2.</w:t>
            </w:r>
            <w:r>
              <w:rPr>
                <w:rFonts w:eastAsiaTheme="minorEastAsia"/>
                <w:noProof/>
                <w:sz w:val="24"/>
                <w:szCs w:val="24"/>
                <w:lang w:val="en-US"/>
              </w:rPr>
              <w:tab/>
            </w:r>
            <w:r w:rsidRPr="00564A09">
              <w:rPr>
                <w:rStyle w:val="Hiperhivatkozs"/>
                <w:noProof/>
              </w:rPr>
              <w:t>Felhasznált eszközök és technolódiák</w:t>
            </w:r>
            <w:r>
              <w:rPr>
                <w:noProof/>
                <w:webHidden/>
              </w:rPr>
              <w:tab/>
            </w:r>
            <w:r>
              <w:rPr>
                <w:noProof/>
                <w:webHidden/>
              </w:rPr>
              <w:fldChar w:fldCharType="begin"/>
            </w:r>
            <w:r>
              <w:rPr>
                <w:noProof/>
                <w:webHidden/>
              </w:rPr>
              <w:instrText xml:space="preserve"> PAGEREF _Toc165242919 \h </w:instrText>
            </w:r>
            <w:r>
              <w:rPr>
                <w:noProof/>
                <w:webHidden/>
              </w:rPr>
            </w:r>
            <w:r>
              <w:rPr>
                <w:noProof/>
                <w:webHidden/>
              </w:rPr>
              <w:fldChar w:fldCharType="separate"/>
            </w:r>
            <w:r>
              <w:rPr>
                <w:noProof/>
                <w:webHidden/>
              </w:rPr>
              <w:t>4</w:t>
            </w:r>
            <w:r>
              <w:rPr>
                <w:noProof/>
                <w:webHidden/>
              </w:rPr>
              <w:fldChar w:fldCharType="end"/>
            </w:r>
          </w:hyperlink>
        </w:p>
        <w:p w14:paraId="6414378B" w14:textId="407816A9" w:rsidR="006429CA" w:rsidRDefault="006429CA">
          <w:pPr>
            <w:pStyle w:val="TJ2"/>
            <w:tabs>
              <w:tab w:val="left" w:pos="960"/>
              <w:tab w:val="right" w:leader="dot" w:pos="9061"/>
            </w:tabs>
            <w:rPr>
              <w:rFonts w:eastAsiaTheme="minorEastAsia"/>
              <w:noProof/>
              <w:sz w:val="24"/>
              <w:szCs w:val="24"/>
              <w:lang w:val="en-US"/>
            </w:rPr>
          </w:pPr>
          <w:hyperlink w:anchor="_Toc165242920" w:history="1">
            <w:r w:rsidRPr="00564A09">
              <w:rPr>
                <w:rStyle w:val="Hiperhivatkozs"/>
                <w:noProof/>
              </w:rPr>
              <w:t>2.1.</w:t>
            </w:r>
            <w:r>
              <w:rPr>
                <w:rFonts w:eastAsiaTheme="minorEastAsia"/>
                <w:noProof/>
                <w:sz w:val="24"/>
                <w:szCs w:val="24"/>
                <w:lang w:val="en-US"/>
              </w:rPr>
              <w:tab/>
            </w:r>
            <w:r w:rsidRPr="00564A09">
              <w:rPr>
                <w:rStyle w:val="Hiperhivatkozs"/>
                <w:noProof/>
              </w:rPr>
              <w:t>Apache Maven</w:t>
            </w:r>
            <w:r>
              <w:rPr>
                <w:noProof/>
                <w:webHidden/>
              </w:rPr>
              <w:tab/>
            </w:r>
            <w:r>
              <w:rPr>
                <w:noProof/>
                <w:webHidden/>
              </w:rPr>
              <w:fldChar w:fldCharType="begin"/>
            </w:r>
            <w:r>
              <w:rPr>
                <w:noProof/>
                <w:webHidden/>
              </w:rPr>
              <w:instrText xml:space="preserve"> PAGEREF _Toc165242920 \h </w:instrText>
            </w:r>
            <w:r>
              <w:rPr>
                <w:noProof/>
                <w:webHidden/>
              </w:rPr>
            </w:r>
            <w:r>
              <w:rPr>
                <w:noProof/>
                <w:webHidden/>
              </w:rPr>
              <w:fldChar w:fldCharType="separate"/>
            </w:r>
            <w:r>
              <w:rPr>
                <w:noProof/>
                <w:webHidden/>
              </w:rPr>
              <w:t>4</w:t>
            </w:r>
            <w:r>
              <w:rPr>
                <w:noProof/>
                <w:webHidden/>
              </w:rPr>
              <w:fldChar w:fldCharType="end"/>
            </w:r>
          </w:hyperlink>
        </w:p>
        <w:p w14:paraId="76A3BFE3" w14:textId="09587E34" w:rsidR="006429CA" w:rsidRDefault="006429CA">
          <w:pPr>
            <w:pStyle w:val="TJ2"/>
            <w:tabs>
              <w:tab w:val="left" w:pos="960"/>
              <w:tab w:val="right" w:leader="dot" w:pos="9061"/>
            </w:tabs>
            <w:rPr>
              <w:rFonts w:eastAsiaTheme="minorEastAsia"/>
              <w:noProof/>
              <w:sz w:val="24"/>
              <w:szCs w:val="24"/>
              <w:lang w:val="en-US"/>
            </w:rPr>
          </w:pPr>
          <w:hyperlink w:anchor="_Toc165242921" w:history="1">
            <w:r w:rsidRPr="00564A09">
              <w:rPr>
                <w:rStyle w:val="Hiperhivatkozs"/>
                <w:noProof/>
              </w:rPr>
              <w:t>2.2.</w:t>
            </w:r>
            <w:r>
              <w:rPr>
                <w:rFonts w:eastAsiaTheme="minorEastAsia"/>
                <w:noProof/>
                <w:sz w:val="24"/>
                <w:szCs w:val="24"/>
                <w:lang w:val="en-US"/>
              </w:rPr>
              <w:tab/>
            </w:r>
            <w:r w:rsidRPr="00564A09">
              <w:rPr>
                <w:rStyle w:val="Hiperhivatkozs"/>
                <w:noProof/>
              </w:rPr>
              <w:t>Verziókezelés és Git</w:t>
            </w:r>
            <w:r>
              <w:rPr>
                <w:noProof/>
                <w:webHidden/>
              </w:rPr>
              <w:tab/>
            </w:r>
            <w:r>
              <w:rPr>
                <w:noProof/>
                <w:webHidden/>
              </w:rPr>
              <w:fldChar w:fldCharType="begin"/>
            </w:r>
            <w:r>
              <w:rPr>
                <w:noProof/>
                <w:webHidden/>
              </w:rPr>
              <w:instrText xml:space="preserve"> PAGEREF _Toc165242921 \h </w:instrText>
            </w:r>
            <w:r>
              <w:rPr>
                <w:noProof/>
                <w:webHidden/>
              </w:rPr>
            </w:r>
            <w:r>
              <w:rPr>
                <w:noProof/>
                <w:webHidden/>
              </w:rPr>
              <w:fldChar w:fldCharType="separate"/>
            </w:r>
            <w:r>
              <w:rPr>
                <w:noProof/>
                <w:webHidden/>
              </w:rPr>
              <w:t>5</w:t>
            </w:r>
            <w:r>
              <w:rPr>
                <w:noProof/>
                <w:webHidden/>
              </w:rPr>
              <w:fldChar w:fldCharType="end"/>
            </w:r>
          </w:hyperlink>
        </w:p>
        <w:p w14:paraId="030552FE" w14:textId="24F0CBBA" w:rsidR="006429CA" w:rsidRDefault="006429CA">
          <w:pPr>
            <w:pStyle w:val="TJ2"/>
            <w:tabs>
              <w:tab w:val="left" w:pos="960"/>
              <w:tab w:val="right" w:leader="dot" w:pos="9061"/>
            </w:tabs>
            <w:rPr>
              <w:rFonts w:eastAsiaTheme="minorEastAsia"/>
              <w:noProof/>
              <w:sz w:val="24"/>
              <w:szCs w:val="24"/>
              <w:lang w:val="en-US"/>
            </w:rPr>
          </w:pPr>
          <w:hyperlink w:anchor="_Toc165242922" w:history="1">
            <w:r w:rsidRPr="00564A09">
              <w:rPr>
                <w:rStyle w:val="Hiperhivatkozs"/>
                <w:noProof/>
              </w:rPr>
              <w:t>2.3.</w:t>
            </w:r>
            <w:r>
              <w:rPr>
                <w:rFonts w:eastAsiaTheme="minorEastAsia"/>
                <w:noProof/>
                <w:sz w:val="24"/>
                <w:szCs w:val="24"/>
                <w:lang w:val="en-US"/>
              </w:rPr>
              <w:tab/>
            </w:r>
            <w:r w:rsidRPr="00564A09">
              <w:rPr>
                <w:rStyle w:val="Hiperhivatkozs"/>
                <w:noProof/>
              </w:rPr>
              <w:t>MySql</w:t>
            </w:r>
            <w:r>
              <w:rPr>
                <w:noProof/>
                <w:webHidden/>
              </w:rPr>
              <w:tab/>
            </w:r>
            <w:r>
              <w:rPr>
                <w:noProof/>
                <w:webHidden/>
              </w:rPr>
              <w:fldChar w:fldCharType="begin"/>
            </w:r>
            <w:r>
              <w:rPr>
                <w:noProof/>
                <w:webHidden/>
              </w:rPr>
              <w:instrText xml:space="preserve"> PAGEREF _Toc165242922 \h </w:instrText>
            </w:r>
            <w:r>
              <w:rPr>
                <w:noProof/>
                <w:webHidden/>
              </w:rPr>
            </w:r>
            <w:r>
              <w:rPr>
                <w:noProof/>
                <w:webHidden/>
              </w:rPr>
              <w:fldChar w:fldCharType="separate"/>
            </w:r>
            <w:r>
              <w:rPr>
                <w:noProof/>
                <w:webHidden/>
              </w:rPr>
              <w:t>7</w:t>
            </w:r>
            <w:r>
              <w:rPr>
                <w:noProof/>
                <w:webHidden/>
              </w:rPr>
              <w:fldChar w:fldCharType="end"/>
            </w:r>
          </w:hyperlink>
        </w:p>
        <w:p w14:paraId="7E4D808F" w14:textId="26D35681" w:rsidR="006429CA" w:rsidRDefault="006429CA">
          <w:pPr>
            <w:pStyle w:val="TJ2"/>
            <w:tabs>
              <w:tab w:val="left" w:pos="960"/>
              <w:tab w:val="right" w:leader="dot" w:pos="9061"/>
            </w:tabs>
            <w:rPr>
              <w:rFonts w:eastAsiaTheme="minorEastAsia"/>
              <w:noProof/>
              <w:sz w:val="24"/>
              <w:szCs w:val="24"/>
              <w:lang w:val="en-US"/>
            </w:rPr>
          </w:pPr>
          <w:hyperlink w:anchor="_Toc165242923" w:history="1">
            <w:r w:rsidRPr="00564A09">
              <w:rPr>
                <w:rStyle w:val="Hiperhivatkozs"/>
                <w:noProof/>
              </w:rPr>
              <w:t>2.4.</w:t>
            </w:r>
            <w:r>
              <w:rPr>
                <w:rFonts w:eastAsiaTheme="minorEastAsia"/>
                <w:noProof/>
                <w:sz w:val="24"/>
                <w:szCs w:val="24"/>
                <w:lang w:val="en-US"/>
              </w:rPr>
              <w:tab/>
            </w:r>
            <w:r w:rsidRPr="00564A09">
              <w:rPr>
                <w:rStyle w:val="Hiperhivatkozs"/>
                <w:noProof/>
              </w:rPr>
              <w:t>IntelliJ IDEA</w:t>
            </w:r>
            <w:r>
              <w:rPr>
                <w:noProof/>
                <w:webHidden/>
              </w:rPr>
              <w:tab/>
            </w:r>
            <w:r>
              <w:rPr>
                <w:noProof/>
                <w:webHidden/>
              </w:rPr>
              <w:fldChar w:fldCharType="begin"/>
            </w:r>
            <w:r>
              <w:rPr>
                <w:noProof/>
                <w:webHidden/>
              </w:rPr>
              <w:instrText xml:space="preserve"> PAGEREF _Toc165242923 \h </w:instrText>
            </w:r>
            <w:r>
              <w:rPr>
                <w:noProof/>
                <w:webHidden/>
              </w:rPr>
            </w:r>
            <w:r>
              <w:rPr>
                <w:noProof/>
                <w:webHidden/>
              </w:rPr>
              <w:fldChar w:fldCharType="separate"/>
            </w:r>
            <w:r>
              <w:rPr>
                <w:noProof/>
                <w:webHidden/>
              </w:rPr>
              <w:t>7</w:t>
            </w:r>
            <w:r>
              <w:rPr>
                <w:noProof/>
                <w:webHidden/>
              </w:rPr>
              <w:fldChar w:fldCharType="end"/>
            </w:r>
          </w:hyperlink>
        </w:p>
        <w:p w14:paraId="7E49E72F" w14:textId="280D5016" w:rsidR="006429CA" w:rsidRDefault="006429CA">
          <w:pPr>
            <w:pStyle w:val="TJ2"/>
            <w:tabs>
              <w:tab w:val="left" w:pos="960"/>
              <w:tab w:val="right" w:leader="dot" w:pos="9061"/>
            </w:tabs>
            <w:rPr>
              <w:rFonts w:eastAsiaTheme="minorEastAsia"/>
              <w:noProof/>
              <w:sz w:val="24"/>
              <w:szCs w:val="24"/>
              <w:lang w:val="en-US"/>
            </w:rPr>
          </w:pPr>
          <w:hyperlink w:anchor="_Toc165242924" w:history="1">
            <w:r w:rsidRPr="00564A09">
              <w:rPr>
                <w:rStyle w:val="Hiperhivatkozs"/>
                <w:noProof/>
              </w:rPr>
              <w:t>2.5.</w:t>
            </w:r>
            <w:r>
              <w:rPr>
                <w:rFonts w:eastAsiaTheme="minorEastAsia"/>
                <w:noProof/>
                <w:sz w:val="24"/>
                <w:szCs w:val="24"/>
                <w:lang w:val="en-US"/>
              </w:rPr>
              <w:tab/>
            </w:r>
            <w:r w:rsidRPr="00564A09">
              <w:rPr>
                <w:rStyle w:val="Hiperhivatkozs"/>
                <w:noProof/>
              </w:rPr>
              <w:t>Spring Core</w:t>
            </w:r>
            <w:r>
              <w:rPr>
                <w:noProof/>
                <w:webHidden/>
              </w:rPr>
              <w:tab/>
            </w:r>
            <w:r>
              <w:rPr>
                <w:noProof/>
                <w:webHidden/>
              </w:rPr>
              <w:fldChar w:fldCharType="begin"/>
            </w:r>
            <w:r>
              <w:rPr>
                <w:noProof/>
                <w:webHidden/>
              </w:rPr>
              <w:instrText xml:space="preserve"> PAGEREF _Toc165242924 \h </w:instrText>
            </w:r>
            <w:r>
              <w:rPr>
                <w:noProof/>
                <w:webHidden/>
              </w:rPr>
            </w:r>
            <w:r>
              <w:rPr>
                <w:noProof/>
                <w:webHidden/>
              </w:rPr>
              <w:fldChar w:fldCharType="separate"/>
            </w:r>
            <w:r>
              <w:rPr>
                <w:noProof/>
                <w:webHidden/>
              </w:rPr>
              <w:t>8</w:t>
            </w:r>
            <w:r>
              <w:rPr>
                <w:noProof/>
                <w:webHidden/>
              </w:rPr>
              <w:fldChar w:fldCharType="end"/>
            </w:r>
          </w:hyperlink>
        </w:p>
        <w:p w14:paraId="7436E2F1" w14:textId="1F722281" w:rsidR="006429CA" w:rsidRDefault="006429CA">
          <w:pPr>
            <w:pStyle w:val="TJ3"/>
            <w:tabs>
              <w:tab w:val="left" w:pos="1440"/>
              <w:tab w:val="right" w:leader="dot" w:pos="9061"/>
            </w:tabs>
            <w:rPr>
              <w:rFonts w:eastAsiaTheme="minorEastAsia"/>
              <w:noProof/>
              <w:sz w:val="24"/>
              <w:szCs w:val="24"/>
              <w:lang w:val="en-US"/>
            </w:rPr>
          </w:pPr>
          <w:hyperlink w:anchor="_Toc165242925" w:history="1">
            <w:r w:rsidRPr="00564A09">
              <w:rPr>
                <w:rStyle w:val="Hiperhivatkozs"/>
                <w:noProof/>
              </w:rPr>
              <w:t>2.5.1.</w:t>
            </w:r>
            <w:r>
              <w:rPr>
                <w:rFonts w:eastAsiaTheme="minorEastAsia"/>
                <w:noProof/>
                <w:sz w:val="24"/>
                <w:szCs w:val="24"/>
                <w:lang w:val="en-US"/>
              </w:rPr>
              <w:tab/>
            </w:r>
            <w:r w:rsidRPr="00564A09">
              <w:rPr>
                <w:rStyle w:val="Hiperhivatkozs"/>
                <w:noProof/>
              </w:rPr>
              <w:t>Inversion of Control</w:t>
            </w:r>
            <w:r>
              <w:rPr>
                <w:noProof/>
                <w:webHidden/>
              </w:rPr>
              <w:tab/>
            </w:r>
            <w:r>
              <w:rPr>
                <w:noProof/>
                <w:webHidden/>
              </w:rPr>
              <w:fldChar w:fldCharType="begin"/>
            </w:r>
            <w:r>
              <w:rPr>
                <w:noProof/>
                <w:webHidden/>
              </w:rPr>
              <w:instrText xml:space="preserve"> PAGEREF _Toc165242925 \h </w:instrText>
            </w:r>
            <w:r>
              <w:rPr>
                <w:noProof/>
                <w:webHidden/>
              </w:rPr>
            </w:r>
            <w:r>
              <w:rPr>
                <w:noProof/>
                <w:webHidden/>
              </w:rPr>
              <w:fldChar w:fldCharType="separate"/>
            </w:r>
            <w:r>
              <w:rPr>
                <w:noProof/>
                <w:webHidden/>
              </w:rPr>
              <w:t>8</w:t>
            </w:r>
            <w:r>
              <w:rPr>
                <w:noProof/>
                <w:webHidden/>
              </w:rPr>
              <w:fldChar w:fldCharType="end"/>
            </w:r>
          </w:hyperlink>
        </w:p>
        <w:p w14:paraId="78AD34E7" w14:textId="0AFC1B42" w:rsidR="006429CA" w:rsidRDefault="006429CA">
          <w:pPr>
            <w:pStyle w:val="TJ3"/>
            <w:tabs>
              <w:tab w:val="left" w:pos="1440"/>
              <w:tab w:val="right" w:leader="dot" w:pos="9061"/>
            </w:tabs>
            <w:rPr>
              <w:rFonts w:eastAsiaTheme="minorEastAsia"/>
              <w:noProof/>
              <w:sz w:val="24"/>
              <w:szCs w:val="24"/>
              <w:lang w:val="en-US"/>
            </w:rPr>
          </w:pPr>
          <w:hyperlink w:anchor="_Toc165242926" w:history="1">
            <w:r w:rsidRPr="00564A09">
              <w:rPr>
                <w:rStyle w:val="Hiperhivatkozs"/>
                <w:noProof/>
              </w:rPr>
              <w:t>2.5.2.</w:t>
            </w:r>
            <w:r>
              <w:rPr>
                <w:rFonts w:eastAsiaTheme="minorEastAsia"/>
                <w:noProof/>
                <w:sz w:val="24"/>
                <w:szCs w:val="24"/>
                <w:lang w:val="en-US"/>
              </w:rPr>
              <w:tab/>
            </w:r>
            <w:r w:rsidRPr="00564A09">
              <w:rPr>
                <w:rStyle w:val="Hiperhivatkozs"/>
                <w:noProof/>
              </w:rPr>
              <w:t>ApplicationContext</w:t>
            </w:r>
            <w:r>
              <w:rPr>
                <w:noProof/>
                <w:webHidden/>
              </w:rPr>
              <w:tab/>
            </w:r>
            <w:r>
              <w:rPr>
                <w:noProof/>
                <w:webHidden/>
              </w:rPr>
              <w:fldChar w:fldCharType="begin"/>
            </w:r>
            <w:r>
              <w:rPr>
                <w:noProof/>
                <w:webHidden/>
              </w:rPr>
              <w:instrText xml:space="preserve"> PAGEREF _Toc165242926 \h </w:instrText>
            </w:r>
            <w:r>
              <w:rPr>
                <w:noProof/>
                <w:webHidden/>
              </w:rPr>
            </w:r>
            <w:r>
              <w:rPr>
                <w:noProof/>
                <w:webHidden/>
              </w:rPr>
              <w:fldChar w:fldCharType="separate"/>
            </w:r>
            <w:r>
              <w:rPr>
                <w:noProof/>
                <w:webHidden/>
              </w:rPr>
              <w:t>8</w:t>
            </w:r>
            <w:r>
              <w:rPr>
                <w:noProof/>
                <w:webHidden/>
              </w:rPr>
              <w:fldChar w:fldCharType="end"/>
            </w:r>
          </w:hyperlink>
        </w:p>
        <w:p w14:paraId="27D37DC7" w14:textId="4B2335AA" w:rsidR="006429CA" w:rsidRDefault="006429CA">
          <w:pPr>
            <w:pStyle w:val="TJ3"/>
            <w:tabs>
              <w:tab w:val="left" w:pos="1440"/>
              <w:tab w:val="right" w:leader="dot" w:pos="9061"/>
            </w:tabs>
            <w:rPr>
              <w:rFonts w:eastAsiaTheme="minorEastAsia"/>
              <w:noProof/>
              <w:sz w:val="24"/>
              <w:szCs w:val="24"/>
              <w:lang w:val="en-US"/>
            </w:rPr>
          </w:pPr>
          <w:hyperlink w:anchor="_Toc165242927" w:history="1">
            <w:r w:rsidRPr="00564A09">
              <w:rPr>
                <w:rStyle w:val="Hiperhivatkozs"/>
                <w:noProof/>
              </w:rPr>
              <w:t>2.5.3.</w:t>
            </w:r>
            <w:r>
              <w:rPr>
                <w:rFonts w:eastAsiaTheme="minorEastAsia"/>
                <w:noProof/>
                <w:sz w:val="24"/>
                <w:szCs w:val="24"/>
                <w:lang w:val="en-US"/>
              </w:rPr>
              <w:tab/>
            </w:r>
            <w:r w:rsidRPr="00564A09">
              <w:rPr>
                <w:rStyle w:val="Hiperhivatkozs"/>
                <w:noProof/>
              </w:rPr>
              <w:t>Függőség Befecskendezés</w:t>
            </w:r>
            <w:r>
              <w:rPr>
                <w:noProof/>
                <w:webHidden/>
              </w:rPr>
              <w:tab/>
            </w:r>
            <w:r>
              <w:rPr>
                <w:noProof/>
                <w:webHidden/>
              </w:rPr>
              <w:fldChar w:fldCharType="begin"/>
            </w:r>
            <w:r>
              <w:rPr>
                <w:noProof/>
                <w:webHidden/>
              </w:rPr>
              <w:instrText xml:space="preserve"> PAGEREF _Toc165242927 \h </w:instrText>
            </w:r>
            <w:r>
              <w:rPr>
                <w:noProof/>
                <w:webHidden/>
              </w:rPr>
            </w:r>
            <w:r>
              <w:rPr>
                <w:noProof/>
                <w:webHidden/>
              </w:rPr>
              <w:fldChar w:fldCharType="separate"/>
            </w:r>
            <w:r>
              <w:rPr>
                <w:noProof/>
                <w:webHidden/>
              </w:rPr>
              <w:t>9</w:t>
            </w:r>
            <w:r>
              <w:rPr>
                <w:noProof/>
                <w:webHidden/>
              </w:rPr>
              <w:fldChar w:fldCharType="end"/>
            </w:r>
          </w:hyperlink>
        </w:p>
        <w:p w14:paraId="778CF882" w14:textId="338C637B" w:rsidR="006429CA" w:rsidRDefault="006429CA">
          <w:pPr>
            <w:pStyle w:val="TJ2"/>
            <w:tabs>
              <w:tab w:val="left" w:pos="960"/>
              <w:tab w:val="right" w:leader="dot" w:pos="9061"/>
            </w:tabs>
            <w:rPr>
              <w:rFonts w:eastAsiaTheme="minorEastAsia"/>
              <w:noProof/>
              <w:sz w:val="24"/>
              <w:szCs w:val="24"/>
              <w:lang w:val="en-US"/>
            </w:rPr>
          </w:pPr>
          <w:hyperlink w:anchor="_Toc165242928" w:history="1">
            <w:r w:rsidRPr="00564A09">
              <w:rPr>
                <w:rStyle w:val="Hiperhivatkozs"/>
                <w:noProof/>
              </w:rPr>
              <w:t>2.6.</w:t>
            </w:r>
            <w:r>
              <w:rPr>
                <w:rFonts w:eastAsiaTheme="minorEastAsia"/>
                <w:noProof/>
                <w:sz w:val="24"/>
                <w:szCs w:val="24"/>
                <w:lang w:val="en-US"/>
              </w:rPr>
              <w:tab/>
            </w:r>
            <w:r w:rsidRPr="00564A09">
              <w:rPr>
                <w:rStyle w:val="Hiperhivatkozs"/>
                <w:noProof/>
              </w:rPr>
              <w:t>Spring Data JPA</w:t>
            </w:r>
            <w:r>
              <w:rPr>
                <w:noProof/>
                <w:webHidden/>
              </w:rPr>
              <w:tab/>
            </w:r>
            <w:r>
              <w:rPr>
                <w:noProof/>
                <w:webHidden/>
              </w:rPr>
              <w:fldChar w:fldCharType="begin"/>
            </w:r>
            <w:r>
              <w:rPr>
                <w:noProof/>
                <w:webHidden/>
              </w:rPr>
              <w:instrText xml:space="preserve"> PAGEREF _Toc165242928 \h </w:instrText>
            </w:r>
            <w:r>
              <w:rPr>
                <w:noProof/>
                <w:webHidden/>
              </w:rPr>
            </w:r>
            <w:r>
              <w:rPr>
                <w:noProof/>
                <w:webHidden/>
              </w:rPr>
              <w:fldChar w:fldCharType="separate"/>
            </w:r>
            <w:r>
              <w:rPr>
                <w:noProof/>
                <w:webHidden/>
              </w:rPr>
              <w:t>9</w:t>
            </w:r>
            <w:r>
              <w:rPr>
                <w:noProof/>
                <w:webHidden/>
              </w:rPr>
              <w:fldChar w:fldCharType="end"/>
            </w:r>
          </w:hyperlink>
        </w:p>
        <w:p w14:paraId="76267C6C" w14:textId="0D03B961" w:rsidR="006429CA" w:rsidRDefault="006429CA">
          <w:pPr>
            <w:pStyle w:val="TJ3"/>
            <w:tabs>
              <w:tab w:val="left" w:pos="1440"/>
              <w:tab w:val="right" w:leader="dot" w:pos="9061"/>
            </w:tabs>
            <w:rPr>
              <w:rFonts w:eastAsiaTheme="minorEastAsia"/>
              <w:noProof/>
              <w:sz w:val="24"/>
              <w:szCs w:val="24"/>
              <w:lang w:val="en-US"/>
            </w:rPr>
          </w:pPr>
          <w:hyperlink w:anchor="_Toc165242929" w:history="1">
            <w:r w:rsidRPr="00564A09">
              <w:rPr>
                <w:rStyle w:val="Hiperhivatkozs"/>
                <w:noProof/>
              </w:rPr>
              <w:t>2.6.1.</w:t>
            </w:r>
            <w:r>
              <w:rPr>
                <w:rFonts w:eastAsiaTheme="minorEastAsia"/>
                <w:noProof/>
                <w:sz w:val="24"/>
                <w:szCs w:val="24"/>
                <w:lang w:val="en-US"/>
              </w:rPr>
              <w:tab/>
            </w:r>
            <w:r w:rsidRPr="00564A09">
              <w:rPr>
                <w:rStyle w:val="Hiperhivatkozs"/>
                <w:noProof/>
              </w:rPr>
              <w:t>ORM</w:t>
            </w:r>
            <w:r>
              <w:rPr>
                <w:noProof/>
                <w:webHidden/>
              </w:rPr>
              <w:tab/>
            </w:r>
            <w:r>
              <w:rPr>
                <w:noProof/>
                <w:webHidden/>
              </w:rPr>
              <w:fldChar w:fldCharType="begin"/>
            </w:r>
            <w:r>
              <w:rPr>
                <w:noProof/>
                <w:webHidden/>
              </w:rPr>
              <w:instrText xml:space="preserve"> PAGEREF _Toc165242929 \h </w:instrText>
            </w:r>
            <w:r>
              <w:rPr>
                <w:noProof/>
                <w:webHidden/>
              </w:rPr>
            </w:r>
            <w:r>
              <w:rPr>
                <w:noProof/>
                <w:webHidden/>
              </w:rPr>
              <w:fldChar w:fldCharType="separate"/>
            </w:r>
            <w:r>
              <w:rPr>
                <w:noProof/>
                <w:webHidden/>
              </w:rPr>
              <w:t>9</w:t>
            </w:r>
            <w:r>
              <w:rPr>
                <w:noProof/>
                <w:webHidden/>
              </w:rPr>
              <w:fldChar w:fldCharType="end"/>
            </w:r>
          </w:hyperlink>
        </w:p>
        <w:p w14:paraId="3D803C56" w14:textId="28493B00" w:rsidR="006429CA" w:rsidRDefault="006429CA">
          <w:pPr>
            <w:pStyle w:val="TJ3"/>
            <w:tabs>
              <w:tab w:val="left" w:pos="1440"/>
              <w:tab w:val="right" w:leader="dot" w:pos="9061"/>
            </w:tabs>
            <w:rPr>
              <w:rFonts w:eastAsiaTheme="minorEastAsia"/>
              <w:noProof/>
              <w:sz w:val="24"/>
              <w:szCs w:val="24"/>
              <w:lang w:val="en-US"/>
            </w:rPr>
          </w:pPr>
          <w:hyperlink w:anchor="_Toc165242930" w:history="1">
            <w:r w:rsidRPr="00564A09">
              <w:rPr>
                <w:rStyle w:val="Hiperhivatkozs"/>
                <w:noProof/>
              </w:rPr>
              <w:t>2.6.2.</w:t>
            </w:r>
            <w:r>
              <w:rPr>
                <w:rFonts w:eastAsiaTheme="minorEastAsia"/>
                <w:noProof/>
                <w:sz w:val="24"/>
                <w:szCs w:val="24"/>
                <w:lang w:val="en-US"/>
              </w:rPr>
              <w:tab/>
            </w:r>
            <w:r w:rsidRPr="00564A09">
              <w:rPr>
                <w:rStyle w:val="Hiperhivatkozs"/>
                <w:noProof/>
              </w:rPr>
              <w:t>JPA</w:t>
            </w:r>
            <w:r>
              <w:rPr>
                <w:noProof/>
                <w:webHidden/>
              </w:rPr>
              <w:tab/>
            </w:r>
            <w:r>
              <w:rPr>
                <w:noProof/>
                <w:webHidden/>
              </w:rPr>
              <w:fldChar w:fldCharType="begin"/>
            </w:r>
            <w:r>
              <w:rPr>
                <w:noProof/>
                <w:webHidden/>
              </w:rPr>
              <w:instrText xml:space="preserve"> PAGEREF _Toc165242930 \h </w:instrText>
            </w:r>
            <w:r>
              <w:rPr>
                <w:noProof/>
                <w:webHidden/>
              </w:rPr>
            </w:r>
            <w:r>
              <w:rPr>
                <w:noProof/>
                <w:webHidden/>
              </w:rPr>
              <w:fldChar w:fldCharType="separate"/>
            </w:r>
            <w:r>
              <w:rPr>
                <w:noProof/>
                <w:webHidden/>
              </w:rPr>
              <w:t>10</w:t>
            </w:r>
            <w:r>
              <w:rPr>
                <w:noProof/>
                <w:webHidden/>
              </w:rPr>
              <w:fldChar w:fldCharType="end"/>
            </w:r>
          </w:hyperlink>
        </w:p>
        <w:p w14:paraId="7B9787E1" w14:textId="1A0771B7" w:rsidR="006429CA" w:rsidRDefault="006429CA">
          <w:pPr>
            <w:pStyle w:val="TJ3"/>
            <w:tabs>
              <w:tab w:val="left" w:pos="1440"/>
              <w:tab w:val="right" w:leader="dot" w:pos="9061"/>
            </w:tabs>
            <w:rPr>
              <w:rFonts w:eastAsiaTheme="minorEastAsia"/>
              <w:noProof/>
              <w:sz w:val="24"/>
              <w:szCs w:val="24"/>
              <w:lang w:val="en-US"/>
            </w:rPr>
          </w:pPr>
          <w:hyperlink w:anchor="_Toc165242931" w:history="1">
            <w:r w:rsidRPr="00564A09">
              <w:rPr>
                <w:rStyle w:val="Hiperhivatkozs"/>
                <w:noProof/>
              </w:rPr>
              <w:t>2.6.3.</w:t>
            </w:r>
            <w:r>
              <w:rPr>
                <w:rFonts w:eastAsiaTheme="minorEastAsia"/>
                <w:noProof/>
                <w:sz w:val="24"/>
                <w:szCs w:val="24"/>
                <w:lang w:val="en-US"/>
              </w:rPr>
              <w:tab/>
            </w:r>
            <w:r w:rsidRPr="00564A09">
              <w:rPr>
                <w:rStyle w:val="Hiperhivatkozs"/>
                <w:noProof/>
              </w:rPr>
              <w:t>Hibernate</w:t>
            </w:r>
            <w:r>
              <w:rPr>
                <w:noProof/>
                <w:webHidden/>
              </w:rPr>
              <w:tab/>
            </w:r>
            <w:r>
              <w:rPr>
                <w:noProof/>
                <w:webHidden/>
              </w:rPr>
              <w:fldChar w:fldCharType="begin"/>
            </w:r>
            <w:r>
              <w:rPr>
                <w:noProof/>
                <w:webHidden/>
              </w:rPr>
              <w:instrText xml:space="preserve"> PAGEREF _Toc165242931 \h </w:instrText>
            </w:r>
            <w:r>
              <w:rPr>
                <w:noProof/>
                <w:webHidden/>
              </w:rPr>
            </w:r>
            <w:r>
              <w:rPr>
                <w:noProof/>
                <w:webHidden/>
              </w:rPr>
              <w:fldChar w:fldCharType="separate"/>
            </w:r>
            <w:r>
              <w:rPr>
                <w:noProof/>
                <w:webHidden/>
              </w:rPr>
              <w:t>10</w:t>
            </w:r>
            <w:r>
              <w:rPr>
                <w:noProof/>
                <w:webHidden/>
              </w:rPr>
              <w:fldChar w:fldCharType="end"/>
            </w:r>
          </w:hyperlink>
        </w:p>
        <w:p w14:paraId="7F44BE5E" w14:textId="1314425B" w:rsidR="006429CA" w:rsidRDefault="006429CA">
          <w:pPr>
            <w:pStyle w:val="TJ3"/>
            <w:tabs>
              <w:tab w:val="left" w:pos="1440"/>
              <w:tab w:val="right" w:leader="dot" w:pos="9061"/>
            </w:tabs>
            <w:rPr>
              <w:rFonts w:eastAsiaTheme="minorEastAsia"/>
              <w:noProof/>
              <w:sz w:val="24"/>
              <w:szCs w:val="24"/>
              <w:lang w:val="en-US"/>
            </w:rPr>
          </w:pPr>
          <w:hyperlink w:anchor="_Toc165242932" w:history="1">
            <w:r w:rsidRPr="00564A09">
              <w:rPr>
                <w:rStyle w:val="Hiperhivatkozs"/>
                <w:noProof/>
              </w:rPr>
              <w:t>2.6.4.</w:t>
            </w:r>
            <w:r>
              <w:rPr>
                <w:rFonts w:eastAsiaTheme="minorEastAsia"/>
                <w:noProof/>
                <w:sz w:val="24"/>
                <w:szCs w:val="24"/>
                <w:lang w:val="en-US"/>
              </w:rPr>
              <w:tab/>
            </w:r>
            <w:r w:rsidRPr="00564A09">
              <w:rPr>
                <w:rStyle w:val="Hiperhivatkozs"/>
                <w:noProof/>
              </w:rPr>
              <w:t>Entitások</w:t>
            </w:r>
            <w:r>
              <w:rPr>
                <w:noProof/>
                <w:webHidden/>
              </w:rPr>
              <w:tab/>
            </w:r>
            <w:r>
              <w:rPr>
                <w:noProof/>
                <w:webHidden/>
              </w:rPr>
              <w:fldChar w:fldCharType="begin"/>
            </w:r>
            <w:r>
              <w:rPr>
                <w:noProof/>
                <w:webHidden/>
              </w:rPr>
              <w:instrText xml:space="preserve"> PAGEREF _Toc165242932 \h </w:instrText>
            </w:r>
            <w:r>
              <w:rPr>
                <w:noProof/>
                <w:webHidden/>
              </w:rPr>
            </w:r>
            <w:r>
              <w:rPr>
                <w:noProof/>
                <w:webHidden/>
              </w:rPr>
              <w:fldChar w:fldCharType="separate"/>
            </w:r>
            <w:r>
              <w:rPr>
                <w:noProof/>
                <w:webHidden/>
              </w:rPr>
              <w:t>10</w:t>
            </w:r>
            <w:r>
              <w:rPr>
                <w:noProof/>
                <w:webHidden/>
              </w:rPr>
              <w:fldChar w:fldCharType="end"/>
            </w:r>
          </w:hyperlink>
        </w:p>
        <w:p w14:paraId="0B481144" w14:textId="1CC4B0F1" w:rsidR="006429CA" w:rsidRDefault="006429CA">
          <w:pPr>
            <w:pStyle w:val="TJ3"/>
            <w:tabs>
              <w:tab w:val="left" w:pos="1440"/>
              <w:tab w:val="right" w:leader="dot" w:pos="9061"/>
            </w:tabs>
            <w:rPr>
              <w:rFonts w:eastAsiaTheme="minorEastAsia"/>
              <w:noProof/>
              <w:sz w:val="24"/>
              <w:szCs w:val="24"/>
              <w:lang w:val="en-US"/>
            </w:rPr>
          </w:pPr>
          <w:hyperlink w:anchor="_Toc165242933" w:history="1">
            <w:r w:rsidRPr="00564A09">
              <w:rPr>
                <w:rStyle w:val="Hiperhivatkozs"/>
                <w:noProof/>
              </w:rPr>
              <w:t>2.6.5.</w:t>
            </w:r>
            <w:r>
              <w:rPr>
                <w:rFonts w:eastAsiaTheme="minorEastAsia"/>
                <w:noProof/>
                <w:sz w:val="24"/>
                <w:szCs w:val="24"/>
                <w:lang w:val="en-US"/>
              </w:rPr>
              <w:tab/>
            </w:r>
            <w:r w:rsidRPr="00564A09">
              <w:rPr>
                <w:rStyle w:val="Hiperhivatkozs"/>
                <w:noProof/>
              </w:rPr>
              <w:t>Relációk</w:t>
            </w:r>
            <w:r>
              <w:rPr>
                <w:noProof/>
                <w:webHidden/>
              </w:rPr>
              <w:tab/>
            </w:r>
            <w:r>
              <w:rPr>
                <w:noProof/>
                <w:webHidden/>
              </w:rPr>
              <w:fldChar w:fldCharType="begin"/>
            </w:r>
            <w:r>
              <w:rPr>
                <w:noProof/>
                <w:webHidden/>
              </w:rPr>
              <w:instrText xml:space="preserve"> PAGEREF _Toc165242933 \h </w:instrText>
            </w:r>
            <w:r>
              <w:rPr>
                <w:noProof/>
                <w:webHidden/>
              </w:rPr>
            </w:r>
            <w:r>
              <w:rPr>
                <w:noProof/>
                <w:webHidden/>
              </w:rPr>
              <w:fldChar w:fldCharType="separate"/>
            </w:r>
            <w:r>
              <w:rPr>
                <w:noProof/>
                <w:webHidden/>
              </w:rPr>
              <w:t>11</w:t>
            </w:r>
            <w:r>
              <w:rPr>
                <w:noProof/>
                <w:webHidden/>
              </w:rPr>
              <w:fldChar w:fldCharType="end"/>
            </w:r>
          </w:hyperlink>
        </w:p>
        <w:p w14:paraId="66CB0D95" w14:textId="763AC2D4" w:rsidR="006429CA" w:rsidRDefault="006429CA">
          <w:pPr>
            <w:pStyle w:val="TJ3"/>
            <w:tabs>
              <w:tab w:val="left" w:pos="1440"/>
              <w:tab w:val="right" w:leader="dot" w:pos="9061"/>
            </w:tabs>
            <w:rPr>
              <w:rFonts w:eastAsiaTheme="minorEastAsia"/>
              <w:noProof/>
              <w:sz w:val="24"/>
              <w:szCs w:val="24"/>
              <w:lang w:val="en-US"/>
            </w:rPr>
          </w:pPr>
          <w:hyperlink w:anchor="_Toc165242934" w:history="1">
            <w:r w:rsidRPr="00564A09">
              <w:rPr>
                <w:rStyle w:val="Hiperhivatkozs"/>
                <w:noProof/>
              </w:rPr>
              <w:t>2.6.6.</w:t>
            </w:r>
            <w:r>
              <w:rPr>
                <w:rFonts w:eastAsiaTheme="minorEastAsia"/>
                <w:noProof/>
                <w:sz w:val="24"/>
                <w:szCs w:val="24"/>
                <w:lang w:val="en-US"/>
              </w:rPr>
              <w:tab/>
            </w:r>
            <w:r w:rsidRPr="00564A09">
              <w:rPr>
                <w:rStyle w:val="Hiperhivatkozs"/>
                <w:noProof/>
              </w:rPr>
              <w:t>@OneToOne</w:t>
            </w:r>
            <w:r>
              <w:rPr>
                <w:noProof/>
                <w:webHidden/>
              </w:rPr>
              <w:tab/>
            </w:r>
            <w:r>
              <w:rPr>
                <w:noProof/>
                <w:webHidden/>
              </w:rPr>
              <w:fldChar w:fldCharType="begin"/>
            </w:r>
            <w:r>
              <w:rPr>
                <w:noProof/>
                <w:webHidden/>
              </w:rPr>
              <w:instrText xml:space="preserve"> PAGEREF _Toc165242934 \h </w:instrText>
            </w:r>
            <w:r>
              <w:rPr>
                <w:noProof/>
                <w:webHidden/>
              </w:rPr>
            </w:r>
            <w:r>
              <w:rPr>
                <w:noProof/>
                <w:webHidden/>
              </w:rPr>
              <w:fldChar w:fldCharType="separate"/>
            </w:r>
            <w:r>
              <w:rPr>
                <w:noProof/>
                <w:webHidden/>
              </w:rPr>
              <w:t>11</w:t>
            </w:r>
            <w:r>
              <w:rPr>
                <w:noProof/>
                <w:webHidden/>
              </w:rPr>
              <w:fldChar w:fldCharType="end"/>
            </w:r>
          </w:hyperlink>
        </w:p>
        <w:p w14:paraId="16D4E998" w14:textId="01BA28EE" w:rsidR="006429CA" w:rsidRDefault="006429CA">
          <w:pPr>
            <w:pStyle w:val="TJ3"/>
            <w:tabs>
              <w:tab w:val="left" w:pos="1440"/>
              <w:tab w:val="right" w:leader="dot" w:pos="9061"/>
            </w:tabs>
            <w:rPr>
              <w:rFonts w:eastAsiaTheme="minorEastAsia"/>
              <w:noProof/>
              <w:sz w:val="24"/>
              <w:szCs w:val="24"/>
              <w:lang w:val="en-US"/>
            </w:rPr>
          </w:pPr>
          <w:hyperlink w:anchor="_Toc165242935" w:history="1">
            <w:r w:rsidRPr="00564A09">
              <w:rPr>
                <w:rStyle w:val="Hiperhivatkozs"/>
                <w:noProof/>
              </w:rPr>
              <w:t>2.6.7.</w:t>
            </w:r>
            <w:r>
              <w:rPr>
                <w:rFonts w:eastAsiaTheme="minorEastAsia"/>
                <w:noProof/>
                <w:sz w:val="24"/>
                <w:szCs w:val="24"/>
                <w:lang w:val="en-US"/>
              </w:rPr>
              <w:tab/>
            </w:r>
            <w:r w:rsidRPr="00564A09">
              <w:rPr>
                <w:rStyle w:val="Hiperhivatkozs"/>
                <w:noProof/>
              </w:rPr>
              <w:t>@ManyToOne és @OneToMany</w:t>
            </w:r>
            <w:r>
              <w:rPr>
                <w:noProof/>
                <w:webHidden/>
              </w:rPr>
              <w:tab/>
            </w:r>
            <w:r>
              <w:rPr>
                <w:noProof/>
                <w:webHidden/>
              </w:rPr>
              <w:fldChar w:fldCharType="begin"/>
            </w:r>
            <w:r>
              <w:rPr>
                <w:noProof/>
                <w:webHidden/>
              </w:rPr>
              <w:instrText xml:space="preserve"> PAGEREF _Toc165242935 \h </w:instrText>
            </w:r>
            <w:r>
              <w:rPr>
                <w:noProof/>
                <w:webHidden/>
              </w:rPr>
            </w:r>
            <w:r>
              <w:rPr>
                <w:noProof/>
                <w:webHidden/>
              </w:rPr>
              <w:fldChar w:fldCharType="separate"/>
            </w:r>
            <w:r>
              <w:rPr>
                <w:noProof/>
                <w:webHidden/>
              </w:rPr>
              <w:t>11</w:t>
            </w:r>
            <w:r>
              <w:rPr>
                <w:noProof/>
                <w:webHidden/>
              </w:rPr>
              <w:fldChar w:fldCharType="end"/>
            </w:r>
          </w:hyperlink>
        </w:p>
        <w:p w14:paraId="0112253E" w14:textId="6732D65E" w:rsidR="006429CA" w:rsidRDefault="006429CA">
          <w:pPr>
            <w:pStyle w:val="TJ3"/>
            <w:tabs>
              <w:tab w:val="left" w:pos="1440"/>
              <w:tab w:val="right" w:leader="dot" w:pos="9061"/>
            </w:tabs>
            <w:rPr>
              <w:rFonts w:eastAsiaTheme="minorEastAsia"/>
              <w:noProof/>
              <w:sz w:val="24"/>
              <w:szCs w:val="24"/>
              <w:lang w:val="en-US"/>
            </w:rPr>
          </w:pPr>
          <w:hyperlink w:anchor="_Toc165242936" w:history="1">
            <w:r w:rsidRPr="00564A09">
              <w:rPr>
                <w:rStyle w:val="Hiperhivatkozs"/>
                <w:noProof/>
              </w:rPr>
              <w:t>2.6.8.</w:t>
            </w:r>
            <w:r>
              <w:rPr>
                <w:rFonts w:eastAsiaTheme="minorEastAsia"/>
                <w:noProof/>
                <w:sz w:val="24"/>
                <w:szCs w:val="24"/>
                <w:lang w:val="en-US"/>
              </w:rPr>
              <w:tab/>
            </w:r>
            <w:r w:rsidRPr="00564A09">
              <w:rPr>
                <w:rStyle w:val="Hiperhivatkozs"/>
                <w:noProof/>
              </w:rPr>
              <w:t>@ManyToMany</w:t>
            </w:r>
            <w:r>
              <w:rPr>
                <w:noProof/>
                <w:webHidden/>
              </w:rPr>
              <w:tab/>
            </w:r>
            <w:r>
              <w:rPr>
                <w:noProof/>
                <w:webHidden/>
              </w:rPr>
              <w:fldChar w:fldCharType="begin"/>
            </w:r>
            <w:r>
              <w:rPr>
                <w:noProof/>
                <w:webHidden/>
              </w:rPr>
              <w:instrText xml:space="preserve"> PAGEREF _Toc165242936 \h </w:instrText>
            </w:r>
            <w:r>
              <w:rPr>
                <w:noProof/>
                <w:webHidden/>
              </w:rPr>
            </w:r>
            <w:r>
              <w:rPr>
                <w:noProof/>
                <w:webHidden/>
              </w:rPr>
              <w:fldChar w:fldCharType="separate"/>
            </w:r>
            <w:r>
              <w:rPr>
                <w:noProof/>
                <w:webHidden/>
              </w:rPr>
              <w:t>11</w:t>
            </w:r>
            <w:r>
              <w:rPr>
                <w:noProof/>
                <w:webHidden/>
              </w:rPr>
              <w:fldChar w:fldCharType="end"/>
            </w:r>
          </w:hyperlink>
        </w:p>
        <w:p w14:paraId="302B77C4" w14:textId="61207D09" w:rsidR="006429CA" w:rsidRDefault="006429CA">
          <w:pPr>
            <w:pStyle w:val="TJ3"/>
            <w:tabs>
              <w:tab w:val="left" w:pos="1440"/>
              <w:tab w:val="right" w:leader="dot" w:pos="9061"/>
            </w:tabs>
            <w:rPr>
              <w:rFonts w:eastAsiaTheme="minorEastAsia"/>
              <w:noProof/>
              <w:sz w:val="24"/>
              <w:szCs w:val="24"/>
              <w:lang w:val="en-US"/>
            </w:rPr>
          </w:pPr>
          <w:hyperlink w:anchor="_Toc165242937" w:history="1">
            <w:r w:rsidRPr="00564A09">
              <w:rPr>
                <w:rStyle w:val="Hiperhivatkozs"/>
                <w:noProof/>
              </w:rPr>
              <w:t>2.6.9.</w:t>
            </w:r>
            <w:r>
              <w:rPr>
                <w:rFonts w:eastAsiaTheme="minorEastAsia"/>
                <w:noProof/>
                <w:sz w:val="24"/>
                <w:szCs w:val="24"/>
                <w:lang w:val="en-US"/>
              </w:rPr>
              <w:tab/>
            </w:r>
            <w:r w:rsidRPr="00564A09">
              <w:rPr>
                <w:rStyle w:val="Hiperhivatkozs"/>
                <w:noProof/>
              </w:rPr>
              <w:t>Spring Data</w:t>
            </w:r>
            <w:r>
              <w:rPr>
                <w:noProof/>
                <w:webHidden/>
              </w:rPr>
              <w:tab/>
            </w:r>
            <w:r>
              <w:rPr>
                <w:noProof/>
                <w:webHidden/>
              </w:rPr>
              <w:fldChar w:fldCharType="begin"/>
            </w:r>
            <w:r>
              <w:rPr>
                <w:noProof/>
                <w:webHidden/>
              </w:rPr>
              <w:instrText xml:space="preserve"> PAGEREF _Toc165242937 \h </w:instrText>
            </w:r>
            <w:r>
              <w:rPr>
                <w:noProof/>
                <w:webHidden/>
              </w:rPr>
            </w:r>
            <w:r>
              <w:rPr>
                <w:noProof/>
                <w:webHidden/>
              </w:rPr>
              <w:fldChar w:fldCharType="separate"/>
            </w:r>
            <w:r>
              <w:rPr>
                <w:noProof/>
                <w:webHidden/>
              </w:rPr>
              <w:t>12</w:t>
            </w:r>
            <w:r>
              <w:rPr>
                <w:noProof/>
                <w:webHidden/>
              </w:rPr>
              <w:fldChar w:fldCharType="end"/>
            </w:r>
          </w:hyperlink>
        </w:p>
        <w:p w14:paraId="0E9E758C" w14:textId="68144751" w:rsidR="006429CA" w:rsidRDefault="006429CA">
          <w:pPr>
            <w:pStyle w:val="TJ2"/>
            <w:tabs>
              <w:tab w:val="left" w:pos="960"/>
              <w:tab w:val="right" w:leader="dot" w:pos="9061"/>
            </w:tabs>
            <w:rPr>
              <w:rFonts w:eastAsiaTheme="minorEastAsia"/>
              <w:noProof/>
              <w:sz w:val="24"/>
              <w:szCs w:val="24"/>
              <w:lang w:val="en-US"/>
            </w:rPr>
          </w:pPr>
          <w:hyperlink w:anchor="_Toc165242938" w:history="1">
            <w:r w:rsidRPr="00564A09">
              <w:rPr>
                <w:rStyle w:val="Hiperhivatkozs"/>
                <w:noProof/>
              </w:rPr>
              <w:t>2.7.</w:t>
            </w:r>
            <w:r>
              <w:rPr>
                <w:rFonts w:eastAsiaTheme="minorEastAsia"/>
                <w:noProof/>
                <w:sz w:val="24"/>
                <w:szCs w:val="24"/>
                <w:lang w:val="en-US"/>
              </w:rPr>
              <w:tab/>
            </w:r>
            <w:r w:rsidRPr="00564A09">
              <w:rPr>
                <w:rStyle w:val="Hiperhivatkozs"/>
                <w:noProof/>
              </w:rPr>
              <w:t>Spring Web MVC</w:t>
            </w:r>
            <w:r>
              <w:rPr>
                <w:noProof/>
                <w:webHidden/>
              </w:rPr>
              <w:tab/>
            </w:r>
            <w:r>
              <w:rPr>
                <w:noProof/>
                <w:webHidden/>
              </w:rPr>
              <w:fldChar w:fldCharType="begin"/>
            </w:r>
            <w:r>
              <w:rPr>
                <w:noProof/>
                <w:webHidden/>
              </w:rPr>
              <w:instrText xml:space="preserve"> PAGEREF _Toc165242938 \h </w:instrText>
            </w:r>
            <w:r>
              <w:rPr>
                <w:noProof/>
                <w:webHidden/>
              </w:rPr>
            </w:r>
            <w:r>
              <w:rPr>
                <w:noProof/>
                <w:webHidden/>
              </w:rPr>
              <w:fldChar w:fldCharType="separate"/>
            </w:r>
            <w:r>
              <w:rPr>
                <w:noProof/>
                <w:webHidden/>
              </w:rPr>
              <w:t>12</w:t>
            </w:r>
            <w:r>
              <w:rPr>
                <w:noProof/>
                <w:webHidden/>
              </w:rPr>
              <w:fldChar w:fldCharType="end"/>
            </w:r>
          </w:hyperlink>
        </w:p>
        <w:p w14:paraId="70102495" w14:textId="397F877F" w:rsidR="006429CA" w:rsidRDefault="006429CA">
          <w:pPr>
            <w:pStyle w:val="TJ3"/>
            <w:tabs>
              <w:tab w:val="left" w:pos="1440"/>
              <w:tab w:val="right" w:leader="dot" w:pos="9061"/>
            </w:tabs>
            <w:rPr>
              <w:rFonts w:eastAsiaTheme="minorEastAsia"/>
              <w:noProof/>
              <w:sz w:val="24"/>
              <w:szCs w:val="24"/>
              <w:lang w:val="en-US"/>
            </w:rPr>
          </w:pPr>
          <w:hyperlink w:anchor="_Toc165242939" w:history="1">
            <w:r w:rsidRPr="00564A09">
              <w:rPr>
                <w:rStyle w:val="Hiperhivatkozs"/>
                <w:noProof/>
              </w:rPr>
              <w:t>2.7.1.</w:t>
            </w:r>
            <w:r>
              <w:rPr>
                <w:rFonts w:eastAsiaTheme="minorEastAsia"/>
                <w:noProof/>
                <w:sz w:val="24"/>
                <w:szCs w:val="24"/>
                <w:lang w:val="en-US"/>
              </w:rPr>
              <w:tab/>
            </w:r>
            <w:r w:rsidRPr="00564A09">
              <w:rPr>
                <w:rStyle w:val="Hiperhivatkozs"/>
                <w:noProof/>
              </w:rPr>
              <w:t>Modell-Nézet-Vezérlő</w:t>
            </w:r>
            <w:r>
              <w:rPr>
                <w:noProof/>
                <w:webHidden/>
              </w:rPr>
              <w:tab/>
            </w:r>
            <w:r>
              <w:rPr>
                <w:noProof/>
                <w:webHidden/>
              </w:rPr>
              <w:fldChar w:fldCharType="begin"/>
            </w:r>
            <w:r>
              <w:rPr>
                <w:noProof/>
                <w:webHidden/>
              </w:rPr>
              <w:instrText xml:space="preserve"> PAGEREF _Toc165242939 \h </w:instrText>
            </w:r>
            <w:r>
              <w:rPr>
                <w:noProof/>
                <w:webHidden/>
              </w:rPr>
            </w:r>
            <w:r>
              <w:rPr>
                <w:noProof/>
                <w:webHidden/>
              </w:rPr>
              <w:fldChar w:fldCharType="separate"/>
            </w:r>
            <w:r>
              <w:rPr>
                <w:noProof/>
                <w:webHidden/>
              </w:rPr>
              <w:t>12</w:t>
            </w:r>
            <w:r>
              <w:rPr>
                <w:noProof/>
                <w:webHidden/>
              </w:rPr>
              <w:fldChar w:fldCharType="end"/>
            </w:r>
          </w:hyperlink>
        </w:p>
        <w:p w14:paraId="36584A79" w14:textId="2B666848" w:rsidR="006429CA" w:rsidRDefault="006429CA">
          <w:pPr>
            <w:pStyle w:val="TJ3"/>
            <w:tabs>
              <w:tab w:val="left" w:pos="1440"/>
              <w:tab w:val="right" w:leader="dot" w:pos="9061"/>
            </w:tabs>
            <w:rPr>
              <w:rFonts w:eastAsiaTheme="minorEastAsia"/>
              <w:noProof/>
              <w:sz w:val="24"/>
              <w:szCs w:val="24"/>
              <w:lang w:val="en-US"/>
            </w:rPr>
          </w:pPr>
          <w:hyperlink w:anchor="_Toc165242940" w:history="1">
            <w:r w:rsidRPr="00564A09">
              <w:rPr>
                <w:rStyle w:val="Hiperhivatkozs"/>
                <w:noProof/>
              </w:rPr>
              <w:t>2.7.2.</w:t>
            </w:r>
            <w:r>
              <w:rPr>
                <w:rFonts w:eastAsiaTheme="minorEastAsia"/>
                <w:noProof/>
                <w:sz w:val="24"/>
                <w:szCs w:val="24"/>
                <w:lang w:val="en-US"/>
              </w:rPr>
              <w:tab/>
            </w:r>
            <w:r w:rsidRPr="00564A09">
              <w:rPr>
                <w:rStyle w:val="Hiperhivatkozs"/>
                <w:noProof/>
              </w:rPr>
              <w:t>DispatcherServlet</w:t>
            </w:r>
            <w:r>
              <w:rPr>
                <w:noProof/>
                <w:webHidden/>
              </w:rPr>
              <w:tab/>
            </w:r>
            <w:r>
              <w:rPr>
                <w:noProof/>
                <w:webHidden/>
              </w:rPr>
              <w:fldChar w:fldCharType="begin"/>
            </w:r>
            <w:r>
              <w:rPr>
                <w:noProof/>
                <w:webHidden/>
              </w:rPr>
              <w:instrText xml:space="preserve"> PAGEREF _Toc165242940 \h </w:instrText>
            </w:r>
            <w:r>
              <w:rPr>
                <w:noProof/>
                <w:webHidden/>
              </w:rPr>
            </w:r>
            <w:r>
              <w:rPr>
                <w:noProof/>
                <w:webHidden/>
              </w:rPr>
              <w:fldChar w:fldCharType="separate"/>
            </w:r>
            <w:r>
              <w:rPr>
                <w:noProof/>
                <w:webHidden/>
              </w:rPr>
              <w:t>13</w:t>
            </w:r>
            <w:r>
              <w:rPr>
                <w:noProof/>
                <w:webHidden/>
              </w:rPr>
              <w:fldChar w:fldCharType="end"/>
            </w:r>
          </w:hyperlink>
        </w:p>
        <w:p w14:paraId="742DDA32" w14:textId="46D7DB1A" w:rsidR="006429CA" w:rsidRDefault="006429CA">
          <w:pPr>
            <w:pStyle w:val="TJ2"/>
            <w:tabs>
              <w:tab w:val="left" w:pos="960"/>
              <w:tab w:val="right" w:leader="dot" w:pos="9061"/>
            </w:tabs>
            <w:rPr>
              <w:rFonts w:eastAsiaTheme="minorEastAsia"/>
              <w:noProof/>
              <w:sz w:val="24"/>
              <w:szCs w:val="24"/>
              <w:lang w:val="en-US"/>
            </w:rPr>
          </w:pPr>
          <w:hyperlink w:anchor="_Toc165242941" w:history="1">
            <w:r w:rsidRPr="00564A09">
              <w:rPr>
                <w:rStyle w:val="Hiperhivatkozs"/>
                <w:noProof/>
              </w:rPr>
              <w:t>2.8.</w:t>
            </w:r>
            <w:r>
              <w:rPr>
                <w:rFonts w:eastAsiaTheme="minorEastAsia"/>
                <w:noProof/>
                <w:sz w:val="24"/>
                <w:szCs w:val="24"/>
                <w:lang w:val="en-US"/>
              </w:rPr>
              <w:tab/>
            </w:r>
            <w:r w:rsidRPr="00564A09">
              <w:rPr>
                <w:rStyle w:val="Hiperhivatkozs"/>
                <w:noProof/>
              </w:rPr>
              <w:t>Spring Security</w:t>
            </w:r>
            <w:r>
              <w:rPr>
                <w:noProof/>
                <w:webHidden/>
              </w:rPr>
              <w:tab/>
            </w:r>
            <w:r>
              <w:rPr>
                <w:noProof/>
                <w:webHidden/>
              </w:rPr>
              <w:fldChar w:fldCharType="begin"/>
            </w:r>
            <w:r>
              <w:rPr>
                <w:noProof/>
                <w:webHidden/>
              </w:rPr>
              <w:instrText xml:space="preserve"> PAGEREF _Toc165242941 \h </w:instrText>
            </w:r>
            <w:r>
              <w:rPr>
                <w:noProof/>
                <w:webHidden/>
              </w:rPr>
            </w:r>
            <w:r>
              <w:rPr>
                <w:noProof/>
                <w:webHidden/>
              </w:rPr>
              <w:fldChar w:fldCharType="separate"/>
            </w:r>
            <w:r>
              <w:rPr>
                <w:noProof/>
                <w:webHidden/>
              </w:rPr>
              <w:t>15</w:t>
            </w:r>
            <w:r>
              <w:rPr>
                <w:noProof/>
                <w:webHidden/>
              </w:rPr>
              <w:fldChar w:fldCharType="end"/>
            </w:r>
          </w:hyperlink>
        </w:p>
        <w:p w14:paraId="1E18B2FE" w14:textId="7087D439" w:rsidR="006429CA" w:rsidRDefault="006429CA">
          <w:pPr>
            <w:pStyle w:val="TJ2"/>
            <w:tabs>
              <w:tab w:val="left" w:pos="960"/>
              <w:tab w:val="right" w:leader="dot" w:pos="9061"/>
            </w:tabs>
            <w:rPr>
              <w:rFonts w:eastAsiaTheme="minorEastAsia"/>
              <w:noProof/>
              <w:sz w:val="24"/>
              <w:szCs w:val="24"/>
              <w:lang w:val="en-US"/>
            </w:rPr>
          </w:pPr>
          <w:hyperlink w:anchor="_Toc165242942" w:history="1">
            <w:r w:rsidRPr="00564A09">
              <w:rPr>
                <w:rStyle w:val="Hiperhivatkozs"/>
                <w:noProof/>
              </w:rPr>
              <w:t>2.9.</w:t>
            </w:r>
            <w:r>
              <w:rPr>
                <w:rFonts w:eastAsiaTheme="minorEastAsia"/>
                <w:noProof/>
                <w:sz w:val="24"/>
                <w:szCs w:val="24"/>
                <w:lang w:val="en-US"/>
              </w:rPr>
              <w:tab/>
            </w:r>
            <w:r w:rsidRPr="00564A09">
              <w:rPr>
                <w:rStyle w:val="Hiperhivatkozs"/>
                <w:noProof/>
              </w:rPr>
              <w:t>Spring Boot</w:t>
            </w:r>
            <w:r>
              <w:rPr>
                <w:noProof/>
                <w:webHidden/>
              </w:rPr>
              <w:tab/>
            </w:r>
            <w:r>
              <w:rPr>
                <w:noProof/>
                <w:webHidden/>
              </w:rPr>
              <w:fldChar w:fldCharType="begin"/>
            </w:r>
            <w:r>
              <w:rPr>
                <w:noProof/>
                <w:webHidden/>
              </w:rPr>
              <w:instrText xml:space="preserve"> PAGEREF _Toc165242942 \h </w:instrText>
            </w:r>
            <w:r>
              <w:rPr>
                <w:noProof/>
                <w:webHidden/>
              </w:rPr>
            </w:r>
            <w:r>
              <w:rPr>
                <w:noProof/>
                <w:webHidden/>
              </w:rPr>
              <w:fldChar w:fldCharType="separate"/>
            </w:r>
            <w:r>
              <w:rPr>
                <w:noProof/>
                <w:webHidden/>
              </w:rPr>
              <w:t>15</w:t>
            </w:r>
            <w:r>
              <w:rPr>
                <w:noProof/>
                <w:webHidden/>
              </w:rPr>
              <w:fldChar w:fldCharType="end"/>
            </w:r>
          </w:hyperlink>
        </w:p>
        <w:p w14:paraId="34977372" w14:textId="09C038A9" w:rsidR="006429CA" w:rsidRDefault="006429CA">
          <w:pPr>
            <w:pStyle w:val="TJ2"/>
            <w:tabs>
              <w:tab w:val="left" w:pos="960"/>
              <w:tab w:val="right" w:leader="dot" w:pos="9061"/>
            </w:tabs>
            <w:rPr>
              <w:rFonts w:eastAsiaTheme="minorEastAsia"/>
              <w:noProof/>
              <w:sz w:val="24"/>
              <w:szCs w:val="24"/>
              <w:lang w:val="en-US"/>
            </w:rPr>
          </w:pPr>
          <w:hyperlink w:anchor="_Toc165242943" w:history="1">
            <w:r w:rsidRPr="00564A09">
              <w:rPr>
                <w:rStyle w:val="Hiperhivatkozs"/>
                <w:noProof/>
              </w:rPr>
              <w:t>2.10.</w:t>
            </w:r>
            <w:r>
              <w:rPr>
                <w:rFonts w:eastAsiaTheme="minorEastAsia"/>
                <w:noProof/>
                <w:sz w:val="24"/>
                <w:szCs w:val="24"/>
                <w:lang w:val="en-US"/>
              </w:rPr>
              <w:tab/>
            </w:r>
            <w:r w:rsidRPr="00564A09">
              <w:rPr>
                <w:rStyle w:val="Hiperhivatkozs"/>
                <w:noProof/>
              </w:rPr>
              <w:t>Thymeleaf</w:t>
            </w:r>
            <w:r>
              <w:rPr>
                <w:noProof/>
                <w:webHidden/>
              </w:rPr>
              <w:tab/>
            </w:r>
            <w:r>
              <w:rPr>
                <w:noProof/>
                <w:webHidden/>
              </w:rPr>
              <w:fldChar w:fldCharType="begin"/>
            </w:r>
            <w:r>
              <w:rPr>
                <w:noProof/>
                <w:webHidden/>
              </w:rPr>
              <w:instrText xml:space="preserve"> PAGEREF _Toc165242943 \h </w:instrText>
            </w:r>
            <w:r>
              <w:rPr>
                <w:noProof/>
                <w:webHidden/>
              </w:rPr>
            </w:r>
            <w:r>
              <w:rPr>
                <w:noProof/>
                <w:webHidden/>
              </w:rPr>
              <w:fldChar w:fldCharType="separate"/>
            </w:r>
            <w:r>
              <w:rPr>
                <w:noProof/>
                <w:webHidden/>
              </w:rPr>
              <w:t>16</w:t>
            </w:r>
            <w:r>
              <w:rPr>
                <w:noProof/>
                <w:webHidden/>
              </w:rPr>
              <w:fldChar w:fldCharType="end"/>
            </w:r>
          </w:hyperlink>
        </w:p>
        <w:p w14:paraId="3134A698" w14:textId="0E57B647" w:rsidR="006429CA" w:rsidRDefault="006429CA">
          <w:pPr>
            <w:pStyle w:val="TJ2"/>
            <w:tabs>
              <w:tab w:val="left" w:pos="960"/>
              <w:tab w:val="right" w:leader="dot" w:pos="9061"/>
            </w:tabs>
            <w:rPr>
              <w:rFonts w:eastAsiaTheme="minorEastAsia"/>
              <w:noProof/>
              <w:sz w:val="24"/>
              <w:szCs w:val="24"/>
              <w:lang w:val="en-US"/>
            </w:rPr>
          </w:pPr>
          <w:hyperlink w:anchor="_Toc165242944" w:history="1">
            <w:r w:rsidRPr="00564A09">
              <w:rPr>
                <w:rStyle w:val="Hiperhivatkozs"/>
                <w:noProof/>
              </w:rPr>
              <w:t>2.11.</w:t>
            </w:r>
            <w:r>
              <w:rPr>
                <w:rFonts w:eastAsiaTheme="minorEastAsia"/>
                <w:noProof/>
                <w:sz w:val="24"/>
                <w:szCs w:val="24"/>
                <w:lang w:val="en-US"/>
              </w:rPr>
              <w:tab/>
            </w:r>
            <w:r w:rsidRPr="00564A09">
              <w:rPr>
                <w:rStyle w:val="Hiperhivatkozs"/>
                <w:noProof/>
              </w:rPr>
              <w:t>Bootstrap</w:t>
            </w:r>
            <w:r>
              <w:rPr>
                <w:noProof/>
                <w:webHidden/>
              </w:rPr>
              <w:tab/>
            </w:r>
            <w:r>
              <w:rPr>
                <w:noProof/>
                <w:webHidden/>
              </w:rPr>
              <w:fldChar w:fldCharType="begin"/>
            </w:r>
            <w:r>
              <w:rPr>
                <w:noProof/>
                <w:webHidden/>
              </w:rPr>
              <w:instrText xml:space="preserve"> PAGEREF _Toc165242944 \h </w:instrText>
            </w:r>
            <w:r>
              <w:rPr>
                <w:noProof/>
                <w:webHidden/>
              </w:rPr>
            </w:r>
            <w:r>
              <w:rPr>
                <w:noProof/>
                <w:webHidden/>
              </w:rPr>
              <w:fldChar w:fldCharType="separate"/>
            </w:r>
            <w:r>
              <w:rPr>
                <w:noProof/>
                <w:webHidden/>
              </w:rPr>
              <w:t>16</w:t>
            </w:r>
            <w:r>
              <w:rPr>
                <w:noProof/>
                <w:webHidden/>
              </w:rPr>
              <w:fldChar w:fldCharType="end"/>
            </w:r>
          </w:hyperlink>
        </w:p>
        <w:p w14:paraId="4BE7E850" w14:textId="79EED477" w:rsidR="006429CA" w:rsidRDefault="006429CA">
          <w:pPr>
            <w:pStyle w:val="TJ2"/>
            <w:tabs>
              <w:tab w:val="left" w:pos="960"/>
              <w:tab w:val="right" w:leader="dot" w:pos="9061"/>
            </w:tabs>
            <w:rPr>
              <w:rFonts w:eastAsiaTheme="minorEastAsia"/>
              <w:noProof/>
              <w:sz w:val="24"/>
              <w:szCs w:val="24"/>
              <w:lang w:val="en-US"/>
            </w:rPr>
          </w:pPr>
          <w:hyperlink w:anchor="_Toc165242945" w:history="1">
            <w:r w:rsidRPr="00564A09">
              <w:rPr>
                <w:rStyle w:val="Hiperhivatkozs"/>
                <w:noProof/>
              </w:rPr>
              <w:t>2.12.</w:t>
            </w:r>
            <w:r>
              <w:rPr>
                <w:rFonts w:eastAsiaTheme="minorEastAsia"/>
                <w:noProof/>
                <w:sz w:val="24"/>
                <w:szCs w:val="24"/>
                <w:lang w:val="en-US"/>
              </w:rPr>
              <w:tab/>
            </w:r>
            <w:r w:rsidRPr="00564A09">
              <w:rPr>
                <w:rStyle w:val="Hiperhivatkozs"/>
                <w:noProof/>
              </w:rPr>
              <w:t>Docker</w:t>
            </w:r>
            <w:r>
              <w:rPr>
                <w:noProof/>
                <w:webHidden/>
              </w:rPr>
              <w:tab/>
            </w:r>
            <w:r>
              <w:rPr>
                <w:noProof/>
                <w:webHidden/>
              </w:rPr>
              <w:fldChar w:fldCharType="begin"/>
            </w:r>
            <w:r>
              <w:rPr>
                <w:noProof/>
                <w:webHidden/>
              </w:rPr>
              <w:instrText xml:space="preserve"> PAGEREF _Toc165242945 \h </w:instrText>
            </w:r>
            <w:r>
              <w:rPr>
                <w:noProof/>
                <w:webHidden/>
              </w:rPr>
            </w:r>
            <w:r>
              <w:rPr>
                <w:noProof/>
                <w:webHidden/>
              </w:rPr>
              <w:fldChar w:fldCharType="separate"/>
            </w:r>
            <w:r>
              <w:rPr>
                <w:noProof/>
                <w:webHidden/>
              </w:rPr>
              <w:t>17</w:t>
            </w:r>
            <w:r>
              <w:rPr>
                <w:noProof/>
                <w:webHidden/>
              </w:rPr>
              <w:fldChar w:fldCharType="end"/>
            </w:r>
          </w:hyperlink>
        </w:p>
        <w:p w14:paraId="1AC82FC3" w14:textId="6B74D3BE" w:rsidR="006429CA" w:rsidRDefault="006429CA">
          <w:pPr>
            <w:pStyle w:val="TJ2"/>
            <w:tabs>
              <w:tab w:val="left" w:pos="960"/>
              <w:tab w:val="right" w:leader="dot" w:pos="9061"/>
            </w:tabs>
            <w:rPr>
              <w:rFonts w:eastAsiaTheme="minorEastAsia"/>
              <w:noProof/>
              <w:sz w:val="24"/>
              <w:szCs w:val="24"/>
              <w:lang w:val="en-US"/>
            </w:rPr>
          </w:pPr>
          <w:hyperlink w:anchor="_Toc165242946" w:history="1">
            <w:r w:rsidRPr="00564A09">
              <w:rPr>
                <w:rStyle w:val="Hiperhivatkozs"/>
                <w:noProof/>
              </w:rPr>
              <w:t>2.13.</w:t>
            </w:r>
            <w:r>
              <w:rPr>
                <w:rFonts w:eastAsiaTheme="minorEastAsia"/>
                <w:noProof/>
                <w:sz w:val="24"/>
                <w:szCs w:val="24"/>
                <w:lang w:val="en-US"/>
              </w:rPr>
              <w:tab/>
            </w:r>
            <w:r w:rsidRPr="00564A09">
              <w:rPr>
                <w:rStyle w:val="Hiperhivatkozs"/>
                <w:noProof/>
              </w:rPr>
              <w:t>Lombok</w:t>
            </w:r>
            <w:r>
              <w:rPr>
                <w:noProof/>
                <w:webHidden/>
              </w:rPr>
              <w:tab/>
            </w:r>
            <w:r>
              <w:rPr>
                <w:noProof/>
                <w:webHidden/>
              </w:rPr>
              <w:fldChar w:fldCharType="begin"/>
            </w:r>
            <w:r>
              <w:rPr>
                <w:noProof/>
                <w:webHidden/>
              </w:rPr>
              <w:instrText xml:space="preserve"> PAGEREF _Toc165242946 \h </w:instrText>
            </w:r>
            <w:r>
              <w:rPr>
                <w:noProof/>
                <w:webHidden/>
              </w:rPr>
            </w:r>
            <w:r>
              <w:rPr>
                <w:noProof/>
                <w:webHidden/>
              </w:rPr>
              <w:fldChar w:fldCharType="separate"/>
            </w:r>
            <w:r>
              <w:rPr>
                <w:noProof/>
                <w:webHidden/>
              </w:rPr>
              <w:t>17</w:t>
            </w:r>
            <w:r>
              <w:rPr>
                <w:noProof/>
                <w:webHidden/>
              </w:rPr>
              <w:fldChar w:fldCharType="end"/>
            </w:r>
          </w:hyperlink>
        </w:p>
        <w:p w14:paraId="0CDD187F" w14:textId="2BA3CB42" w:rsidR="006429CA" w:rsidRDefault="006429CA">
          <w:pPr>
            <w:pStyle w:val="TJ1"/>
            <w:tabs>
              <w:tab w:val="left" w:pos="440"/>
              <w:tab w:val="right" w:leader="dot" w:pos="9061"/>
            </w:tabs>
            <w:rPr>
              <w:rFonts w:eastAsiaTheme="minorEastAsia"/>
              <w:noProof/>
              <w:sz w:val="24"/>
              <w:szCs w:val="24"/>
              <w:lang w:val="en-US"/>
            </w:rPr>
          </w:pPr>
          <w:hyperlink w:anchor="_Toc165242947" w:history="1">
            <w:r w:rsidRPr="00564A09">
              <w:rPr>
                <w:rStyle w:val="Hiperhivatkozs"/>
                <w:noProof/>
              </w:rPr>
              <w:t>3.</w:t>
            </w:r>
            <w:r>
              <w:rPr>
                <w:rFonts w:eastAsiaTheme="minorEastAsia"/>
                <w:noProof/>
                <w:sz w:val="24"/>
                <w:szCs w:val="24"/>
                <w:lang w:val="en-US"/>
              </w:rPr>
              <w:tab/>
            </w:r>
            <w:r w:rsidRPr="00564A09">
              <w:rPr>
                <w:rStyle w:val="Hiperhivatkozs"/>
                <w:noProof/>
              </w:rPr>
              <w:t>A felület bemutatása</w:t>
            </w:r>
            <w:r>
              <w:rPr>
                <w:noProof/>
                <w:webHidden/>
              </w:rPr>
              <w:tab/>
            </w:r>
            <w:r>
              <w:rPr>
                <w:noProof/>
                <w:webHidden/>
              </w:rPr>
              <w:fldChar w:fldCharType="begin"/>
            </w:r>
            <w:r>
              <w:rPr>
                <w:noProof/>
                <w:webHidden/>
              </w:rPr>
              <w:instrText xml:space="preserve"> PAGEREF _Toc165242947 \h </w:instrText>
            </w:r>
            <w:r>
              <w:rPr>
                <w:noProof/>
                <w:webHidden/>
              </w:rPr>
            </w:r>
            <w:r>
              <w:rPr>
                <w:noProof/>
                <w:webHidden/>
              </w:rPr>
              <w:fldChar w:fldCharType="separate"/>
            </w:r>
            <w:r>
              <w:rPr>
                <w:noProof/>
                <w:webHidden/>
              </w:rPr>
              <w:t>17</w:t>
            </w:r>
            <w:r>
              <w:rPr>
                <w:noProof/>
                <w:webHidden/>
              </w:rPr>
              <w:fldChar w:fldCharType="end"/>
            </w:r>
          </w:hyperlink>
        </w:p>
        <w:p w14:paraId="19016CA6" w14:textId="17B53F4A" w:rsidR="006429CA" w:rsidRDefault="006429CA">
          <w:pPr>
            <w:pStyle w:val="TJ2"/>
            <w:tabs>
              <w:tab w:val="left" w:pos="960"/>
              <w:tab w:val="right" w:leader="dot" w:pos="9061"/>
            </w:tabs>
            <w:rPr>
              <w:rFonts w:eastAsiaTheme="minorEastAsia"/>
              <w:noProof/>
              <w:sz w:val="24"/>
              <w:szCs w:val="24"/>
              <w:lang w:val="en-US"/>
            </w:rPr>
          </w:pPr>
          <w:hyperlink w:anchor="_Toc165242948" w:history="1">
            <w:r w:rsidRPr="00564A09">
              <w:rPr>
                <w:rStyle w:val="Hiperhivatkozs"/>
                <w:noProof/>
              </w:rPr>
              <w:t>3.1.</w:t>
            </w:r>
            <w:r>
              <w:rPr>
                <w:rFonts w:eastAsiaTheme="minorEastAsia"/>
                <w:noProof/>
                <w:sz w:val="24"/>
                <w:szCs w:val="24"/>
                <w:lang w:val="en-US"/>
              </w:rPr>
              <w:tab/>
            </w:r>
            <w:r w:rsidRPr="00564A09">
              <w:rPr>
                <w:rStyle w:val="Hiperhivatkozs"/>
                <w:noProof/>
              </w:rPr>
              <w:t>Felhasználói fiók kezelése</w:t>
            </w:r>
            <w:r>
              <w:rPr>
                <w:noProof/>
                <w:webHidden/>
              </w:rPr>
              <w:tab/>
            </w:r>
            <w:r>
              <w:rPr>
                <w:noProof/>
                <w:webHidden/>
              </w:rPr>
              <w:fldChar w:fldCharType="begin"/>
            </w:r>
            <w:r>
              <w:rPr>
                <w:noProof/>
                <w:webHidden/>
              </w:rPr>
              <w:instrText xml:space="preserve"> PAGEREF _Toc165242948 \h </w:instrText>
            </w:r>
            <w:r>
              <w:rPr>
                <w:noProof/>
                <w:webHidden/>
              </w:rPr>
            </w:r>
            <w:r>
              <w:rPr>
                <w:noProof/>
                <w:webHidden/>
              </w:rPr>
              <w:fldChar w:fldCharType="separate"/>
            </w:r>
            <w:r>
              <w:rPr>
                <w:noProof/>
                <w:webHidden/>
              </w:rPr>
              <w:t>17</w:t>
            </w:r>
            <w:r>
              <w:rPr>
                <w:noProof/>
                <w:webHidden/>
              </w:rPr>
              <w:fldChar w:fldCharType="end"/>
            </w:r>
          </w:hyperlink>
        </w:p>
        <w:p w14:paraId="66B1CBBB" w14:textId="0C52677F" w:rsidR="006429CA" w:rsidRDefault="006429CA">
          <w:pPr>
            <w:pStyle w:val="TJ2"/>
            <w:tabs>
              <w:tab w:val="left" w:pos="960"/>
              <w:tab w:val="right" w:leader="dot" w:pos="9061"/>
            </w:tabs>
            <w:rPr>
              <w:rFonts w:eastAsiaTheme="minorEastAsia"/>
              <w:noProof/>
              <w:sz w:val="24"/>
              <w:szCs w:val="24"/>
              <w:lang w:val="en-US"/>
            </w:rPr>
          </w:pPr>
          <w:hyperlink w:anchor="_Toc165242949" w:history="1">
            <w:r w:rsidRPr="00564A09">
              <w:rPr>
                <w:rStyle w:val="Hiperhivatkozs"/>
                <w:noProof/>
              </w:rPr>
              <w:t>3.2.</w:t>
            </w:r>
            <w:r>
              <w:rPr>
                <w:rFonts w:eastAsiaTheme="minorEastAsia"/>
                <w:noProof/>
                <w:sz w:val="24"/>
                <w:szCs w:val="24"/>
                <w:lang w:val="en-US"/>
              </w:rPr>
              <w:tab/>
            </w:r>
            <w:r w:rsidRPr="00564A09">
              <w:rPr>
                <w:rStyle w:val="Hiperhivatkozs"/>
                <w:noProof/>
              </w:rPr>
              <w:t>Szobák keresése</w:t>
            </w:r>
            <w:r>
              <w:rPr>
                <w:noProof/>
                <w:webHidden/>
              </w:rPr>
              <w:tab/>
            </w:r>
            <w:r>
              <w:rPr>
                <w:noProof/>
                <w:webHidden/>
              </w:rPr>
              <w:fldChar w:fldCharType="begin"/>
            </w:r>
            <w:r>
              <w:rPr>
                <w:noProof/>
                <w:webHidden/>
              </w:rPr>
              <w:instrText xml:space="preserve"> PAGEREF _Toc165242949 \h </w:instrText>
            </w:r>
            <w:r>
              <w:rPr>
                <w:noProof/>
                <w:webHidden/>
              </w:rPr>
            </w:r>
            <w:r>
              <w:rPr>
                <w:noProof/>
                <w:webHidden/>
              </w:rPr>
              <w:fldChar w:fldCharType="separate"/>
            </w:r>
            <w:r>
              <w:rPr>
                <w:noProof/>
                <w:webHidden/>
              </w:rPr>
              <w:t>19</w:t>
            </w:r>
            <w:r>
              <w:rPr>
                <w:noProof/>
                <w:webHidden/>
              </w:rPr>
              <w:fldChar w:fldCharType="end"/>
            </w:r>
          </w:hyperlink>
        </w:p>
        <w:p w14:paraId="4DE1C450" w14:textId="3E889ADF" w:rsidR="006429CA" w:rsidRDefault="006429CA">
          <w:pPr>
            <w:pStyle w:val="TJ2"/>
            <w:tabs>
              <w:tab w:val="left" w:pos="960"/>
              <w:tab w:val="right" w:leader="dot" w:pos="9061"/>
            </w:tabs>
            <w:rPr>
              <w:rFonts w:eastAsiaTheme="minorEastAsia"/>
              <w:noProof/>
              <w:sz w:val="24"/>
              <w:szCs w:val="24"/>
              <w:lang w:val="en-US"/>
            </w:rPr>
          </w:pPr>
          <w:hyperlink w:anchor="_Toc165242950" w:history="1">
            <w:r w:rsidRPr="00564A09">
              <w:rPr>
                <w:rStyle w:val="Hiperhivatkozs"/>
                <w:noProof/>
              </w:rPr>
              <w:t>3.3.</w:t>
            </w:r>
            <w:r>
              <w:rPr>
                <w:rFonts w:eastAsiaTheme="minorEastAsia"/>
                <w:noProof/>
                <w:sz w:val="24"/>
                <w:szCs w:val="24"/>
                <w:lang w:val="en-US"/>
              </w:rPr>
              <w:tab/>
            </w:r>
            <w:r w:rsidRPr="00564A09">
              <w:rPr>
                <w:rStyle w:val="Hiperhivatkozs"/>
                <w:noProof/>
              </w:rPr>
              <w:t>Szobák lefoglalása</w:t>
            </w:r>
            <w:r>
              <w:rPr>
                <w:noProof/>
                <w:webHidden/>
              </w:rPr>
              <w:tab/>
            </w:r>
            <w:r>
              <w:rPr>
                <w:noProof/>
                <w:webHidden/>
              </w:rPr>
              <w:fldChar w:fldCharType="begin"/>
            </w:r>
            <w:r>
              <w:rPr>
                <w:noProof/>
                <w:webHidden/>
              </w:rPr>
              <w:instrText xml:space="preserve"> PAGEREF _Toc165242950 \h </w:instrText>
            </w:r>
            <w:r>
              <w:rPr>
                <w:noProof/>
                <w:webHidden/>
              </w:rPr>
            </w:r>
            <w:r>
              <w:rPr>
                <w:noProof/>
                <w:webHidden/>
              </w:rPr>
              <w:fldChar w:fldCharType="separate"/>
            </w:r>
            <w:r>
              <w:rPr>
                <w:noProof/>
                <w:webHidden/>
              </w:rPr>
              <w:t>20</w:t>
            </w:r>
            <w:r>
              <w:rPr>
                <w:noProof/>
                <w:webHidden/>
              </w:rPr>
              <w:fldChar w:fldCharType="end"/>
            </w:r>
          </w:hyperlink>
        </w:p>
        <w:p w14:paraId="693502CF" w14:textId="1CA40596" w:rsidR="006429CA" w:rsidRDefault="006429CA">
          <w:pPr>
            <w:pStyle w:val="TJ2"/>
            <w:tabs>
              <w:tab w:val="left" w:pos="960"/>
              <w:tab w:val="right" w:leader="dot" w:pos="9061"/>
            </w:tabs>
            <w:rPr>
              <w:rFonts w:eastAsiaTheme="minorEastAsia"/>
              <w:noProof/>
              <w:sz w:val="24"/>
              <w:szCs w:val="24"/>
              <w:lang w:val="en-US"/>
            </w:rPr>
          </w:pPr>
          <w:hyperlink w:anchor="_Toc165242951" w:history="1">
            <w:r w:rsidRPr="00564A09">
              <w:rPr>
                <w:rStyle w:val="Hiperhivatkozs"/>
                <w:noProof/>
              </w:rPr>
              <w:t>3.4.</w:t>
            </w:r>
            <w:r>
              <w:rPr>
                <w:rFonts w:eastAsiaTheme="minorEastAsia"/>
                <w:noProof/>
                <w:sz w:val="24"/>
                <w:szCs w:val="24"/>
                <w:lang w:val="en-US"/>
              </w:rPr>
              <w:tab/>
            </w:r>
            <w:r w:rsidRPr="00564A09">
              <w:rPr>
                <w:rStyle w:val="Hiperhivatkozs"/>
                <w:noProof/>
              </w:rPr>
              <w:t>Foglalások kezelése</w:t>
            </w:r>
            <w:r>
              <w:rPr>
                <w:noProof/>
                <w:webHidden/>
              </w:rPr>
              <w:tab/>
            </w:r>
            <w:r>
              <w:rPr>
                <w:noProof/>
                <w:webHidden/>
              </w:rPr>
              <w:fldChar w:fldCharType="begin"/>
            </w:r>
            <w:r>
              <w:rPr>
                <w:noProof/>
                <w:webHidden/>
              </w:rPr>
              <w:instrText xml:space="preserve"> PAGEREF _Toc165242951 \h </w:instrText>
            </w:r>
            <w:r>
              <w:rPr>
                <w:noProof/>
                <w:webHidden/>
              </w:rPr>
            </w:r>
            <w:r>
              <w:rPr>
                <w:noProof/>
                <w:webHidden/>
              </w:rPr>
              <w:fldChar w:fldCharType="separate"/>
            </w:r>
            <w:r>
              <w:rPr>
                <w:noProof/>
                <w:webHidden/>
              </w:rPr>
              <w:t>21</w:t>
            </w:r>
            <w:r>
              <w:rPr>
                <w:noProof/>
                <w:webHidden/>
              </w:rPr>
              <w:fldChar w:fldCharType="end"/>
            </w:r>
          </w:hyperlink>
        </w:p>
        <w:p w14:paraId="31B99F8F" w14:textId="3ED4CC48" w:rsidR="006429CA" w:rsidRDefault="006429CA">
          <w:pPr>
            <w:pStyle w:val="TJ2"/>
            <w:tabs>
              <w:tab w:val="left" w:pos="960"/>
              <w:tab w:val="right" w:leader="dot" w:pos="9061"/>
            </w:tabs>
            <w:rPr>
              <w:rFonts w:eastAsiaTheme="minorEastAsia"/>
              <w:noProof/>
              <w:sz w:val="24"/>
              <w:szCs w:val="24"/>
              <w:lang w:val="en-US"/>
            </w:rPr>
          </w:pPr>
          <w:hyperlink w:anchor="_Toc165242952" w:history="1">
            <w:r w:rsidRPr="00564A09">
              <w:rPr>
                <w:rStyle w:val="Hiperhivatkozs"/>
                <w:noProof/>
              </w:rPr>
              <w:t>3.5.</w:t>
            </w:r>
            <w:r>
              <w:rPr>
                <w:rFonts w:eastAsiaTheme="minorEastAsia"/>
                <w:noProof/>
                <w:sz w:val="24"/>
                <w:szCs w:val="24"/>
                <w:lang w:val="en-US"/>
              </w:rPr>
              <w:tab/>
            </w:r>
            <w:r w:rsidRPr="00564A09">
              <w:rPr>
                <w:rStyle w:val="Hiperhivatkozs"/>
                <w:noProof/>
              </w:rPr>
              <w:t>Szállodák értékelése</w:t>
            </w:r>
            <w:r>
              <w:rPr>
                <w:noProof/>
                <w:webHidden/>
              </w:rPr>
              <w:tab/>
            </w:r>
            <w:r>
              <w:rPr>
                <w:noProof/>
                <w:webHidden/>
              </w:rPr>
              <w:fldChar w:fldCharType="begin"/>
            </w:r>
            <w:r>
              <w:rPr>
                <w:noProof/>
                <w:webHidden/>
              </w:rPr>
              <w:instrText xml:space="preserve"> PAGEREF _Toc165242952 \h </w:instrText>
            </w:r>
            <w:r>
              <w:rPr>
                <w:noProof/>
                <w:webHidden/>
              </w:rPr>
            </w:r>
            <w:r>
              <w:rPr>
                <w:noProof/>
                <w:webHidden/>
              </w:rPr>
              <w:fldChar w:fldCharType="separate"/>
            </w:r>
            <w:r>
              <w:rPr>
                <w:noProof/>
                <w:webHidden/>
              </w:rPr>
              <w:t>21</w:t>
            </w:r>
            <w:r>
              <w:rPr>
                <w:noProof/>
                <w:webHidden/>
              </w:rPr>
              <w:fldChar w:fldCharType="end"/>
            </w:r>
          </w:hyperlink>
        </w:p>
        <w:p w14:paraId="392AFB0E" w14:textId="0565AD5F" w:rsidR="006429CA" w:rsidRDefault="006429CA">
          <w:pPr>
            <w:pStyle w:val="TJ2"/>
            <w:tabs>
              <w:tab w:val="left" w:pos="960"/>
              <w:tab w:val="right" w:leader="dot" w:pos="9061"/>
            </w:tabs>
            <w:rPr>
              <w:rFonts w:eastAsiaTheme="minorEastAsia"/>
              <w:noProof/>
              <w:sz w:val="24"/>
              <w:szCs w:val="24"/>
              <w:lang w:val="en-US"/>
            </w:rPr>
          </w:pPr>
          <w:hyperlink w:anchor="_Toc165242953" w:history="1">
            <w:r w:rsidRPr="00564A09">
              <w:rPr>
                <w:rStyle w:val="Hiperhivatkozs"/>
                <w:noProof/>
              </w:rPr>
              <w:t>3.6.</w:t>
            </w:r>
            <w:r>
              <w:rPr>
                <w:rFonts w:eastAsiaTheme="minorEastAsia"/>
                <w:noProof/>
                <w:sz w:val="24"/>
                <w:szCs w:val="24"/>
                <w:lang w:val="en-US"/>
              </w:rPr>
              <w:tab/>
            </w:r>
            <w:r w:rsidRPr="00564A09">
              <w:rPr>
                <w:rStyle w:val="Hiperhivatkozs"/>
                <w:noProof/>
              </w:rPr>
              <w:t>Az adminisztrátor felület</w:t>
            </w:r>
            <w:r>
              <w:rPr>
                <w:noProof/>
                <w:webHidden/>
              </w:rPr>
              <w:tab/>
            </w:r>
            <w:r>
              <w:rPr>
                <w:noProof/>
                <w:webHidden/>
              </w:rPr>
              <w:fldChar w:fldCharType="begin"/>
            </w:r>
            <w:r>
              <w:rPr>
                <w:noProof/>
                <w:webHidden/>
              </w:rPr>
              <w:instrText xml:space="preserve"> PAGEREF _Toc165242953 \h </w:instrText>
            </w:r>
            <w:r>
              <w:rPr>
                <w:noProof/>
                <w:webHidden/>
              </w:rPr>
            </w:r>
            <w:r>
              <w:rPr>
                <w:noProof/>
                <w:webHidden/>
              </w:rPr>
              <w:fldChar w:fldCharType="separate"/>
            </w:r>
            <w:r>
              <w:rPr>
                <w:noProof/>
                <w:webHidden/>
              </w:rPr>
              <w:t>21</w:t>
            </w:r>
            <w:r>
              <w:rPr>
                <w:noProof/>
                <w:webHidden/>
              </w:rPr>
              <w:fldChar w:fldCharType="end"/>
            </w:r>
          </w:hyperlink>
        </w:p>
        <w:p w14:paraId="40EE1437" w14:textId="73FB66DF" w:rsidR="006429CA" w:rsidRDefault="006429CA">
          <w:pPr>
            <w:pStyle w:val="TJ2"/>
            <w:tabs>
              <w:tab w:val="left" w:pos="960"/>
              <w:tab w:val="right" w:leader="dot" w:pos="9061"/>
            </w:tabs>
            <w:rPr>
              <w:rFonts w:eastAsiaTheme="minorEastAsia"/>
              <w:noProof/>
              <w:sz w:val="24"/>
              <w:szCs w:val="24"/>
              <w:lang w:val="en-US"/>
            </w:rPr>
          </w:pPr>
          <w:hyperlink w:anchor="_Toc165242954" w:history="1">
            <w:r w:rsidRPr="00564A09">
              <w:rPr>
                <w:rStyle w:val="Hiperhivatkozs"/>
                <w:noProof/>
              </w:rPr>
              <w:t>3.7.</w:t>
            </w:r>
            <w:r>
              <w:rPr>
                <w:rFonts w:eastAsiaTheme="minorEastAsia"/>
                <w:noProof/>
                <w:sz w:val="24"/>
                <w:szCs w:val="24"/>
                <w:lang w:val="en-US"/>
              </w:rPr>
              <w:tab/>
            </w:r>
            <w:r w:rsidRPr="00564A09">
              <w:rPr>
                <w:rStyle w:val="Hiperhivatkozs"/>
                <w:noProof/>
              </w:rPr>
              <w:t>Navigációs menük</w:t>
            </w:r>
            <w:r>
              <w:rPr>
                <w:noProof/>
                <w:webHidden/>
              </w:rPr>
              <w:tab/>
            </w:r>
            <w:r>
              <w:rPr>
                <w:noProof/>
                <w:webHidden/>
              </w:rPr>
              <w:fldChar w:fldCharType="begin"/>
            </w:r>
            <w:r>
              <w:rPr>
                <w:noProof/>
                <w:webHidden/>
              </w:rPr>
              <w:instrText xml:space="preserve"> PAGEREF _Toc165242954 \h </w:instrText>
            </w:r>
            <w:r>
              <w:rPr>
                <w:noProof/>
                <w:webHidden/>
              </w:rPr>
            </w:r>
            <w:r>
              <w:rPr>
                <w:noProof/>
                <w:webHidden/>
              </w:rPr>
              <w:fldChar w:fldCharType="separate"/>
            </w:r>
            <w:r>
              <w:rPr>
                <w:noProof/>
                <w:webHidden/>
              </w:rPr>
              <w:t>22</w:t>
            </w:r>
            <w:r>
              <w:rPr>
                <w:noProof/>
                <w:webHidden/>
              </w:rPr>
              <w:fldChar w:fldCharType="end"/>
            </w:r>
          </w:hyperlink>
        </w:p>
        <w:p w14:paraId="088A4A71" w14:textId="27DD2AAC" w:rsidR="006429CA" w:rsidRDefault="006429CA">
          <w:pPr>
            <w:pStyle w:val="TJ1"/>
            <w:tabs>
              <w:tab w:val="left" w:pos="440"/>
              <w:tab w:val="right" w:leader="dot" w:pos="9061"/>
            </w:tabs>
            <w:rPr>
              <w:rFonts w:eastAsiaTheme="minorEastAsia"/>
              <w:noProof/>
              <w:sz w:val="24"/>
              <w:szCs w:val="24"/>
              <w:lang w:val="en-US"/>
            </w:rPr>
          </w:pPr>
          <w:hyperlink w:anchor="_Toc165242955" w:history="1">
            <w:r w:rsidRPr="00564A09">
              <w:rPr>
                <w:rStyle w:val="Hiperhivatkozs"/>
                <w:noProof/>
              </w:rPr>
              <w:t>4.</w:t>
            </w:r>
            <w:r>
              <w:rPr>
                <w:rFonts w:eastAsiaTheme="minorEastAsia"/>
                <w:noProof/>
                <w:sz w:val="24"/>
                <w:szCs w:val="24"/>
                <w:lang w:val="en-US"/>
              </w:rPr>
              <w:tab/>
            </w:r>
            <w:r w:rsidRPr="00564A09">
              <w:rPr>
                <w:rStyle w:val="Hiperhivatkozs"/>
                <w:noProof/>
              </w:rPr>
              <w:t>Az alkalmazás felépítése</w:t>
            </w:r>
            <w:r>
              <w:rPr>
                <w:noProof/>
                <w:webHidden/>
              </w:rPr>
              <w:tab/>
            </w:r>
            <w:r>
              <w:rPr>
                <w:noProof/>
                <w:webHidden/>
              </w:rPr>
              <w:fldChar w:fldCharType="begin"/>
            </w:r>
            <w:r>
              <w:rPr>
                <w:noProof/>
                <w:webHidden/>
              </w:rPr>
              <w:instrText xml:space="preserve"> PAGEREF _Toc165242955 \h </w:instrText>
            </w:r>
            <w:r>
              <w:rPr>
                <w:noProof/>
                <w:webHidden/>
              </w:rPr>
            </w:r>
            <w:r>
              <w:rPr>
                <w:noProof/>
                <w:webHidden/>
              </w:rPr>
              <w:fldChar w:fldCharType="separate"/>
            </w:r>
            <w:r>
              <w:rPr>
                <w:noProof/>
                <w:webHidden/>
              </w:rPr>
              <w:t>23</w:t>
            </w:r>
            <w:r>
              <w:rPr>
                <w:noProof/>
                <w:webHidden/>
              </w:rPr>
              <w:fldChar w:fldCharType="end"/>
            </w:r>
          </w:hyperlink>
        </w:p>
        <w:p w14:paraId="3C5676F7" w14:textId="3C6B0BC1" w:rsidR="006429CA" w:rsidRDefault="006429CA">
          <w:pPr>
            <w:pStyle w:val="TJ2"/>
            <w:tabs>
              <w:tab w:val="left" w:pos="960"/>
              <w:tab w:val="right" w:leader="dot" w:pos="9061"/>
            </w:tabs>
            <w:rPr>
              <w:rFonts w:eastAsiaTheme="minorEastAsia"/>
              <w:noProof/>
              <w:sz w:val="24"/>
              <w:szCs w:val="24"/>
              <w:lang w:val="en-US"/>
            </w:rPr>
          </w:pPr>
          <w:hyperlink w:anchor="_Toc165242956" w:history="1">
            <w:r w:rsidRPr="00564A09">
              <w:rPr>
                <w:rStyle w:val="Hiperhivatkozs"/>
                <w:noProof/>
              </w:rPr>
              <w:t>4.1.</w:t>
            </w:r>
            <w:r>
              <w:rPr>
                <w:rFonts w:eastAsiaTheme="minorEastAsia"/>
                <w:noProof/>
                <w:sz w:val="24"/>
                <w:szCs w:val="24"/>
                <w:lang w:val="en-US"/>
              </w:rPr>
              <w:tab/>
            </w:r>
            <w:r w:rsidRPr="00564A09">
              <w:rPr>
                <w:rStyle w:val="Hiperhivatkozs"/>
                <w:noProof/>
              </w:rPr>
              <w:t>Monolitikus architektúra</w:t>
            </w:r>
            <w:r>
              <w:rPr>
                <w:noProof/>
                <w:webHidden/>
              </w:rPr>
              <w:tab/>
            </w:r>
            <w:r>
              <w:rPr>
                <w:noProof/>
                <w:webHidden/>
              </w:rPr>
              <w:fldChar w:fldCharType="begin"/>
            </w:r>
            <w:r>
              <w:rPr>
                <w:noProof/>
                <w:webHidden/>
              </w:rPr>
              <w:instrText xml:space="preserve"> PAGEREF _Toc165242956 \h </w:instrText>
            </w:r>
            <w:r>
              <w:rPr>
                <w:noProof/>
                <w:webHidden/>
              </w:rPr>
            </w:r>
            <w:r>
              <w:rPr>
                <w:noProof/>
                <w:webHidden/>
              </w:rPr>
              <w:fldChar w:fldCharType="separate"/>
            </w:r>
            <w:r>
              <w:rPr>
                <w:noProof/>
                <w:webHidden/>
              </w:rPr>
              <w:t>23</w:t>
            </w:r>
            <w:r>
              <w:rPr>
                <w:noProof/>
                <w:webHidden/>
              </w:rPr>
              <w:fldChar w:fldCharType="end"/>
            </w:r>
          </w:hyperlink>
        </w:p>
        <w:p w14:paraId="5C1EB81F" w14:textId="67B75F10" w:rsidR="006429CA" w:rsidRDefault="006429CA">
          <w:pPr>
            <w:pStyle w:val="TJ2"/>
            <w:tabs>
              <w:tab w:val="left" w:pos="960"/>
              <w:tab w:val="right" w:leader="dot" w:pos="9061"/>
            </w:tabs>
            <w:rPr>
              <w:rFonts w:eastAsiaTheme="minorEastAsia"/>
              <w:noProof/>
              <w:sz w:val="24"/>
              <w:szCs w:val="24"/>
              <w:lang w:val="en-US"/>
            </w:rPr>
          </w:pPr>
          <w:hyperlink w:anchor="_Toc165242957" w:history="1">
            <w:r w:rsidRPr="00564A09">
              <w:rPr>
                <w:rStyle w:val="Hiperhivatkozs"/>
                <w:noProof/>
              </w:rPr>
              <w:t>4.2.</w:t>
            </w:r>
            <w:r>
              <w:rPr>
                <w:rFonts w:eastAsiaTheme="minorEastAsia"/>
                <w:noProof/>
                <w:sz w:val="24"/>
                <w:szCs w:val="24"/>
                <w:lang w:val="en-US"/>
              </w:rPr>
              <w:tab/>
            </w:r>
            <w:r w:rsidRPr="00564A09">
              <w:rPr>
                <w:rStyle w:val="Hiperhivatkozs"/>
                <w:noProof/>
              </w:rPr>
              <w:t>Többrétegű architektúra</w:t>
            </w:r>
            <w:r>
              <w:rPr>
                <w:noProof/>
                <w:webHidden/>
              </w:rPr>
              <w:tab/>
            </w:r>
            <w:r>
              <w:rPr>
                <w:noProof/>
                <w:webHidden/>
              </w:rPr>
              <w:fldChar w:fldCharType="begin"/>
            </w:r>
            <w:r>
              <w:rPr>
                <w:noProof/>
                <w:webHidden/>
              </w:rPr>
              <w:instrText xml:space="preserve"> PAGEREF _Toc165242957 \h </w:instrText>
            </w:r>
            <w:r>
              <w:rPr>
                <w:noProof/>
                <w:webHidden/>
              </w:rPr>
            </w:r>
            <w:r>
              <w:rPr>
                <w:noProof/>
                <w:webHidden/>
              </w:rPr>
              <w:fldChar w:fldCharType="separate"/>
            </w:r>
            <w:r>
              <w:rPr>
                <w:noProof/>
                <w:webHidden/>
              </w:rPr>
              <w:t>23</w:t>
            </w:r>
            <w:r>
              <w:rPr>
                <w:noProof/>
                <w:webHidden/>
              </w:rPr>
              <w:fldChar w:fldCharType="end"/>
            </w:r>
          </w:hyperlink>
        </w:p>
        <w:p w14:paraId="218A67A9" w14:textId="79AD9484" w:rsidR="006429CA" w:rsidRDefault="006429CA">
          <w:pPr>
            <w:pStyle w:val="TJ2"/>
            <w:tabs>
              <w:tab w:val="left" w:pos="960"/>
              <w:tab w:val="right" w:leader="dot" w:pos="9061"/>
            </w:tabs>
            <w:rPr>
              <w:rFonts w:eastAsiaTheme="minorEastAsia"/>
              <w:noProof/>
              <w:sz w:val="24"/>
              <w:szCs w:val="24"/>
              <w:lang w:val="en-US"/>
            </w:rPr>
          </w:pPr>
          <w:hyperlink w:anchor="_Toc165242958" w:history="1">
            <w:r w:rsidRPr="00564A09">
              <w:rPr>
                <w:rStyle w:val="Hiperhivatkozs"/>
                <w:noProof/>
              </w:rPr>
              <w:t>4.3.</w:t>
            </w:r>
            <w:r>
              <w:rPr>
                <w:rFonts w:eastAsiaTheme="minorEastAsia"/>
                <w:noProof/>
                <w:sz w:val="24"/>
                <w:szCs w:val="24"/>
                <w:lang w:val="en-US"/>
              </w:rPr>
              <w:tab/>
            </w:r>
            <w:r w:rsidRPr="00564A09">
              <w:rPr>
                <w:rStyle w:val="Hiperhivatkozs"/>
                <w:noProof/>
              </w:rPr>
              <w:t>Adatelérés réteg</w:t>
            </w:r>
            <w:r>
              <w:rPr>
                <w:noProof/>
                <w:webHidden/>
              </w:rPr>
              <w:tab/>
            </w:r>
            <w:r>
              <w:rPr>
                <w:noProof/>
                <w:webHidden/>
              </w:rPr>
              <w:fldChar w:fldCharType="begin"/>
            </w:r>
            <w:r>
              <w:rPr>
                <w:noProof/>
                <w:webHidden/>
              </w:rPr>
              <w:instrText xml:space="preserve"> PAGEREF _Toc165242958 \h </w:instrText>
            </w:r>
            <w:r>
              <w:rPr>
                <w:noProof/>
                <w:webHidden/>
              </w:rPr>
            </w:r>
            <w:r>
              <w:rPr>
                <w:noProof/>
                <w:webHidden/>
              </w:rPr>
              <w:fldChar w:fldCharType="separate"/>
            </w:r>
            <w:r>
              <w:rPr>
                <w:noProof/>
                <w:webHidden/>
              </w:rPr>
              <w:t>24</w:t>
            </w:r>
            <w:r>
              <w:rPr>
                <w:noProof/>
                <w:webHidden/>
              </w:rPr>
              <w:fldChar w:fldCharType="end"/>
            </w:r>
          </w:hyperlink>
        </w:p>
        <w:p w14:paraId="55B79589" w14:textId="747001CF" w:rsidR="006429CA" w:rsidRDefault="006429CA">
          <w:pPr>
            <w:pStyle w:val="TJ3"/>
            <w:tabs>
              <w:tab w:val="left" w:pos="1440"/>
              <w:tab w:val="right" w:leader="dot" w:pos="9061"/>
            </w:tabs>
            <w:rPr>
              <w:rFonts w:eastAsiaTheme="minorEastAsia"/>
              <w:noProof/>
              <w:sz w:val="24"/>
              <w:szCs w:val="24"/>
              <w:lang w:val="en-US"/>
            </w:rPr>
          </w:pPr>
          <w:hyperlink w:anchor="_Toc165242959" w:history="1">
            <w:r w:rsidRPr="00564A09">
              <w:rPr>
                <w:rStyle w:val="Hiperhivatkozs"/>
                <w:noProof/>
              </w:rPr>
              <w:t>4.3.1.</w:t>
            </w:r>
            <w:r>
              <w:rPr>
                <w:rFonts w:eastAsiaTheme="minorEastAsia"/>
                <w:noProof/>
                <w:sz w:val="24"/>
                <w:szCs w:val="24"/>
                <w:lang w:val="en-US"/>
              </w:rPr>
              <w:tab/>
            </w:r>
            <w:r w:rsidRPr="00564A09">
              <w:rPr>
                <w:rStyle w:val="Hiperhivatkozs"/>
                <w:noProof/>
              </w:rPr>
              <w:t>Az adatbázis táblái</w:t>
            </w:r>
            <w:r>
              <w:rPr>
                <w:noProof/>
                <w:webHidden/>
              </w:rPr>
              <w:tab/>
            </w:r>
            <w:r>
              <w:rPr>
                <w:noProof/>
                <w:webHidden/>
              </w:rPr>
              <w:fldChar w:fldCharType="begin"/>
            </w:r>
            <w:r>
              <w:rPr>
                <w:noProof/>
                <w:webHidden/>
              </w:rPr>
              <w:instrText xml:space="preserve"> PAGEREF _Toc165242959 \h </w:instrText>
            </w:r>
            <w:r>
              <w:rPr>
                <w:noProof/>
                <w:webHidden/>
              </w:rPr>
            </w:r>
            <w:r>
              <w:rPr>
                <w:noProof/>
                <w:webHidden/>
              </w:rPr>
              <w:fldChar w:fldCharType="separate"/>
            </w:r>
            <w:r>
              <w:rPr>
                <w:noProof/>
                <w:webHidden/>
              </w:rPr>
              <w:t>25</w:t>
            </w:r>
            <w:r>
              <w:rPr>
                <w:noProof/>
                <w:webHidden/>
              </w:rPr>
              <w:fldChar w:fldCharType="end"/>
            </w:r>
          </w:hyperlink>
        </w:p>
        <w:p w14:paraId="7EF08C1F" w14:textId="489A2A5C" w:rsidR="006429CA" w:rsidRDefault="006429CA">
          <w:pPr>
            <w:pStyle w:val="TJ3"/>
            <w:tabs>
              <w:tab w:val="left" w:pos="1440"/>
              <w:tab w:val="right" w:leader="dot" w:pos="9061"/>
            </w:tabs>
            <w:rPr>
              <w:rFonts w:eastAsiaTheme="minorEastAsia"/>
              <w:noProof/>
              <w:sz w:val="24"/>
              <w:szCs w:val="24"/>
              <w:lang w:val="en-US"/>
            </w:rPr>
          </w:pPr>
          <w:hyperlink w:anchor="_Toc165242960" w:history="1">
            <w:r w:rsidRPr="00564A09">
              <w:rPr>
                <w:rStyle w:val="Hiperhivatkozs"/>
                <w:noProof/>
              </w:rPr>
              <w:t>4.3.2.</w:t>
            </w:r>
            <w:r>
              <w:rPr>
                <w:rFonts w:eastAsiaTheme="minorEastAsia"/>
                <w:noProof/>
                <w:sz w:val="24"/>
                <w:szCs w:val="24"/>
                <w:lang w:val="en-US"/>
              </w:rPr>
              <w:tab/>
            </w:r>
            <w:r w:rsidRPr="00564A09">
              <w:rPr>
                <w:rStyle w:val="Hiperhivatkozs"/>
                <w:noProof/>
              </w:rPr>
              <w:t>Repository interfészek</w:t>
            </w:r>
            <w:r>
              <w:rPr>
                <w:noProof/>
                <w:webHidden/>
              </w:rPr>
              <w:tab/>
            </w:r>
            <w:r>
              <w:rPr>
                <w:noProof/>
                <w:webHidden/>
              </w:rPr>
              <w:fldChar w:fldCharType="begin"/>
            </w:r>
            <w:r>
              <w:rPr>
                <w:noProof/>
                <w:webHidden/>
              </w:rPr>
              <w:instrText xml:space="preserve"> PAGEREF _Toc165242960 \h </w:instrText>
            </w:r>
            <w:r>
              <w:rPr>
                <w:noProof/>
                <w:webHidden/>
              </w:rPr>
            </w:r>
            <w:r>
              <w:rPr>
                <w:noProof/>
                <w:webHidden/>
              </w:rPr>
              <w:fldChar w:fldCharType="separate"/>
            </w:r>
            <w:r>
              <w:rPr>
                <w:noProof/>
                <w:webHidden/>
              </w:rPr>
              <w:t>28</w:t>
            </w:r>
            <w:r>
              <w:rPr>
                <w:noProof/>
                <w:webHidden/>
              </w:rPr>
              <w:fldChar w:fldCharType="end"/>
            </w:r>
          </w:hyperlink>
        </w:p>
        <w:p w14:paraId="6D3C7BEB" w14:textId="5DF1E733" w:rsidR="006429CA" w:rsidRDefault="006429CA">
          <w:pPr>
            <w:pStyle w:val="TJ2"/>
            <w:tabs>
              <w:tab w:val="left" w:pos="960"/>
              <w:tab w:val="right" w:leader="dot" w:pos="9061"/>
            </w:tabs>
            <w:rPr>
              <w:rFonts w:eastAsiaTheme="minorEastAsia"/>
              <w:noProof/>
              <w:sz w:val="24"/>
              <w:szCs w:val="24"/>
              <w:lang w:val="en-US"/>
            </w:rPr>
          </w:pPr>
          <w:hyperlink w:anchor="_Toc165242961" w:history="1">
            <w:r w:rsidRPr="00564A09">
              <w:rPr>
                <w:rStyle w:val="Hiperhivatkozs"/>
                <w:noProof/>
              </w:rPr>
              <w:t>4.4.</w:t>
            </w:r>
            <w:r>
              <w:rPr>
                <w:rFonts w:eastAsiaTheme="minorEastAsia"/>
                <w:noProof/>
                <w:sz w:val="24"/>
                <w:szCs w:val="24"/>
                <w:lang w:val="en-US"/>
              </w:rPr>
              <w:tab/>
            </w:r>
            <w:r w:rsidRPr="00564A09">
              <w:rPr>
                <w:rStyle w:val="Hiperhivatkozs"/>
                <w:noProof/>
              </w:rPr>
              <w:t>Üzleti logika réteg</w:t>
            </w:r>
            <w:r>
              <w:rPr>
                <w:noProof/>
                <w:webHidden/>
              </w:rPr>
              <w:tab/>
            </w:r>
            <w:r>
              <w:rPr>
                <w:noProof/>
                <w:webHidden/>
              </w:rPr>
              <w:fldChar w:fldCharType="begin"/>
            </w:r>
            <w:r>
              <w:rPr>
                <w:noProof/>
                <w:webHidden/>
              </w:rPr>
              <w:instrText xml:space="preserve"> PAGEREF _Toc165242961 \h </w:instrText>
            </w:r>
            <w:r>
              <w:rPr>
                <w:noProof/>
                <w:webHidden/>
              </w:rPr>
            </w:r>
            <w:r>
              <w:rPr>
                <w:noProof/>
                <w:webHidden/>
              </w:rPr>
              <w:fldChar w:fldCharType="separate"/>
            </w:r>
            <w:r>
              <w:rPr>
                <w:noProof/>
                <w:webHidden/>
              </w:rPr>
              <w:t>30</w:t>
            </w:r>
            <w:r>
              <w:rPr>
                <w:noProof/>
                <w:webHidden/>
              </w:rPr>
              <w:fldChar w:fldCharType="end"/>
            </w:r>
          </w:hyperlink>
        </w:p>
        <w:p w14:paraId="446ACD8C" w14:textId="402EF93D" w:rsidR="006429CA" w:rsidRDefault="006429CA">
          <w:pPr>
            <w:pStyle w:val="TJ3"/>
            <w:tabs>
              <w:tab w:val="left" w:pos="1440"/>
              <w:tab w:val="right" w:leader="dot" w:pos="9061"/>
            </w:tabs>
            <w:rPr>
              <w:rFonts w:eastAsiaTheme="minorEastAsia"/>
              <w:noProof/>
              <w:sz w:val="24"/>
              <w:szCs w:val="24"/>
              <w:lang w:val="en-US"/>
            </w:rPr>
          </w:pPr>
          <w:hyperlink w:anchor="_Toc165242962" w:history="1">
            <w:r w:rsidRPr="00564A09">
              <w:rPr>
                <w:rStyle w:val="Hiperhivatkozs"/>
                <w:noProof/>
              </w:rPr>
              <w:t>4.4.1.</w:t>
            </w:r>
            <w:r>
              <w:rPr>
                <w:rFonts w:eastAsiaTheme="minorEastAsia"/>
                <w:noProof/>
                <w:sz w:val="24"/>
                <w:szCs w:val="24"/>
                <w:lang w:val="en-US"/>
              </w:rPr>
              <w:tab/>
            </w:r>
            <w:r w:rsidRPr="00564A09">
              <w:rPr>
                <w:rStyle w:val="Hiperhivatkozs"/>
                <w:noProof/>
              </w:rPr>
              <w:t>Modell entitások és DTO</w:t>
            </w:r>
            <w:r>
              <w:rPr>
                <w:noProof/>
                <w:webHidden/>
              </w:rPr>
              <w:tab/>
            </w:r>
            <w:r>
              <w:rPr>
                <w:noProof/>
                <w:webHidden/>
              </w:rPr>
              <w:fldChar w:fldCharType="begin"/>
            </w:r>
            <w:r>
              <w:rPr>
                <w:noProof/>
                <w:webHidden/>
              </w:rPr>
              <w:instrText xml:space="preserve"> PAGEREF _Toc165242962 \h </w:instrText>
            </w:r>
            <w:r>
              <w:rPr>
                <w:noProof/>
                <w:webHidden/>
              </w:rPr>
            </w:r>
            <w:r>
              <w:rPr>
                <w:noProof/>
                <w:webHidden/>
              </w:rPr>
              <w:fldChar w:fldCharType="separate"/>
            </w:r>
            <w:r>
              <w:rPr>
                <w:noProof/>
                <w:webHidden/>
              </w:rPr>
              <w:t>30</w:t>
            </w:r>
            <w:r>
              <w:rPr>
                <w:noProof/>
                <w:webHidden/>
              </w:rPr>
              <w:fldChar w:fldCharType="end"/>
            </w:r>
          </w:hyperlink>
        </w:p>
        <w:p w14:paraId="505C5258" w14:textId="0F29DC8F" w:rsidR="006429CA" w:rsidRDefault="006429CA">
          <w:pPr>
            <w:pStyle w:val="TJ3"/>
            <w:tabs>
              <w:tab w:val="left" w:pos="1440"/>
              <w:tab w:val="right" w:leader="dot" w:pos="9061"/>
            </w:tabs>
            <w:rPr>
              <w:rFonts w:eastAsiaTheme="minorEastAsia"/>
              <w:noProof/>
              <w:sz w:val="24"/>
              <w:szCs w:val="24"/>
              <w:lang w:val="en-US"/>
            </w:rPr>
          </w:pPr>
          <w:hyperlink w:anchor="_Toc165242963" w:history="1">
            <w:r w:rsidRPr="00564A09">
              <w:rPr>
                <w:rStyle w:val="Hiperhivatkozs"/>
                <w:noProof/>
              </w:rPr>
              <w:t>4.4.2.</w:t>
            </w:r>
            <w:r>
              <w:rPr>
                <w:rFonts w:eastAsiaTheme="minorEastAsia"/>
                <w:noProof/>
                <w:sz w:val="24"/>
                <w:szCs w:val="24"/>
                <w:lang w:val="en-US"/>
              </w:rPr>
              <w:tab/>
            </w:r>
            <w:r w:rsidRPr="00564A09">
              <w:rPr>
                <w:rStyle w:val="Hiperhivatkozs"/>
                <w:noProof/>
              </w:rPr>
              <w:t>ModelMapper és Transformer osztályok</w:t>
            </w:r>
            <w:r>
              <w:rPr>
                <w:noProof/>
                <w:webHidden/>
              </w:rPr>
              <w:tab/>
            </w:r>
            <w:r>
              <w:rPr>
                <w:noProof/>
                <w:webHidden/>
              </w:rPr>
              <w:fldChar w:fldCharType="begin"/>
            </w:r>
            <w:r>
              <w:rPr>
                <w:noProof/>
                <w:webHidden/>
              </w:rPr>
              <w:instrText xml:space="preserve"> PAGEREF _Toc165242963 \h </w:instrText>
            </w:r>
            <w:r>
              <w:rPr>
                <w:noProof/>
                <w:webHidden/>
              </w:rPr>
            </w:r>
            <w:r>
              <w:rPr>
                <w:noProof/>
                <w:webHidden/>
              </w:rPr>
              <w:fldChar w:fldCharType="separate"/>
            </w:r>
            <w:r>
              <w:rPr>
                <w:noProof/>
                <w:webHidden/>
              </w:rPr>
              <w:t>31</w:t>
            </w:r>
            <w:r>
              <w:rPr>
                <w:noProof/>
                <w:webHidden/>
              </w:rPr>
              <w:fldChar w:fldCharType="end"/>
            </w:r>
          </w:hyperlink>
        </w:p>
        <w:p w14:paraId="00CFD5AF" w14:textId="38D01ADC" w:rsidR="006429CA" w:rsidRDefault="006429CA">
          <w:pPr>
            <w:pStyle w:val="TJ3"/>
            <w:tabs>
              <w:tab w:val="left" w:pos="1440"/>
              <w:tab w:val="right" w:leader="dot" w:pos="9061"/>
            </w:tabs>
            <w:rPr>
              <w:rFonts w:eastAsiaTheme="minorEastAsia"/>
              <w:noProof/>
              <w:sz w:val="24"/>
              <w:szCs w:val="24"/>
              <w:lang w:val="en-US"/>
            </w:rPr>
          </w:pPr>
          <w:hyperlink w:anchor="_Toc165242964" w:history="1">
            <w:r w:rsidRPr="00564A09">
              <w:rPr>
                <w:rStyle w:val="Hiperhivatkozs"/>
                <w:noProof/>
              </w:rPr>
              <w:t>4.4.3.</w:t>
            </w:r>
            <w:r>
              <w:rPr>
                <w:rFonts w:eastAsiaTheme="minorEastAsia"/>
                <w:noProof/>
                <w:sz w:val="24"/>
                <w:szCs w:val="24"/>
                <w:lang w:val="en-US"/>
              </w:rPr>
              <w:tab/>
            </w:r>
            <w:r w:rsidRPr="00564A09">
              <w:rPr>
                <w:rStyle w:val="Hiperhivatkozs"/>
                <w:noProof/>
              </w:rPr>
              <w:t>RepositoryService osztályok</w:t>
            </w:r>
            <w:r>
              <w:rPr>
                <w:noProof/>
                <w:webHidden/>
              </w:rPr>
              <w:tab/>
            </w:r>
            <w:r>
              <w:rPr>
                <w:noProof/>
                <w:webHidden/>
              </w:rPr>
              <w:fldChar w:fldCharType="begin"/>
            </w:r>
            <w:r>
              <w:rPr>
                <w:noProof/>
                <w:webHidden/>
              </w:rPr>
              <w:instrText xml:space="preserve"> PAGEREF _Toc165242964 \h </w:instrText>
            </w:r>
            <w:r>
              <w:rPr>
                <w:noProof/>
                <w:webHidden/>
              </w:rPr>
            </w:r>
            <w:r>
              <w:rPr>
                <w:noProof/>
                <w:webHidden/>
              </w:rPr>
              <w:fldChar w:fldCharType="separate"/>
            </w:r>
            <w:r>
              <w:rPr>
                <w:noProof/>
                <w:webHidden/>
              </w:rPr>
              <w:t>31</w:t>
            </w:r>
            <w:r>
              <w:rPr>
                <w:noProof/>
                <w:webHidden/>
              </w:rPr>
              <w:fldChar w:fldCharType="end"/>
            </w:r>
          </w:hyperlink>
        </w:p>
        <w:p w14:paraId="40455AA3" w14:textId="536BCAA8" w:rsidR="006429CA" w:rsidRDefault="006429CA">
          <w:pPr>
            <w:pStyle w:val="TJ3"/>
            <w:tabs>
              <w:tab w:val="left" w:pos="1440"/>
              <w:tab w:val="right" w:leader="dot" w:pos="9061"/>
            </w:tabs>
            <w:rPr>
              <w:rFonts w:eastAsiaTheme="minorEastAsia"/>
              <w:noProof/>
              <w:sz w:val="24"/>
              <w:szCs w:val="24"/>
              <w:lang w:val="en-US"/>
            </w:rPr>
          </w:pPr>
          <w:hyperlink w:anchor="_Toc165242965" w:history="1">
            <w:r w:rsidRPr="00564A09">
              <w:rPr>
                <w:rStyle w:val="Hiperhivatkozs"/>
                <w:noProof/>
              </w:rPr>
              <w:t>4.4.4.</w:t>
            </w:r>
            <w:r>
              <w:rPr>
                <w:rFonts w:eastAsiaTheme="minorEastAsia"/>
                <w:noProof/>
                <w:sz w:val="24"/>
                <w:szCs w:val="24"/>
                <w:lang w:val="en-US"/>
              </w:rPr>
              <w:tab/>
            </w:r>
            <w:r w:rsidRPr="00564A09">
              <w:rPr>
                <w:rStyle w:val="Hiperhivatkozs"/>
                <w:noProof/>
              </w:rPr>
              <w:t>Service osztályok</w:t>
            </w:r>
            <w:r>
              <w:rPr>
                <w:noProof/>
                <w:webHidden/>
              </w:rPr>
              <w:tab/>
            </w:r>
            <w:r>
              <w:rPr>
                <w:noProof/>
                <w:webHidden/>
              </w:rPr>
              <w:fldChar w:fldCharType="begin"/>
            </w:r>
            <w:r>
              <w:rPr>
                <w:noProof/>
                <w:webHidden/>
              </w:rPr>
              <w:instrText xml:space="preserve"> PAGEREF _Toc165242965 \h </w:instrText>
            </w:r>
            <w:r>
              <w:rPr>
                <w:noProof/>
                <w:webHidden/>
              </w:rPr>
            </w:r>
            <w:r>
              <w:rPr>
                <w:noProof/>
                <w:webHidden/>
              </w:rPr>
              <w:fldChar w:fldCharType="separate"/>
            </w:r>
            <w:r>
              <w:rPr>
                <w:noProof/>
                <w:webHidden/>
              </w:rPr>
              <w:t>32</w:t>
            </w:r>
            <w:r>
              <w:rPr>
                <w:noProof/>
                <w:webHidden/>
              </w:rPr>
              <w:fldChar w:fldCharType="end"/>
            </w:r>
          </w:hyperlink>
        </w:p>
        <w:p w14:paraId="3FB304AB" w14:textId="64571F5C" w:rsidR="006429CA" w:rsidRDefault="006429CA">
          <w:pPr>
            <w:pStyle w:val="TJ3"/>
            <w:tabs>
              <w:tab w:val="left" w:pos="1440"/>
              <w:tab w:val="right" w:leader="dot" w:pos="9061"/>
            </w:tabs>
            <w:rPr>
              <w:rFonts w:eastAsiaTheme="minorEastAsia"/>
              <w:noProof/>
              <w:sz w:val="24"/>
              <w:szCs w:val="24"/>
              <w:lang w:val="en-US"/>
            </w:rPr>
          </w:pPr>
          <w:hyperlink w:anchor="_Toc165242966" w:history="1">
            <w:r w:rsidRPr="00564A09">
              <w:rPr>
                <w:rStyle w:val="Hiperhivatkozs"/>
                <w:noProof/>
              </w:rPr>
              <w:t>4.4.5.</w:t>
            </w:r>
            <w:r>
              <w:rPr>
                <w:rFonts w:eastAsiaTheme="minorEastAsia"/>
                <w:noProof/>
                <w:sz w:val="24"/>
                <w:szCs w:val="24"/>
                <w:lang w:val="en-US"/>
              </w:rPr>
              <w:tab/>
            </w:r>
            <w:r w:rsidRPr="00564A09">
              <w:rPr>
                <w:rStyle w:val="Hiperhivatkozs"/>
                <w:noProof/>
              </w:rPr>
              <w:t>Képek kezelése</w:t>
            </w:r>
            <w:r>
              <w:rPr>
                <w:noProof/>
                <w:webHidden/>
              </w:rPr>
              <w:tab/>
            </w:r>
            <w:r>
              <w:rPr>
                <w:noProof/>
                <w:webHidden/>
              </w:rPr>
              <w:fldChar w:fldCharType="begin"/>
            </w:r>
            <w:r>
              <w:rPr>
                <w:noProof/>
                <w:webHidden/>
              </w:rPr>
              <w:instrText xml:space="preserve"> PAGEREF _Toc165242966 \h </w:instrText>
            </w:r>
            <w:r>
              <w:rPr>
                <w:noProof/>
                <w:webHidden/>
              </w:rPr>
            </w:r>
            <w:r>
              <w:rPr>
                <w:noProof/>
                <w:webHidden/>
              </w:rPr>
              <w:fldChar w:fldCharType="separate"/>
            </w:r>
            <w:r>
              <w:rPr>
                <w:noProof/>
                <w:webHidden/>
              </w:rPr>
              <w:t>32</w:t>
            </w:r>
            <w:r>
              <w:rPr>
                <w:noProof/>
                <w:webHidden/>
              </w:rPr>
              <w:fldChar w:fldCharType="end"/>
            </w:r>
          </w:hyperlink>
        </w:p>
        <w:p w14:paraId="51C6F72D" w14:textId="6B24E363" w:rsidR="006429CA" w:rsidRDefault="006429CA">
          <w:pPr>
            <w:pStyle w:val="TJ3"/>
            <w:tabs>
              <w:tab w:val="left" w:pos="1440"/>
              <w:tab w:val="right" w:leader="dot" w:pos="9061"/>
            </w:tabs>
            <w:rPr>
              <w:rFonts w:eastAsiaTheme="minorEastAsia"/>
              <w:noProof/>
              <w:sz w:val="24"/>
              <w:szCs w:val="24"/>
              <w:lang w:val="en-US"/>
            </w:rPr>
          </w:pPr>
          <w:hyperlink w:anchor="_Toc165242967" w:history="1">
            <w:r w:rsidRPr="00564A09">
              <w:rPr>
                <w:rStyle w:val="Hiperhivatkozs"/>
                <w:noProof/>
              </w:rPr>
              <w:t>4.4.6.</w:t>
            </w:r>
            <w:r>
              <w:rPr>
                <w:rFonts w:eastAsiaTheme="minorEastAsia"/>
                <w:noProof/>
                <w:sz w:val="24"/>
                <w:szCs w:val="24"/>
                <w:lang w:val="en-US"/>
              </w:rPr>
              <w:tab/>
            </w:r>
            <w:r w:rsidRPr="00564A09">
              <w:rPr>
                <w:rStyle w:val="Hiperhivatkozs"/>
                <w:noProof/>
              </w:rPr>
              <w:t>E-mail</w:t>
            </w:r>
            <w:r>
              <w:rPr>
                <w:noProof/>
                <w:webHidden/>
              </w:rPr>
              <w:tab/>
            </w:r>
            <w:r>
              <w:rPr>
                <w:noProof/>
                <w:webHidden/>
              </w:rPr>
              <w:fldChar w:fldCharType="begin"/>
            </w:r>
            <w:r>
              <w:rPr>
                <w:noProof/>
                <w:webHidden/>
              </w:rPr>
              <w:instrText xml:space="preserve"> PAGEREF _Toc165242967 \h </w:instrText>
            </w:r>
            <w:r>
              <w:rPr>
                <w:noProof/>
                <w:webHidden/>
              </w:rPr>
            </w:r>
            <w:r>
              <w:rPr>
                <w:noProof/>
                <w:webHidden/>
              </w:rPr>
              <w:fldChar w:fldCharType="separate"/>
            </w:r>
            <w:r>
              <w:rPr>
                <w:noProof/>
                <w:webHidden/>
              </w:rPr>
              <w:t>33</w:t>
            </w:r>
            <w:r>
              <w:rPr>
                <w:noProof/>
                <w:webHidden/>
              </w:rPr>
              <w:fldChar w:fldCharType="end"/>
            </w:r>
          </w:hyperlink>
        </w:p>
        <w:p w14:paraId="59055821" w14:textId="374C25DD" w:rsidR="006429CA" w:rsidRDefault="006429CA">
          <w:pPr>
            <w:pStyle w:val="TJ2"/>
            <w:tabs>
              <w:tab w:val="left" w:pos="960"/>
              <w:tab w:val="right" w:leader="dot" w:pos="9061"/>
            </w:tabs>
            <w:rPr>
              <w:rFonts w:eastAsiaTheme="minorEastAsia"/>
              <w:noProof/>
              <w:sz w:val="24"/>
              <w:szCs w:val="24"/>
              <w:lang w:val="en-US"/>
            </w:rPr>
          </w:pPr>
          <w:hyperlink w:anchor="_Toc165242968" w:history="1">
            <w:r w:rsidRPr="00564A09">
              <w:rPr>
                <w:rStyle w:val="Hiperhivatkozs"/>
                <w:noProof/>
              </w:rPr>
              <w:t>4.5.</w:t>
            </w:r>
            <w:r>
              <w:rPr>
                <w:rFonts w:eastAsiaTheme="minorEastAsia"/>
                <w:noProof/>
                <w:sz w:val="24"/>
                <w:szCs w:val="24"/>
                <w:lang w:val="en-US"/>
              </w:rPr>
              <w:tab/>
            </w:r>
            <w:r w:rsidRPr="00564A09">
              <w:rPr>
                <w:rStyle w:val="Hiperhivatkozs"/>
                <w:noProof/>
              </w:rPr>
              <w:t>Felhasználói felület réteg</w:t>
            </w:r>
            <w:r>
              <w:rPr>
                <w:noProof/>
                <w:webHidden/>
              </w:rPr>
              <w:tab/>
            </w:r>
            <w:r>
              <w:rPr>
                <w:noProof/>
                <w:webHidden/>
              </w:rPr>
              <w:fldChar w:fldCharType="begin"/>
            </w:r>
            <w:r>
              <w:rPr>
                <w:noProof/>
                <w:webHidden/>
              </w:rPr>
              <w:instrText xml:space="preserve"> PAGEREF _Toc165242968 \h </w:instrText>
            </w:r>
            <w:r>
              <w:rPr>
                <w:noProof/>
                <w:webHidden/>
              </w:rPr>
            </w:r>
            <w:r>
              <w:rPr>
                <w:noProof/>
                <w:webHidden/>
              </w:rPr>
              <w:fldChar w:fldCharType="separate"/>
            </w:r>
            <w:r>
              <w:rPr>
                <w:noProof/>
                <w:webHidden/>
              </w:rPr>
              <w:t>33</w:t>
            </w:r>
            <w:r>
              <w:rPr>
                <w:noProof/>
                <w:webHidden/>
              </w:rPr>
              <w:fldChar w:fldCharType="end"/>
            </w:r>
          </w:hyperlink>
        </w:p>
        <w:p w14:paraId="3D12E193" w14:textId="3833F4BF" w:rsidR="006429CA" w:rsidRDefault="006429CA">
          <w:pPr>
            <w:pStyle w:val="TJ3"/>
            <w:tabs>
              <w:tab w:val="left" w:pos="1440"/>
              <w:tab w:val="right" w:leader="dot" w:pos="9061"/>
            </w:tabs>
            <w:rPr>
              <w:rFonts w:eastAsiaTheme="minorEastAsia"/>
              <w:noProof/>
              <w:sz w:val="24"/>
              <w:szCs w:val="24"/>
              <w:lang w:val="en-US"/>
            </w:rPr>
          </w:pPr>
          <w:hyperlink w:anchor="_Toc165242969" w:history="1">
            <w:r w:rsidRPr="00564A09">
              <w:rPr>
                <w:rStyle w:val="Hiperhivatkozs"/>
                <w:noProof/>
              </w:rPr>
              <w:t>4.5.1.</w:t>
            </w:r>
            <w:r>
              <w:rPr>
                <w:rFonts w:eastAsiaTheme="minorEastAsia"/>
                <w:noProof/>
                <w:sz w:val="24"/>
                <w:szCs w:val="24"/>
                <w:lang w:val="en-US"/>
              </w:rPr>
              <w:tab/>
            </w:r>
            <w:r w:rsidRPr="00564A09">
              <w:rPr>
                <w:rStyle w:val="Hiperhivatkozs"/>
                <w:noProof/>
              </w:rPr>
              <w:t>@Controller osztályok</w:t>
            </w:r>
            <w:r>
              <w:rPr>
                <w:noProof/>
                <w:webHidden/>
              </w:rPr>
              <w:tab/>
            </w:r>
            <w:r>
              <w:rPr>
                <w:noProof/>
                <w:webHidden/>
              </w:rPr>
              <w:fldChar w:fldCharType="begin"/>
            </w:r>
            <w:r>
              <w:rPr>
                <w:noProof/>
                <w:webHidden/>
              </w:rPr>
              <w:instrText xml:space="preserve"> PAGEREF _Toc165242969 \h </w:instrText>
            </w:r>
            <w:r>
              <w:rPr>
                <w:noProof/>
                <w:webHidden/>
              </w:rPr>
            </w:r>
            <w:r>
              <w:rPr>
                <w:noProof/>
                <w:webHidden/>
              </w:rPr>
              <w:fldChar w:fldCharType="separate"/>
            </w:r>
            <w:r>
              <w:rPr>
                <w:noProof/>
                <w:webHidden/>
              </w:rPr>
              <w:t>33</w:t>
            </w:r>
            <w:r>
              <w:rPr>
                <w:noProof/>
                <w:webHidden/>
              </w:rPr>
              <w:fldChar w:fldCharType="end"/>
            </w:r>
          </w:hyperlink>
        </w:p>
        <w:p w14:paraId="18649A59" w14:textId="68E0E08D" w:rsidR="006429CA" w:rsidRDefault="006429CA">
          <w:pPr>
            <w:pStyle w:val="TJ3"/>
            <w:tabs>
              <w:tab w:val="left" w:pos="1440"/>
              <w:tab w:val="right" w:leader="dot" w:pos="9061"/>
            </w:tabs>
            <w:rPr>
              <w:rFonts w:eastAsiaTheme="minorEastAsia"/>
              <w:noProof/>
              <w:sz w:val="24"/>
              <w:szCs w:val="24"/>
              <w:lang w:val="en-US"/>
            </w:rPr>
          </w:pPr>
          <w:hyperlink w:anchor="_Toc165242970" w:history="1">
            <w:r w:rsidRPr="00564A09">
              <w:rPr>
                <w:rStyle w:val="Hiperhivatkozs"/>
                <w:noProof/>
              </w:rPr>
              <w:t>4.5.2.</w:t>
            </w:r>
            <w:r>
              <w:rPr>
                <w:rFonts w:eastAsiaTheme="minorEastAsia"/>
                <w:noProof/>
                <w:sz w:val="24"/>
                <w:szCs w:val="24"/>
                <w:lang w:val="en-US"/>
              </w:rPr>
              <w:tab/>
            </w:r>
            <w:r w:rsidRPr="00564A09">
              <w:rPr>
                <w:rStyle w:val="Hiperhivatkozs"/>
                <w:noProof/>
              </w:rPr>
              <w:t>Spring SecurityConfiguration</w:t>
            </w:r>
            <w:r>
              <w:rPr>
                <w:noProof/>
                <w:webHidden/>
              </w:rPr>
              <w:tab/>
            </w:r>
            <w:r>
              <w:rPr>
                <w:noProof/>
                <w:webHidden/>
              </w:rPr>
              <w:fldChar w:fldCharType="begin"/>
            </w:r>
            <w:r>
              <w:rPr>
                <w:noProof/>
                <w:webHidden/>
              </w:rPr>
              <w:instrText xml:space="preserve"> PAGEREF _Toc165242970 \h </w:instrText>
            </w:r>
            <w:r>
              <w:rPr>
                <w:noProof/>
                <w:webHidden/>
              </w:rPr>
            </w:r>
            <w:r>
              <w:rPr>
                <w:noProof/>
                <w:webHidden/>
              </w:rPr>
              <w:fldChar w:fldCharType="separate"/>
            </w:r>
            <w:r>
              <w:rPr>
                <w:noProof/>
                <w:webHidden/>
              </w:rPr>
              <w:t>34</w:t>
            </w:r>
            <w:r>
              <w:rPr>
                <w:noProof/>
                <w:webHidden/>
              </w:rPr>
              <w:fldChar w:fldCharType="end"/>
            </w:r>
          </w:hyperlink>
        </w:p>
        <w:p w14:paraId="668208EB" w14:textId="43C05319" w:rsidR="006429CA" w:rsidRDefault="006429CA">
          <w:pPr>
            <w:pStyle w:val="TJ3"/>
            <w:tabs>
              <w:tab w:val="left" w:pos="1440"/>
              <w:tab w:val="right" w:leader="dot" w:pos="9061"/>
            </w:tabs>
            <w:rPr>
              <w:rFonts w:eastAsiaTheme="minorEastAsia"/>
              <w:noProof/>
              <w:sz w:val="24"/>
              <w:szCs w:val="24"/>
              <w:lang w:val="en-US"/>
            </w:rPr>
          </w:pPr>
          <w:hyperlink w:anchor="_Toc165242971" w:history="1">
            <w:r w:rsidRPr="00564A09">
              <w:rPr>
                <w:rStyle w:val="Hiperhivatkozs"/>
                <w:noProof/>
              </w:rPr>
              <w:t>4.5.3.</w:t>
            </w:r>
            <w:r>
              <w:rPr>
                <w:rFonts w:eastAsiaTheme="minorEastAsia"/>
                <w:noProof/>
                <w:sz w:val="24"/>
                <w:szCs w:val="24"/>
                <w:lang w:val="en-US"/>
              </w:rPr>
              <w:tab/>
            </w:r>
            <w:r w:rsidRPr="00564A09">
              <w:rPr>
                <w:rStyle w:val="Hiperhivatkozs"/>
                <w:noProof/>
              </w:rPr>
              <w:t>i18n</w:t>
            </w:r>
            <w:r>
              <w:rPr>
                <w:noProof/>
                <w:webHidden/>
              </w:rPr>
              <w:tab/>
            </w:r>
            <w:r>
              <w:rPr>
                <w:noProof/>
                <w:webHidden/>
              </w:rPr>
              <w:fldChar w:fldCharType="begin"/>
            </w:r>
            <w:r>
              <w:rPr>
                <w:noProof/>
                <w:webHidden/>
              </w:rPr>
              <w:instrText xml:space="preserve"> PAGEREF _Toc165242971 \h </w:instrText>
            </w:r>
            <w:r>
              <w:rPr>
                <w:noProof/>
                <w:webHidden/>
              </w:rPr>
            </w:r>
            <w:r>
              <w:rPr>
                <w:noProof/>
                <w:webHidden/>
              </w:rPr>
              <w:fldChar w:fldCharType="separate"/>
            </w:r>
            <w:r>
              <w:rPr>
                <w:noProof/>
                <w:webHidden/>
              </w:rPr>
              <w:t>34</w:t>
            </w:r>
            <w:r>
              <w:rPr>
                <w:noProof/>
                <w:webHidden/>
              </w:rPr>
              <w:fldChar w:fldCharType="end"/>
            </w:r>
          </w:hyperlink>
        </w:p>
        <w:p w14:paraId="259D0F3E" w14:textId="7B7AB19D" w:rsidR="006429CA" w:rsidRDefault="006429CA">
          <w:pPr>
            <w:pStyle w:val="TJ1"/>
            <w:tabs>
              <w:tab w:val="left" w:pos="440"/>
              <w:tab w:val="right" w:leader="dot" w:pos="9061"/>
            </w:tabs>
            <w:rPr>
              <w:rFonts w:eastAsiaTheme="minorEastAsia"/>
              <w:noProof/>
              <w:sz w:val="24"/>
              <w:szCs w:val="24"/>
              <w:lang w:val="en-US"/>
            </w:rPr>
          </w:pPr>
          <w:hyperlink w:anchor="_Toc165242972" w:history="1">
            <w:r w:rsidRPr="00564A09">
              <w:rPr>
                <w:rStyle w:val="Hiperhivatkozs"/>
                <w:noProof/>
              </w:rPr>
              <w:t>5.</w:t>
            </w:r>
            <w:r>
              <w:rPr>
                <w:rFonts w:eastAsiaTheme="minorEastAsia"/>
                <w:noProof/>
                <w:sz w:val="24"/>
                <w:szCs w:val="24"/>
                <w:lang w:val="en-US"/>
              </w:rPr>
              <w:tab/>
            </w:r>
            <w:r w:rsidRPr="00564A09">
              <w:rPr>
                <w:rStyle w:val="Hiperhivatkozs"/>
                <w:noProof/>
              </w:rPr>
              <w:t>Unit tesztelés</w:t>
            </w:r>
            <w:r>
              <w:rPr>
                <w:noProof/>
                <w:webHidden/>
              </w:rPr>
              <w:tab/>
            </w:r>
            <w:r>
              <w:rPr>
                <w:noProof/>
                <w:webHidden/>
              </w:rPr>
              <w:fldChar w:fldCharType="begin"/>
            </w:r>
            <w:r>
              <w:rPr>
                <w:noProof/>
                <w:webHidden/>
              </w:rPr>
              <w:instrText xml:space="preserve"> PAGEREF _Toc165242972 \h </w:instrText>
            </w:r>
            <w:r>
              <w:rPr>
                <w:noProof/>
                <w:webHidden/>
              </w:rPr>
            </w:r>
            <w:r>
              <w:rPr>
                <w:noProof/>
                <w:webHidden/>
              </w:rPr>
              <w:fldChar w:fldCharType="separate"/>
            </w:r>
            <w:r>
              <w:rPr>
                <w:noProof/>
                <w:webHidden/>
              </w:rPr>
              <w:t>35</w:t>
            </w:r>
            <w:r>
              <w:rPr>
                <w:noProof/>
                <w:webHidden/>
              </w:rPr>
              <w:fldChar w:fldCharType="end"/>
            </w:r>
          </w:hyperlink>
        </w:p>
        <w:p w14:paraId="155E7845" w14:textId="53781C72" w:rsidR="006429CA" w:rsidRDefault="006429CA">
          <w:pPr>
            <w:pStyle w:val="TJ2"/>
            <w:tabs>
              <w:tab w:val="left" w:pos="960"/>
              <w:tab w:val="right" w:leader="dot" w:pos="9061"/>
            </w:tabs>
            <w:rPr>
              <w:rFonts w:eastAsiaTheme="minorEastAsia"/>
              <w:noProof/>
              <w:sz w:val="24"/>
              <w:szCs w:val="24"/>
              <w:lang w:val="en-US"/>
            </w:rPr>
          </w:pPr>
          <w:hyperlink w:anchor="_Toc165242973" w:history="1">
            <w:r w:rsidRPr="00564A09">
              <w:rPr>
                <w:rStyle w:val="Hiperhivatkozs"/>
                <w:noProof/>
              </w:rPr>
              <w:t>5.1.</w:t>
            </w:r>
            <w:r>
              <w:rPr>
                <w:rFonts w:eastAsiaTheme="minorEastAsia"/>
                <w:noProof/>
                <w:sz w:val="24"/>
                <w:szCs w:val="24"/>
                <w:lang w:val="en-US"/>
              </w:rPr>
              <w:tab/>
            </w:r>
            <w:r w:rsidRPr="00564A09">
              <w:rPr>
                <w:rStyle w:val="Hiperhivatkozs"/>
                <w:noProof/>
              </w:rPr>
              <w:t>Persistence modul tesztelése</w:t>
            </w:r>
            <w:r>
              <w:rPr>
                <w:noProof/>
                <w:webHidden/>
              </w:rPr>
              <w:tab/>
            </w:r>
            <w:r>
              <w:rPr>
                <w:noProof/>
                <w:webHidden/>
              </w:rPr>
              <w:fldChar w:fldCharType="begin"/>
            </w:r>
            <w:r>
              <w:rPr>
                <w:noProof/>
                <w:webHidden/>
              </w:rPr>
              <w:instrText xml:space="preserve"> PAGEREF _Toc165242973 \h </w:instrText>
            </w:r>
            <w:r>
              <w:rPr>
                <w:noProof/>
                <w:webHidden/>
              </w:rPr>
            </w:r>
            <w:r>
              <w:rPr>
                <w:noProof/>
                <w:webHidden/>
              </w:rPr>
              <w:fldChar w:fldCharType="separate"/>
            </w:r>
            <w:r>
              <w:rPr>
                <w:noProof/>
                <w:webHidden/>
              </w:rPr>
              <w:t>36</w:t>
            </w:r>
            <w:r>
              <w:rPr>
                <w:noProof/>
                <w:webHidden/>
              </w:rPr>
              <w:fldChar w:fldCharType="end"/>
            </w:r>
          </w:hyperlink>
        </w:p>
        <w:p w14:paraId="6438B220" w14:textId="0F7DB80A" w:rsidR="006429CA" w:rsidRDefault="006429CA">
          <w:pPr>
            <w:pStyle w:val="TJ2"/>
            <w:tabs>
              <w:tab w:val="left" w:pos="960"/>
              <w:tab w:val="right" w:leader="dot" w:pos="9061"/>
            </w:tabs>
            <w:rPr>
              <w:rFonts w:eastAsiaTheme="minorEastAsia"/>
              <w:noProof/>
              <w:sz w:val="24"/>
              <w:szCs w:val="24"/>
              <w:lang w:val="en-US"/>
            </w:rPr>
          </w:pPr>
          <w:hyperlink w:anchor="_Toc165242974" w:history="1">
            <w:r w:rsidRPr="00564A09">
              <w:rPr>
                <w:rStyle w:val="Hiperhivatkozs"/>
                <w:noProof/>
              </w:rPr>
              <w:t>5.2.</w:t>
            </w:r>
            <w:r>
              <w:rPr>
                <w:rFonts w:eastAsiaTheme="minorEastAsia"/>
                <w:noProof/>
                <w:sz w:val="24"/>
                <w:szCs w:val="24"/>
                <w:lang w:val="en-US"/>
              </w:rPr>
              <w:tab/>
            </w:r>
            <w:r w:rsidRPr="00564A09">
              <w:rPr>
                <w:rStyle w:val="Hiperhivatkozs"/>
                <w:noProof/>
              </w:rPr>
              <w:t>Service modul tesztelése</w:t>
            </w:r>
            <w:r>
              <w:rPr>
                <w:noProof/>
                <w:webHidden/>
              </w:rPr>
              <w:tab/>
            </w:r>
            <w:r>
              <w:rPr>
                <w:noProof/>
                <w:webHidden/>
              </w:rPr>
              <w:fldChar w:fldCharType="begin"/>
            </w:r>
            <w:r>
              <w:rPr>
                <w:noProof/>
                <w:webHidden/>
              </w:rPr>
              <w:instrText xml:space="preserve"> PAGEREF _Toc165242974 \h </w:instrText>
            </w:r>
            <w:r>
              <w:rPr>
                <w:noProof/>
                <w:webHidden/>
              </w:rPr>
            </w:r>
            <w:r>
              <w:rPr>
                <w:noProof/>
                <w:webHidden/>
              </w:rPr>
              <w:fldChar w:fldCharType="separate"/>
            </w:r>
            <w:r>
              <w:rPr>
                <w:noProof/>
                <w:webHidden/>
              </w:rPr>
              <w:t>36</w:t>
            </w:r>
            <w:r>
              <w:rPr>
                <w:noProof/>
                <w:webHidden/>
              </w:rPr>
              <w:fldChar w:fldCharType="end"/>
            </w:r>
          </w:hyperlink>
        </w:p>
        <w:p w14:paraId="6E166544" w14:textId="3AEAF9A1" w:rsidR="006429CA" w:rsidRDefault="006429CA">
          <w:pPr>
            <w:pStyle w:val="TJ2"/>
            <w:tabs>
              <w:tab w:val="left" w:pos="960"/>
              <w:tab w:val="right" w:leader="dot" w:pos="9061"/>
            </w:tabs>
            <w:rPr>
              <w:rFonts w:eastAsiaTheme="minorEastAsia"/>
              <w:noProof/>
              <w:sz w:val="24"/>
              <w:szCs w:val="24"/>
              <w:lang w:val="en-US"/>
            </w:rPr>
          </w:pPr>
          <w:hyperlink w:anchor="_Toc165242975" w:history="1">
            <w:r w:rsidRPr="00564A09">
              <w:rPr>
                <w:rStyle w:val="Hiperhivatkozs"/>
                <w:noProof/>
              </w:rPr>
              <w:t>5.3.</w:t>
            </w:r>
            <w:r>
              <w:rPr>
                <w:rFonts w:eastAsiaTheme="minorEastAsia"/>
                <w:noProof/>
                <w:sz w:val="24"/>
                <w:szCs w:val="24"/>
                <w:lang w:val="en-US"/>
              </w:rPr>
              <w:tab/>
            </w:r>
            <w:r w:rsidRPr="00564A09">
              <w:rPr>
                <w:rStyle w:val="Hiperhivatkozs"/>
                <w:noProof/>
              </w:rPr>
              <w:t>Presentation modul tesztelése</w:t>
            </w:r>
            <w:r>
              <w:rPr>
                <w:noProof/>
                <w:webHidden/>
              </w:rPr>
              <w:tab/>
            </w:r>
            <w:r>
              <w:rPr>
                <w:noProof/>
                <w:webHidden/>
              </w:rPr>
              <w:fldChar w:fldCharType="begin"/>
            </w:r>
            <w:r>
              <w:rPr>
                <w:noProof/>
                <w:webHidden/>
              </w:rPr>
              <w:instrText xml:space="preserve"> PAGEREF _Toc165242975 \h </w:instrText>
            </w:r>
            <w:r>
              <w:rPr>
                <w:noProof/>
                <w:webHidden/>
              </w:rPr>
            </w:r>
            <w:r>
              <w:rPr>
                <w:noProof/>
                <w:webHidden/>
              </w:rPr>
              <w:fldChar w:fldCharType="separate"/>
            </w:r>
            <w:r>
              <w:rPr>
                <w:noProof/>
                <w:webHidden/>
              </w:rPr>
              <w:t>37</w:t>
            </w:r>
            <w:r>
              <w:rPr>
                <w:noProof/>
                <w:webHidden/>
              </w:rPr>
              <w:fldChar w:fldCharType="end"/>
            </w:r>
          </w:hyperlink>
        </w:p>
        <w:p w14:paraId="6C37D444" w14:textId="25D3ACFE" w:rsidR="006429CA" w:rsidRDefault="006429CA">
          <w:pPr>
            <w:pStyle w:val="TJ2"/>
            <w:tabs>
              <w:tab w:val="left" w:pos="960"/>
              <w:tab w:val="right" w:leader="dot" w:pos="9061"/>
            </w:tabs>
            <w:rPr>
              <w:rFonts w:eastAsiaTheme="minorEastAsia"/>
              <w:noProof/>
              <w:sz w:val="24"/>
              <w:szCs w:val="24"/>
              <w:lang w:val="en-US"/>
            </w:rPr>
          </w:pPr>
          <w:hyperlink w:anchor="_Toc165242976" w:history="1">
            <w:r w:rsidRPr="00564A09">
              <w:rPr>
                <w:rStyle w:val="Hiperhivatkozs"/>
                <w:noProof/>
              </w:rPr>
              <w:t>5.4.</w:t>
            </w:r>
            <w:r>
              <w:rPr>
                <w:rFonts w:eastAsiaTheme="minorEastAsia"/>
                <w:noProof/>
                <w:sz w:val="24"/>
                <w:szCs w:val="24"/>
                <w:lang w:val="en-US"/>
              </w:rPr>
              <w:tab/>
            </w:r>
            <w:r w:rsidRPr="00564A09">
              <w:rPr>
                <w:rStyle w:val="Hiperhivatkozs"/>
                <w:noProof/>
              </w:rPr>
              <w:t>Jacoco</w:t>
            </w:r>
            <w:r>
              <w:rPr>
                <w:noProof/>
                <w:webHidden/>
              </w:rPr>
              <w:tab/>
            </w:r>
            <w:r>
              <w:rPr>
                <w:noProof/>
                <w:webHidden/>
              </w:rPr>
              <w:fldChar w:fldCharType="begin"/>
            </w:r>
            <w:r>
              <w:rPr>
                <w:noProof/>
                <w:webHidden/>
              </w:rPr>
              <w:instrText xml:space="preserve"> PAGEREF _Toc165242976 \h </w:instrText>
            </w:r>
            <w:r>
              <w:rPr>
                <w:noProof/>
                <w:webHidden/>
              </w:rPr>
            </w:r>
            <w:r>
              <w:rPr>
                <w:noProof/>
                <w:webHidden/>
              </w:rPr>
              <w:fldChar w:fldCharType="separate"/>
            </w:r>
            <w:r>
              <w:rPr>
                <w:noProof/>
                <w:webHidden/>
              </w:rPr>
              <w:t>37</w:t>
            </w:r>
            <w:r>
              <w:rPr>
                <w:noProof/>
                <w:webHidden/>
              </w:rPr>
              <w:fldChar w:fldCharType="end"/>
            </w:r>
          </w:hyperlink>
        </w:p>
        <w:p w14:paraId="34D72A91" w14:textId="23925F41" w:rsidR="006429CA" w:rsidRDefault="006429CA">
          <w:pPr>
            <w:pStyle w:val="TJ1"/>
            <w:tabs>
              <w:tab w:val="left" w:pos="440"/>
              <w:tab w:val="right" w:leader="dot" w:pos="9061"/>
            </w:tabs>
            <w:rPr>
              <w:rFonts w:eastAsiaTheme="minorEastAsia"/>
              <w:noProof/>
              <w:sz w:val="24"/>
              <w:szCs w:val="24"/>
              <w:lang w:val="en-US"/>
            </w:rPr>
          </w:pPr>
          <w:hyperlink w:anchor="_Toc165242977" w:history="1">
            <w:r w:rsidRPr="00564A09">
              <w:rPr>
                <w:rStyle w:val="Hiperhivatkozs"/>
                <w:noProof/>
              </w:rPr>
              <w:t>6.</w:t>
            </w:r>
            <w:r>
              <w:rPr>
                <w:rFonts w:eastAsiaTheme="minorEastAsia"/>
                <w:noProof/>
                <w:sz w:val="24"/>
                <w:szCs w:val="24"/>
                <w:lang w:val="en-US"/>
              </w:rPr>
              <w:tab/>
            </w:r>
            <w:r w:rsidRPr="00564A09">
              <w:rPr>
                <w:rStyle w:val="Hiperhivatkozs"/>
                <w:noProof/>
              </w:rPr>
              <w:t>Konténerizáció</w:t>
            </w:r>
            <w:r>
              <w:rPr>
                <w:noProof/>
                <w:webHidden/>
              </w:rPr>
              <w:tab/>
            </w:r>
            <w:r>
              <w:rPr>
                <w:noProof/>
                <w:webHidden/>
              </w:rPr>
              <w:fldChar w:fldCharType="begin"/>
            </w:r>
            <w:r>
              <w:rPr>
                <w:noProof/>
                <w:webHidden/>
              </w:rPr>
              <w:instrText xml:space="preserve"> PAGEREF _Toc165242977 \h </w:instrText>
            </w:r>
            <w:r>
              <w:rPr>
                <w:noProof/>
                <w:webHidden/>
              </w:rPr>
            </w:r>
            <w:r>
              <w:rPr>
                <w:noProof/>
                <w:webHidden/>
              </w:rPr>
              <w:fldChar w:fldCharType="separate"/>
            </w:r>
            <w:r>
              <w:rPr>
                <w:noProof/>
                <w:webHidden/>
              </w:rPr>
              <w:t>38</w:t>
            </w:r>
            <w:r>
              <w:rPr>
                <w:noProof/>
                <w:webHidden/>
              </w:rPr>
              <w:fldChar w:fldCharType="end"/>
            </w:r>
          </w:hyperlink>
        </w:p>
        <w:p w14:paraId="3D88CBE0" w14:textId="12932807" w:rsidR="006429CA" w:rsidRDefault="006429CA">
          <w:pPr>
            <w:pStyle w:val="TJ2"/>
            <w:tabs>
              <w:tab w:val="left" w:pos="960"/>
              <w:tab w:val="right" w:leader="dot" w:pos="9061"/>
            </w:tabs>
            <w:rPr>
              <w:rFonts w:eastAsiaTheme="minorEastAsia"/>
              <w:noProof/>
              <w:sz w:val="24"/>
              <w:szCs w:val="24"/>
              <w:lang w:val="en-US"/>
            </w:rPr>
          </w:pPr>
          <w:hyperlink w:anchor="_Toc165242978" w:history="1">
            <w:r w:rsidRPr="00564A09">
              <w:rPr>
                <w:rStyle w:val="Hiperhivatkozs"/>
                <w:noProof/>
              </w:rPr>
              <w:t>6.1.</w:t>
            </w:r>
            <w:r>
              <w:rPr>
                <w:rFonts w:eastAsiaTheme="minorEastAsia"/>
                <w:noProof/>
                <w:sz w:val="24"/>
                <w:szCs w:val="24"/>
                <w:lang w:val="en-US"/>
              </w:rPr>
              <w:tab/>
            </w:r>
            <w:r w:rsidRPr="00564A09">
              <w:rPr>
                <w:rStyle w:val="Hiperhivatkozs"/>
                <w:noProof/>
              </w:rPr>
              <w:t>Dockerfile</w:t>
            </w:r>
            <w:r>
              <w:rPr>
                <w:noProof/>
                <w:webHidden/>
              </w:rPr>
              <w:tab/>
            </w:r>
            <w:r>
              <w:rPr>
                <w:noProof/>
                <w:webHidden/>
              </w:rPr>
              <w:fldChar w:fldCharType="begin"/>
            </w:r>
            <w:r>
              <w:rPr>
                <w:noProof/>
                <w:webHidden/>
              </w:rPr>
              <w:instrText xml:space="preserve"> PAGEREF _Toc165242978 \h </w:instrText>
            </w:r>
            <w:r>
              <w:rPr>
                <w:noProof/>
                <w:webHidden/>
              </w:rPr>
            </w:r>
            <w:r>
              <w:rPr>
                <w:noProof/>
                <w:webHidden/>
              </w:rPr>
              <w:fldChar w:fldCharType="separate"/>
            </w:r>
            <w:r>
              <w:rPr>
                <w:noProof/>
                <w:webHidden/>
              </w:rPr>
              <w:t>38</w:t>
            </w:r>
            <w:r>
              <w:rPr>
                <w:noProof/>
                <w:webHidden/>
              </w:rPr>
              <w:fldChar w:fldCharType="end"/>
            </w:r>
          </w:hyperlink>
        </w:p>
        <w:p w14:paraId="440229FD" w14:textId="1C1A3727" w:rsidR="006429CA" w:rsidRDefault="006429CA">
          <w:pPr>
            <w:pStyle w:val="TJ2"/>
            <w:tabs>
              <w:tab w:val="left" w:pos="960"/>
              <w:tab w:val="right" w:leader="dot" w:pos="9061"/>
            </w:tabs>
            <w:rPr>
              <w:rFonts w:eastAsiaTheme="minorEastAsia"/>
              <w:noProof/>
              <w:sz w:val="24"/>
              <w:szCs w:val="24"/>
              <w:lang w:val="en-US"/>
            </w:rPr>
          </w:pPr>
          <w:hyperlink w:anchor="_Toc165242979" w:history="1">
            <w:r w:rsidRPr="00564A09">
              <w:rPr>
                <w:rStyle w:val="Hiperhivatkozs"/>
                <w:noProof/>
              </w:rPr>
              <w:t>6.2.</w:t>
            </w:r>
            <w:r>
              <w:rPr>
                <w:rFonts w:eastAsiaTheme="minorEastAsia"/>
                <w:noProof/>
                <w:sz w:val="24"/>
                <w:szCs w:val="24"/>
                <w:lang w:val="en-US"/>
              </w:rPr>
              <w:tab/>
            </w:r>
            <w:r w:rsidRPr="00564A09">
              <w:rPr>
                <w:rStyle w:val="Hiperhivatkozs"/>
                <w:noProof/>
              </w:rPr>
              <w:t>Docker compose</w:t>
            </w:r>
            <w:r>
              <w:rPr>
                <w:noProof/>
                <w:webHidden/>
              </w:rPr>
              <w:tab/>
            </w:r>
            <w:r>
              <w:rPr>
                <w:noProof/>
                <w:webHidden/>
              </w:rPr>
              <w:fldChar w:fldCharType="begin"/>
            </w:r>
            <w:r>
              <w:rPr>
                <w:noProof/>
                <w:webHidden/>
              </w:rPr>
              <w:instrText xml:space="preserve"> PAGEREF _Toc165242979 \h </w:instrText>
            </w:r>
            <w:r>
              <w:rPr>
                <w:noProof/>
                <w:webHidden/>
              </w:rPr>
            </w:r>
            <w:r>
              <w:rPr>
                <w:noProof/>
                <w:webHidden/>
              </w:rPr>
              <w:fldChar w:fldCharType="separate"/>
            </w:r>
            <w:r>
              <w:rPr>
                <w:noProof/>
                <w:webHidden/>
              </w:rPr>
              <w:t>38</w:t>
            </w:r>
            <w:r>
              <w:rPr>
                <w:noProof/>
                <w:webHidden/>
              </w:rPr>
              <w:fldChar w:fldCharType="end"/>
            </w:r>
          </w:hyperlink>
        </w:p>
        <w:p w14:paraId="2211B20B" w14:textId="58E65318" w:rsidR="006429CA" w:rsidRDefault="006429CA">
          <w:pPr>
            <w:pStyle w:val="TJ1"/>
            <w:tabs>
              <w:tab w:val="left" w:pos="440"/>
              <w:tab w:val="right" w:leader="dot" w:pos="9061"/>
            </w:tabs>
            <w:rPr>
              <w:rFonts w:eastAsiaTheme="minorEastAsia"/>
              <w:noProof/>
              <w:sz w:val="24"/>
              <w:szCs w:val="24"/>
              <w:lang w:val="en-US"/>
            </w:rPr>
          </w:pPr>
          <w:hyperlink w:anchor="_Toc165242980" w:history="1">
            <w:r w:rsidRPr="00564A09">
              <w:rPr>
                <w:rStyle w:val="Hiperhivatkozs"/>
                <w:noProof/>
              </w:rPr>
              <w:t>7.</w:t>
            </w:r>
            <w:r>
              <w:rPr>
                <w:rFonts w:eastAsiaTheme="minorEastAsia"/>
                <w:noProof/>
                <w:sz w:val="24"/>
                <w:szCs w:val="24"/>
                <w:lang w:val="en-US"/>
              </w:rPr>
              <w:tab/>
            </w:r>
            <w:r w:rsidRPr="00564A09">
              <w:rPr>
                <w:rStyle w:val="Hiperhivatkozs"/>
                <w:noProof/>
              </w:rPr>
              <w:t>Összefoglalás</w:t>
            </w:r>
            <w:r>
              <w:rPr>
                <w:noProof/>
                <w:webHidden/>
              </w:rPr>
              <w:tab/>
            </w:r>
            <w:r>
              <w:rPr>
                <w:noProof/>
                <w:webHidden/>
              </w:rPr>
              <w:fldChar w:fldCharType="begin"/>
            </w:r>
            <w:r>
              <w:rPr>
                <w:noProof/>
                <w:webHidden/>
              </w:rPr>
              <w:instrText xml:space="preserve"> PAGEREF _Toc165242980 \h </w:instrText>
            </w:r>
            <w:r>
              <w:rPr>
                <w:noProof/>
                <w:webHidden/>
              </w:rPr>
            </w:r>
            <w:r>
              <w:rPr>
                <w:noProof/>
                <w:webHidden/>
              </w:rPr>
              <w:fldChar w:fldCharType="separate"/>
            </w:r>
            <w:r>
              <w:rPr>
                <w:noProof/>
                <w:webHidden/>
              </w:rPr>
              <w:t>38</w:t>
            </w:r>
            <w:r>
              <w:rPr>
                <w:noProof/>
                <w:webHidden/>
              </w:rPr>
              <w:fldChar w:fldCharType="end"/>
            </w:r>
          </w:hyperlink>
        </w:p>
        <w:p w14:paraId="1BE80F63" w14:textId="52AC907A" w:rsidR="006429CA" w:rsidRDefault="006429CA">
          <w:pPr>
            <w:pStyle w:val="TJ1"/>
            <w:tabs>
              <w:tab w:val="left" w:pos="440"/>
              <w:tab w:val="right" w:leader="dot" w:pos="9061"/>
            </w:tabs>
            <w:rPr>
              <w:rFonts w:eastAsiaTheme="minorEastAsia"/>
              <w:noProof/>
              <w:sz w:val="24"/>
              <w:szCs w:val="24"/>
              <w:lang w:val="en-US"/>
            </w:rPr>
          </w:pPr>
          <w:hyperlink w:anchor="_Toc165242981" w:history="1">
            <w:r w:rsidRPr="00564A09">
              <w:rPr>
                <w:rStyle w:val="Hiperhivatkozs"/>
                <w:noProof/>
              </w:rPr>
              <w:t>8.</w:t>
            </w:r>
            <w:r>
              <w:rPr>
                <w:rFonts w:eastAsiaTheme="minorEastAsia"/>
                <w:noProof/>
                <w:sz w:val="24"/>
                <w:szCs w:val="24"/>
                <w:lang w:val="en-US"/>
              </w:rPr>
              <w:tab/>
            </w:r>
            <w:r w:rsidRPr="00564A09">
              <w:rPr>
                <w:rStyle w:val="Hiperhivatkozs"/>
                <w:noProof/>
              </w:rPr>
              <w:t>Köszönetnyilvánítás</w:t>
            </w:r>
            <w:r>
              <w:rPr>
                <w:noProof/>
                <w:webHidden/>
              </w:rPr>
              <w:tab/>
            </w:r>
            <w:r>
              <w:rPr>
                <w:noProof/>
                <w:webHidden/>
              </w:rPr>
              <w:fldChar w:fldCharType="begin"/>
            </w:r>
            <w:r>
              <w:rPr>
                <w:noProof/>
                <w:webHidden/>
              </w:rPr>
              <w:instrText xml:space="preserve"> PAGEREF _Toc165242981 \h </w:instrText>
            </w:r>
            <w:r>
              <w:rPr>
                <w:noProof/>
                <w:webHidden/>
              </w:rPr>
            </w:r>
            <w:r>
              <w:rPr>
                <w:noProof/>
                <w:webHidden/>
              </w:rPr>
              <w:fldChar w:fldCharType="separate"/>
            </w:r>
            <w:r>
              <w:rPr>
                <w:noProof/>
                <w:webHidden/>
              </w:rPr>
              <w:t>38</w:t>
            </w:r>
            <w:r>
              <w:rPr>
                <w:noProof/>
                <w:webHidden/>
              </w:rPr>
              <w:fldChar w:fldCharType="end"/>
            </w:r>
          </w:hyperlink>
        </w:p>
        <w:p w14:paraId="30A31611" w14:textId="51705B96" w:rsidR="006429CA" w:rsidRDefault="006429CA">
          <w:pPr>
            <w:pStyle w:val="TJ1"/>
            <w:tabs>
              <w:tab w:val="left" w:pos="440"/>
              <w:tab w:val="right" w:leader="dot" w:pos="9061"/>
            </w:tabs>
            <w:rPr>
              <w:rFonts w:eastAsiaTheme="minorEastAsia"/>
              <w:noProof/>
              <w:sz w:val="24"/>
              <w:szCs w:val="24"/>
              <w:lang w:val="en-US"/>
            </w:rPr>
          </w:pPr>
          <w:hyperlink w:anchor="_Toc165242982" w:history="1">
            <w:r w:rsidRPr="00564A09">
              <w:rPr>
                <w:rStyle w:val="Hiperhivatkozs"/>
                <w:noProof/>
              </w:rPr>
              <w:t>9.</w:t>
            </w:r>
            <w:r>
              <w:rPr>
                <w:rFonts w:eastAsiaTheme="minorEastAsia"/>
                <w:noProof/>
                <w:sz w:val="24"/>
                <w:szCs w:val="24"/>
                <w:lang w:val="en-US"/>
              </w:rPr>
              <w:tab/>
            </w:r>
            <w:r w:rsidRPr="00564A09">
              <w:rPr>
                <w:rStyle w:val="Hiperhivatkozs"/>
                <w:noProof/>
              </w:rPr>
              <w:t>Irodalomjegyzék</w:t>
            </w:r>
            <w:r>
              <w:rPr>
                <w:noProof/>
                <w:webHidden/>
              </w:rPr>
              <w:tab/>
            </w:r>
            <w:r>
              <w:rPr>
                <w:noProof/>
                <w:webHidden/>
              </w:rPr>
              <w:fldChar w:fldCharType="begin"/>
            </w:r>
            <w:r>
              <w:rPr>
                <w:noProof/>
                <w:webHidden/>
              </w:rPr>
              <w:instrText xml:space="preserve"> PAGEREF _Toc165242982 \h </w:instrText>
            </w:r>
            <w:r>
              <w:rPr>
                <w:noProof/>
                <w:webHidden/>
              </w:rPr>
            </w:r>
            <w:r>
              <w:rPr>
                <w:noProof/>
                <w:webHidden/>
              </w:rPr>
              <w:fldChar w:fldCharType="separate"/>
            </w:r>
            <w:r>
              <w:rPr>
                <w:noProof/>
                <w:webHidden/>
              </w:rPr>
              <w:t>38</w:t>
            </w:r>
            <w:r>
              <w:rPr>
                <w:noProof/>
                <w:webHidden/>
              </w:rPr>
              <w:fldChar w:fldCharType="end"/>
            </w:r>
          </w:hyperlink>
        </w:p>
        <w:p w14:paraId="60088CCF" w14:textId="7B92607D"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242918"/>
      <w:r>
        <w:lastRenderedPageBreak/>
        <w:t>Bevezetés</w:t>
      </w:r>
      <w:bookmarkEnd w:id="0"/>
    </w:p>
    <w:p w14:paraId="21ED6918" w14:textId="2D0D566E" w:rsid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6456AC48" w14:textId="6C1C2C82" w:rsidR="0084619E" w:rsidRDefault="0084619E">
      <w:pPr>
        <w:rPr>
          <w:rFonts w:ascii="Times New Roman" w:hAnsi="Times New Roman" w:cs="Times New Roman"/>
          <w:sz w:val="24"/>
          <w:szCs w:val="24"/>
        </w:rPr>
      </w:pPr>
      <w:r>
        <w:rPr>
          <w:rFonts w:ascii="Times New Roman" w:hAnsi="Times New Roman" w:cs="Times New Roman"/>
          <w:sz w:val="24"/>
          <w:szCs w:val="24"/>
        </w:rPr>
        <w:br w:type="page"/>
      </w:r>
    </w:p>
    <w:p w14:paraId="0FE455B7" w14:textId="77777777" w:rsidR="0084619E" w:rsidRPr="00F43449" w:rsidRDefault="0084619E" w:rsidP="00F43449">
      <w:pPr>
        <w:spacing w:after="320" w:line="360" w:lineRule="auto"/>
        <w:ind w:firstLine="709"/>
        <w:rPr>
          <w:rFonts w:ascii="Times New Roman" w:hAnsi="Times New Roman" w:cs="Times New Roman"/>
          <w:sz w:val="24"/>
          <w:szCs w:val="24"/>
        </w:rPr>
      </w:pPr>
    </w:p>
    <w:p w14:paraId="31CB26C2" w14:textId="52153CEB" w:rsidR="00F95A55" w:rsidRPr="00F95A55" w:rsidRDefault="00F95A55" w:rsidP="00F95A55">
      <w:pPr>
        <w:pStyle w:val="Cmsor1"/>
        <w:spacing w:before="0" w:after="320" w:line="360" w:lineRule="auto"/>
        <w:ind w:left="431" w:hanging="431"/>
      </w:pPr>
      <w:bookmarkStart w:id="1" w:name="_Toc165242919"/>
      <w:r w:rsidRPr="00F95A55">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242920"/>
      <w:proofErr w:type="spellStart"/>
      <w:r>
        <w:t>Apache</w:t>
      </w:r>
      <w:proofErr w:type="spellEnd"/>
      <w:r>
        <w:t xml:space="preserve"> Maven</w:t>
      </w:r>
      <w:bookmarkEnd w:id="2"/>
    </w:p>
    <w:p w14:paraId="3848BF47" w14:textId="554F6FB9"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242921"/>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03A01">
      <w:pPr>
        <w:keepNext/>
        <w:spacing w:after="320" w:line="360" w:lineRule="auto"/>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4" w:name="_Toc165242922"/>
      <w:proofErr w:type="spellStart"/>
      <w:r>
        <w:t>MySql</w:t>
      </w:r>
      <w:bookmarkEnd w:id="4"/>
      <w:proofErr w:type="spellEnd"/>
    </w:p>
    <w:p w14:paraId="0BC784DD" w14:textId="57E382EC" w:rsidR="00252CC1" w:rsidRPr="00252CC1" w:rsidRDefault="00A535F5" w:rsidP="00252CC1">
      <w:pPr>
        <w:spacing w:after="320" w:line="360" w:lineRule="auto"/>
        <w:ind w:left="578"/>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általános leírás</w:t>
      </w:r>
    </w:p>
    <w:p w14:paraId="67158840" w14:textId="77777777" w:rsidR="00252CC1" w:rsidRPr="00F95A55" w:rsidRDefault="00252CC1" w:rsidP="00252CC1">
      <w:pPr>
        <w:pStyle w:val="Cmsor2"/>
        <w:spacing w:before="0" w:after="320" w:line="360" w:lineRule="auto"/>
        <w:ind w:left="578" w:hanging="578"/>
      </w:pPr>
      <w:bookmarkStart w:id="5" w:name="_Toc165242923"/>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5FAAD03F"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242924"/>
      <w:r w:rsidRPr="00E26BA0">
        <w:t xml:space="preserve">Spring </w:t>
      </w:r>
      <w:proofErr w:type="spellStart"/>
      <w:r w:rsidRPr="00E26BA0">
        <w:t>Core</w:t>
      </w:r>
      <w:bookmarkEnd w:id="6"/>
      <w:proofErr w:type="spellEnd"/>
    </w:p>
    <w:p w14:paraId="2C083C99" w14:textId="5C9C16AF"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24292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242926"/>
      <w:proofErr w:type="spellStart"/>
      <w:r w:rsidRPr="008016F8">
        <w:rPr>
          <w:b w:val="0"/>
          <w:bCs w:val="0"/>
        </w:rPr>
        <w:t>ApplicationContext</w:t>
      </w:r>
      <w:bookmarkEnd w:id="8"/>
      <w:proofErr w:type="spellEnd"/>
    </w:p>
    <w:p w14:paraId="512DD76A" w14:textId="2C6030C6"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w:t>
      </w:r>
      <w:r w:rsidR="00C963E5">
        <w:rPr>
          <w:rFonts w:ascii="Times New Roman" w:hAnsi="Times New Roman" w:cs="Times New Roman"/>
          <w:sz w:val="24"/>
          <w:szCs w:val="24"/>
        </w:rPr>
        <w:lastRenderedPageBreak/>
        <w:t xml:space="preserve">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242927"/>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7455C1CD"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A316E7">
      <w:pPr>
        <w:spacing w:after="320" w:line="360" w:lineRule="auto"/>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242928"/>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242929"/>
      <w:r w:rsidRPr="008016F8">
        <w:rPr>
          <w:b w:val="0"/>
          <w:bCs w:val="0"/>
        </w:rPr>
        <w:t>ORM</w:t>
      </w:r>
      <w:bookmarkEnd w:id="11"/>
    </w:p>
    <w:p w14:paraId="52DAB715" w14:textId="1CC2D9AC"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w:t>
      </w:r>
      <w:r w:rsidR="007D6A08">
        <w:rPr>
          <w:rFonts w:ascii="Times New Roman" w:hAnsi="Times New Roman" w:cs="Times New Roman"/>
          <w:sz w:val="24"/>
          <w:szCs w:val="24"/>
        </w:rPr>
        <w:lastRenderedPageBreak/>
        <w:t>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242930"/>
      <w:r w:rsidRPr="008016F8">
        <w:rPr>
          <w:b w:val="0"/>
          <w:bCs w:val="0"/>
        </w:rPr>
        <w:t>JPA</w:t>
      </w:r>
      <w:bookmarkEnd w:id="12"/>
    </w:p>
    <w:p w14:paraId="32051795" w14:textId="5C905C6F"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242931"/>
      <w:proofErr w:type="spellStart"/>
      <w:r w:rsidRPr="008016F8">
        <w:rPr>
          <w:b w:val="0"/>
          <w:bCs w:val="0"/>
        </w:rPr>
        <w:t>Hibernate</w:t>
      </w:r>
      <w:bookmarkEnd w:id="13"/>
      <w:proofErr w:type="spellEnd"/>
    </w:p>
    <w:p w14:paraId="22CE99FD" w14:textId="65CB9D55"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242932"/>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242933"/>
      <w:r w:rsidRPr="008016F8">
        <w:rPr>
          <w:b w:val="0"/>
          <w:bCs w:val="0"/>
        </w:rPr>
        <w:lastRenderedPageBreak/>
        <w:t>Relációk</w:t>
      </w:r>
      <w:bookmarkEnd w:id="15"/>
    </w:p>
    <w:p w14:paraId="5822CC35" w14:textId="45C006CC"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és kétirányú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242934"/>
      <w:r w:rsidRPr="008016F8">
        <w:rPr>
          <w:b w:val="0"/>
          <w:bCs w:val="0"/>
        </w:rPr>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242935"/>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242936"/>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242937"/>
      <w:r w:rsidRPr="008016F8">
        <w:rPr>
          <w:b w:val="0"/>
          <w:bCs w:val="0"/>
        </w:rPr>
        <w:lastRenderedPageBreak/>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242938"/>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242939"/>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24850776"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242940"/>
      <w:proofErr w:type="spellStart"/>
      <w:r>
        <w:rPr>
          <w:b w:val="0"/>
          <w:bCs w:val="0"/>
        </w:rPr>
        <w:t>DispatcherServlet</w:t>
      </w:r>
      <w:bookmarkEnd w:id="22"/>
      <w:proofErr w:type="spellEnd"/>
    </w:p>
    <w:p w14:paraId="57EDD04F" w14:textId="347F2EE1" w:rsidR="00FF5EA8" w:rsidRDefault="00274DDA" w:rsidP="00CC5FCA">
      <w:pPr>
        <w:spacing w:after="320" w:line="360" w:lineRule="auto"/>
        <w:ind w:firstLine="578"/>
        <w:jc w:val="both"/>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242941"/>
      <w:r w:rsidRPr="008016F8">
        <w:t xml:space="preserve">Spring </w:t>
      </w:r>
      <w:proofErr w:type="spellStart"/>
      <w:r w:rsidRPr="008016F8">
        <w:t>Security</w:t>
      </w:r>
      <w:bookmarkEnd w:id="23"/>
      <w:proofErr w:type="spellEnd"/>
    </w:p>
    <w:p w14:paraId="3216B892" w14:textId="651A1866"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242942"/>
      <w:r>
        <w:t>Spring Boot</w:t>
      </w:r>
      <w:bookmarkEnd w:id="24"/>
    </w:p>
    <w:p w14:paraId="0A28B7EA" w14:textId="58C815DA"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242943"/>
      <w:proofErr w:type="spellStart"/>
      <w:r>
        <w:t>Thymeleaf</w:t>
      </w:r>
      <w:bookmarkEnd w:id="25"/>
      <w:proofErr w:type="spellEnd"/>
    </w:p>
    <w:p w14:paraId="096A500A" w14:textId="3999D2F0" w:rsidR="00E64980" w:rsidRDefault="003054E8" w:rsidP="002E7162">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242944"/>
      <w:proofErr w:type="spellStart"/>
      <w:r>
        <w:t>Bootstrap</w:t>
      </w:r>
      <w:bookmarkEnd w:id="26"/>
      <w:proofErr w:type="spellEnd"/>
    </w:p>
    <w:p w14:paraId="10DDBF9D" w14:textId="2F5A6512" w:rsidR="00993CF2" w:rsidRDefault="00993CF2" w:rsidP="00A2344A">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 xml:space="preserve">-mezők, táblák és még sok </w:t>
      </w:r>
      <w:r w:rsidR="00A2344A">
        <w:rPr>
          <w:rFonts w:ascii="Times New Roman" w:hAnsi="Times New Roman" w:cs="Times New Roman"/>
          <w:sz w:val="24"/>
          <w:szCs w:val="24"/>
        </w:rPr>
        <w:lastRenderedPageBreak/>
        <w:t>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242945"/>
      <w:r>
        <w:t>Docker</w:t>
      </w:r>
      <w:bookmarkEnd w:id="27"/>
    </w:p>
    <w:p w14:paraId="7BDB873B" w14:textId="5C470AEE" w:rsidR="0041146D" w:rsidRDefault="00324383"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Alap problé</w:t>
      </w:r>
      <w:r w:rsidR="0041146D">
        <w:rPr>
          <w:rFonts w:ascii="Times New Roman" w:hAnsi="Times New Roman" w:cs="Times New Roman"/>
          <w:sz w:val="24"/>
          <w:szCs w:val="24"/>
        </w:rPr>
        <w:t>ma</w:t>
      </w:r>
      <w:r w:rsidR="00A535F5">
        <w:rPr>
          <w:rFonts w:ascii="Times New Roman" w:hAnsi="Times New Roman" w:cs="Times New Roman"/>
          <w:sz w:val="24"/>
          <w:szCs w:val="24"/>
        </w:rPr>
        <w:t>, miért van rá szükség</w:t>
      </w:r>
    </w:p>
    <w:p w14:paraId="2F1869DC" w14:textId="6078F413" w:rsidR="009C357F" w:rsidRDefault="009C357F"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Egyszerű példa: más java verzió</w:t>
      </w:r>
    </w:p>
    <w:p w14:paraId="533D3F12" w14:textId="1901ABF7" w:rsidR="00515637" w:rsidRDefault="0041146D" w:rsidP="00515637">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Vagrant</w:t>
      </w:r>
      <w:proofErr w:type="spellEnd"/>
      <w:r>
        <w:rPr>
          <w:rFonts w:ascii="Times New Roman" w:hAnsi="Times New Roman" w:cs="Times New Roman"/>
          <w:sz w:val="24"/>
          <w:szCs w:val="24"/>
        </w:rPr>
        <w:t xml:space="preserve"> virtuális gépek</w:t>
      </w:r>
    </w:p>
    <w:p w14:paraId="7AF191FF" w14:textId="5B00E2EB" w:rsidR="00607090" w:rsidRDefault="00607090" w:rsidP="00607090">
      <w:pPr>
        <w:pStyle w:val="Cmsor2"/>
        <w:spacing w:before="0" w:after="320" w:line="360" w:lineRule="auto"/>
      </w:pPr>
      <w:bookmarkStart w:id="28" w:name="_Toc165242946"/>
      <w:r>
        <w:t>Lombok</w:t>
      </w:r>
      <w:bookmarkEnd w:id="28"/>
    </w:p>
    <w:p w14:paraId="1D4BA448"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242947"/>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242948"/>
      <w:r>
        <w:t>Felhasználói fiók kezelése</w:t>
      </w:r>
      <w:bookmarkEnd w:id="30"/>
    </w:p>
    <w:p w14:paraId="02DECA06" w14:textId="30F600B8"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w:t>
      </w:r>
      <w:r w:rsidR="00FC5070">
        <w:rPr>
          <w:rFonts w:ascii="Times New Roman" w:hAnsi="Times New Roman" w:cs="Times New Roman"/>
          <w:sz w:val="24"/>
          <w:szCs w:val="24"/>
        </w:rPr>
        <w:lastRenderedPageBreak/>
        <w:t>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Bejelentkezett felhasználónak szintén lehetősége van a saját jelszav</w:t>
      </w:r>
      <w:r w:rsidR="009950CF">
        <w:rPr>
          <w:rFonts w:ascii="Times New Roman" w:hAnsi="Times New Roman" w:cs="Times New Roman"/>
          <w:sz w:val="24"/>
          <w:szCs w:val="24"/>
        </w:rPr>
        <w:t>ának</w:t>
      </w:r>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242949"/>
      <w:r>
        <w:lastRenderedPageBreak/>
        <w:t xml:space="preserve">Szobák </w:t>
      </w:r>
      <w:r w:rsidR="00585CA7">
        <w:t>keresése</w:t>
      </w:r>
      <w:bookmarkEnd w:id="31"/>
    </w:p>
    <w:p w14:paraId="11681E98" w14:textId="2EFBA82C"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Megadhatjuk, hogy hány darab egy</w:t>
      </w:r>
      <w:r w:rsidR="008220BD">
        <w:rPr>
          <w:rFonts w:ascii="Times New Roman" w:hAnsi="Times New Roman" w:cs="Times New Roman"/>
          <w:sz w:val="24"/>
          <w:szCs w:val="24"/>
        </w:rPr>
        <w:t>fő</w:t>
      </w:r>
      <w:r w:rsidR="00377C09">
        <w:rPr>
          <w:rFonts w:ascii="Times New Roman" w:hAnsi="Times New Roman" w:cs="Times New Roman"/>
          <w:sz w:val="24"/>
          <w:szCs w:val="24"/>
        </w:rPr>
        <w:t>s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 xml:space="preserve">kereséskor egy szálloda szobáit különböző tulajdonságaik alapján csoportosítjuk. Ebből az egyszerűsített listából sokkal könnyebben lehet </w:t>
      </w:r>
      <w:r w:rsidR="00A458DD">
        <w:rPr>
          <w:rFonts w:ascii="Times New Roman" w:hAnsi="Times New Roman" w:cs="Times New Roman"/>
          <w:sz w:val="24"/>
          <w:szCs w:val="24"/>
        </w:rPr>
        <w:lastRenderedPageBreak/>
        <w:t>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242950"/>
      <w:r>
        <w:t>Szobák lefoglalása</w:t>
      </w:r>
      <w:bookmarkEnd w:id="32"/>
    </w:p>
    <w:p w14:paraId="3F8B066E" w14:textId="6A09BBDB"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 xml:space="preserve">ben. A felhasználók szállodába érkezéskor a recepción ezt a kódot felmutatva tudnak </w:t>
      </w:r>
      <w:r w:rsidR="00290B7B">
        <w:rPr>
          <w:rFonts w:ascii="Times New Roman" w:hAnsi="Times New Roman" w:cs="Times New Roman"/>
          <w:sz w:val="24"/>
          <w:szCs w:val="24"/>
        </w:rPr>
        <w:lastRenderedPageBreak/>
        <w:t>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242951"/>
      <w:r>
        <w:t>Foglalások kezelése</w:t>
      </w:r>
      <w:bookmarkEnd w:id="33"/>
    </w:p>
    <w:p w14:paraId="7581A70A" w14:textId="1EEE503D"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242952"/>
      <w:r>
        <w:t>Szállodák értékelése</w:t>
      </w:r>
      <w:bookmarkEnd w:id="34"/>
    </w:p>
    <w:p w14:paraId="4C110BB0" w14:textId="163355B9"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242953"/>
      <w:r>
        <w:t>Az</w:t>
      </w:r>
      <w:r w:rsidR="00596337">
        <w:t xml:space="preserve"> adminisztrátor</w:t>
      </w:r>
      <w:r>
        <w:t xml:space="preserve"> felület</w:t>
      </w:r>
      <w:bookmarkEnd w:id="35"/>
    </w:p>
    <w:p w14:paraId="11DE6694" w14:textId="17CFEF6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w:t>
      </w:r>
      <w:r>
        <w:rPr>
          <w:rFonts w:ascii="Times New Roman" w:hAnsi="Times New Roman" w:cs="Times New Roman"/>
          <w:sz w:val="24"/>
          <w:szCs w:val="24"/>
        </w:rPr>
        <w:lastRenderedPageBreak/>
        <w:t>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242954"/>
      <w:r>
        <w:t>Navigációs menü</w:t>
      </w:r>
      <w:r w:rsidR="006C7A1D">
        <w:t>k</w:t>
      </w:r>
      <w:bookmarkEnd w:id="36"/>
    </w:p>
    <w:p w14:paraId="2474F4EA" w14:textId="403A0A9A"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242955"/>
      <w:r>
        <w:lastRenderedPageBreak/>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242956"/>
      <w:r>
        <w:t>Monolitikus</w:t>
      </w:r>
      <w:r w:rsidR="007240F6" w:rsidRPr="007240F6">
        <w:t xml:space="preserve"> architektúra</w:t>
      </w:r>
      <w:bookmarkEnd w:id="38"/>
    </w:p>
    <w:p w14:paraId="5C1C57C5" w14:textId="5AF4EA43"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242957"/>
      <w:r w:rsidRPr="007240F6">
        <w:t>Többrétegű architektúra</w:t>
      </w:r>
      <w:bookmarkEnd w:id="39"/>
    </w:p>
    <w:p w14:paraId="7164B6D7" w14:textId="77D31E90"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AC05C3">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242958"/>
      <w:r>
        <w:t>Adat</w:t>
      </w:r>
      <w:r w:rsidR="00BA12E0">
        <w:t>elérés</w:t>
      </w:r>
      <w:r w:rsidR="00A358A6" w:rsidRPr="00A358A6">
        <w:t xml:space="preserve"> réteg</w:t>
      </w:r>
      <w:bookmarkEnd w:id="40"/>
    </w:p>
    <w:p w14:paraId="5E041A14" w14:textId="58584AD8" w:rsidR="00424305" w:rsidRDefault="00424305" w:rsidP="00424305">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w:t>
      </w:r>
      <w:r>
        <w:rPr>
          <w:rFonts w:ascii="Times New Roman" w:hAnsi="Times New Roman" w:cs="Times New Roman"/>
          <w:sz w:val="24"/>
          <w:szCs w:val="24"/>
        </w:rPr>
        <w:lastRenderedPageBreak/>
        <w:t xml:space="preserve">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242959"/>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C4659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w:t>
      </w:r>
      <w:r w:rsidR="00C4659C">
        <w:rPr>
          <w:rFonts w:ascii="Times New Roman" w:hAnsi="Times New Roman" w:cs="Times New Roman"/>
          <w:sz w:val="24"/>
          <w:szCs w:val="24"/>
        </w:rPr>
        <w:lastRenderedPageBreak/>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tárolunk. Ehhez többek között tartozik egy mező, ami 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0D337D">
      <w:pPr>
        <w:spacing w:after="320" w:line="360" w:lineRule="auto"/>
        <w:ind w:firstLine="576"/>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2763673E"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w:t>
      </w:r>
      <w:r>
        <w:rPr>
          <w:rFonts w:ascii="Times New Roman" w:hAnsi="Times New Roman" w:cs="Times New Roman"/>
          <w:sz w:val="24"/>
          <w:szCs w:val="24"/>
        </w:rPr>
        <w:lastRenderedPageBreak/>
        <w:t>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értékeléseit. Ez azért van</w:t>
      </w:r>
      <w:r w:rsidR="0049361D">
        <w:rPr>
          <w:rFonts w:ascii="Times New Roman" w:hAnsi="Times New Roman" w:cs="Times New Roman"/>
          <w:sz w:val="24"/>
          <w:szCs w:val="24"/>
        </w:rPr>
        <w:t>, mert két</w:t>
      </w:r>
      <w:r w:rsidR="005B16F1">
        <w:rPr>
          <w:rFonts w:ascii="Times New Roman" w:hAnsi="Times New Roman" w:cs="Times New Roman"/>
          <w:sz w:val="24"/>
          <w:szCs w:val="24"/>
        </w:rPr>
        <w:t>irányú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242960"/>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w:t>
      </w:r>
      <w:r w:rsidR="00042DF1">
        <w:rPr>
          <w:rFonts w:ascii="Times New Roman" w:hAnsi="Times New Roman" w:cs="Times New Roman"/>
          <w:sz w:val="24"/>
          <w:szCs w:val="24"/>
        </w:rPr>
        <w:lastRenderedPageBreak/>
        <w:t xml:space="preserve">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242961"/>
      <w:r>
        <w:t xml:space="preserve">Üzleti logika </w:t>
      </w:r>
      <w:r w:rsidR="00AC05C3">
        <w:t>réteg</w:t>
      </w:r>
      <w:bookmarkEnd w:id="43"/>
    </w:p>
    <w:p w14:paraId="7F42BFD4" w14:textId="5DB05588" w:rsidR="008809F7" w:rsidRDefault="008809F7" w:rsidP="008809F7">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242962"/>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DA2C2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w:t>
      </w:r>
      <w:r w:rsidR="003209E0">
        <w:rPr>
          <w:rFonts w:ascii="Times New Roman" w:hAnsi="Times New Roman" w:cs="Times New Roman"/>
          <w:sz w:val="24"/>
          <w:szCs w:val="24"/>
        </w:rPr>
        <w:lastRenderedPageBreak/>
        <w:t>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adatátviteli 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242963"/>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242964"/>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58510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w:t>
      </w:r>
      <w:r w:rsidR="0058510C">
        <w:rPr>
          <w:rFonts w:ascii="Times New Roman" w:hAnsi="Times New Roman" w:cs="Times New Roman"/>
          <w:sz w:val="24"/>
          <w:szCs w:val="24"/>
        </w:rPr>
        <w:lastRenderedPageBreak/>
        <w:t xml:space="preserve">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242965"/>
      <w:r>
        <w:rPr>
          <w:b w:val="0"/>
          <w:bCs w:val="0"/>
        </w:rPr>
        <w:t>Service osztályok</w:t>
      </w:r>
      <w:bookmarkEnd w:id="47"/>
    </w:p>
    <w:p w14:paraId="00995157" w14:textId="5A8AAA35" w:rsidR="00A535F5" w:rsidRDefault="0003134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242966"/>
      <w:r>
        <w:rPr>
          <w:b w:val="0"/>
          <w:bCs w:val="0"/>
        </w:rPr>
        <w:t>Képek kezelése</w:t>
      </w:r>
      <w:bookmarkEnd w:id="48"/>
    </w:p>
    <w:p w14:paraId="1E5D39A6" w14:textId="1D7AD06D" w:rsidR="00787089" w:rsidRDefault="00787089"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242967"/>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7D6F3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242968"/>
      <w:r>
        <w:t>Felhasználói felület réte</w:t>
      </w:r>
      <w:r w:rsidR="00AC05C3">
        <w:t>g</w:t>
      </w:r>
      <w:bookmarkEnd w:id="50"/>
    </w:p>
    <w:p w14:paraId="3C6469C9" w14:textId="04C56672" w:rsidR="0093716C" w:rsidRDefault="009E6D1C" w:rsidP="00A54C9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242969"/>
      <w:r>
        <w:rPr>
          <w:b w:val="0"/>
          <w:bCs w:val="0"/>
        </w:rPr>
        <w:t>@Controller osztályok</w:t>
      </w:r>
      <w:bookmarkEnd w:id="51"/>
    </w:p>
    <w:p w14:paraId="4C1D4430" w14:textId="666B6AB2" w:rsidR="00D10897" w:rsidRDefault="004F5AE6" w:rsidP="00D1089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242970"/>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619E">
      <w:pPr>
        <w:spacing w:after="320" w:line="360" w:lineRule="auto"/>
        <w:ind w:firstLine="576"/>
        <w:rPr>
          <w:rFonts w:ascii="Times New Roman" w:hAnsi="Times New Roman" w:cs="Times New Roman"/>
          <w:sz w:val="24"/>
          <w:szCs w:val="24"/>
        </w:rPr>
      </w:pPr>
      <w:r>
        <w:rPr>
          <w:noProof/>
          <w:lang w:eastAsia="hu-HU"/>
        </w:rPr>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642684DB">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242971"/>
      <w:r>
        <w:rPr>
          <w:b w:val="0"/>
          <w:bCs w:val="0"/>
        </w:rPr>
        <w:t>i18n</w:t>
      </w:r>
      <w:bookmarkEnd w:id="53"/>
    </w:p>
    <w:p w14:paraId="7301C5F8" w14:textId="148A41CF" w:rsidR="00ED3EF6" w:rsidRDefault="00413946" w:rsidP="00ED3EF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w:t>
      </w:r>
      <w:r w:rsidR="00390AE7">
        <w:rPr>
          <w:rFonts w:ascii="Times New Roman" w:hAnsi="Times New Roman" w:cs="Times New Roman"/>
          <w:sz w:val="24"/>
          <w:szCs w:val="24"/>
        </w:rPr>
        <w:lastRenderedPageBreak/>
        <w:t>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242972"/>
      <w:r>
        <w:t>Unit t</w:t>
      </w:r>
      <w:r w:rsidR="00D53F05" w:rsidRPr="00D53F05">
        <w:t>esztelés</w:t>
      </w:r>
      <w:bookmarkEnd w:id="54"/>
    </w:p>
    <w:p w14:paraId="7F4839D3" w14:textId="5DC88942" w:rsidR="00E57E37" w:rsidRDefault="00613D62"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410D95">
        <w:rPr>
          <w:rFonts w:ascii="Times New Roman" w:hAnsi="Times New Roman" w:cs="Times New Roman"/>
          <w:color w:val="C00000"/>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242973"/>
      <w:proofErr w:type="spellStart"/>
      <w:r>
        <w:lastRenderedPageBreak/>
        <w:t>Persistence</w:t>
      </w:r>
      <w:proofErr w:type="spellEnd"/>
      <w:r>
        <w:t xml:space="preserve"> modul tesztelése</w:t>
      </w:r>
      <w:bookmarkEnd w:id="55"/>
    </w:p>
    <w:p w14:paraId="7011C4A9" w14:textId="04E46E08" w:rsidR="00812119" w:rsidRDefault="00812119"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-be. A valódi adatbázisunk helyett alapértelmezésben egy memóriában tárolt adatbázist fog használni. Erre az H2 adatbázist 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242974"/>
      <w:r>
        <w:t>Service modul tesztelése</w:t>
      </w:r>
      <w:bookmarkEnd w:id="56"/>
    </w:p>
    <w:p w14:paraId="0A734A6F" w14:textId="4D892B9A" w:rsidR="00CE6A52" w:rsidRDefault="007A71CD"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242975"/>
      <w:proofErr w:type="spellStart"/>
      <w:r>
        <w:lastRenderedPageBreak/>
        <w:t>Presentation</w:t>
      </w:r>
      <w:proofErr w:type="spellEnd"/>
      <w:r w:rsidR="00773AA0">
        <w:t xml:space="preserve"> modul tesztelése</w:t>
      </w:r>
      <w:bookmarkEnd w:id="57"/>
    </w:p>
    <w:p w14:paraId="6620C3F7" w14:textId="38166340"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attribútumokat, a kérést indító felhasználó azonosságát és még sok más paramétert, ami egy valódi kérés része lehet. A kérés 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242976"/>
      <w:proofErr w:type="spellStart"/>
      <w:r>
        <w:t>Jacoco</w:t>
      </w:r>
      <w:bookmarkEnd w:id="58"/>
      <w:proofErr w:type="spellEnd"/>
    </w:p>
    <w:p w14:paraId="40103639" w14:textId="2A91A7BD"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242977"/>
      <w:proofErr w:type="spellStart"/>
      <w:r>
        <w:lastRenderedPageBreak/>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242978"/>
      <w:r>
        <w:t>Dockerfile</w:t>
      </w:r>
      <w:bookmarkEnd w:id="60"/>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61" w:name="_Toc165242979"/>
      <w:r>
        <w:t xml:space="preserve">Docker </w:t>
      </w:r>
      <w:proofErr w:type="spellStart"/>
      <w:r>
        <w:t>compose</w:t>
      </w:r>
      <w:bookmarkEnd w:id="61"/>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62" w:name="_Toc165242980"/>
      <w:r>
        <w:t>Összefoglalás</w:t>
      </w:r>
      <w:bookmarkEnd w:id="62"/>
    </w:p>
    <w:p w14:paraId="6AC9DC7A" w14:textId="0571FB12" w:rsidR="004B651C" w:rsidRDefault="004B651C" w:rsidP="004B651C">
      <w:pPr>
        <w:pStyle w:val="Cmsor1"/>
        <w:spacing w:before="0" w:after="320" w:line="360" w:lineRule="auto"/>
        <w:ind w:left="431" w:hanging="431"/>
      </w:pPr>
      <w:bookmarkStart w:id="63" w:name="_Toc165242981"/>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242982"/>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A24468">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D3D55" w14:textId="77777777" w:rsidR="00A24468" w:rsidRDefault="00A24468" w:rsidP="00714C64">
      <w:pPr>
        <w:spacing w:after="0" w:line="240" w:lineRule="auto"/>
      </w:pPr>
      <w:r>
        <w:separator/>
      </w:r>
    </w:p>
  </w:endnote>
  <w:endnote w:type="continuationSeparator" w:id="0">
    <w:p w14:paraId="60BDC9CA" w14:textId="77777777" w:rsidR="00A24468" w:rsidRDefault="00A24468"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35F35" w14:textId="77777777" w:rsidR="00A24468" w:rsidRDefault="00A24468" w:rsidP="00714C64">
      <w:pPr>
        <w:spacing w:after="0" w:line="240" w:lineRule="auto"/>
      </w:pPr>
      <w:r>
        <w:separator/>
      </w:r>
    </w:p>
  </w:footnote>
  <w:footnote w:type="continuationSeparator" w:id="0">
    <w:p w14:paraId="7120ADB5" w14:textId="77777777" w:rsidR="00A24468" w:rsidRDefault="00A24468"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4738"/>
    <w:rsid w:val="000056D4"/>
    <w:rsid w:val="00007958"/>
    <w:rsid w:val="0001036E"/>
    <w:rsid w:val="00010E5F"/>
    <w:rsid w:val="00011689"/>
    <w:rsid w:val="00011AAF"/>
    <w:rsid w:val="0002032D"/>
    <w:rsid w:val="000264F3"/>
    <w:rsid w:val="00030C02"/>
    <w:rsid w:val="0003134B"/>
    <w:rsid w:val="00037C53"/>
    <w:rsid w:val="00041EE7"/>
    <w:rsid w:val="00042DF1"/>
    <w:rsid w:val="00047809"/>
    <w:rsid w:val="00056F77"/>
    <w:rsid w:val="00060E42"/>
    <w:rsid w:val="000734BE"/>
    <w:rsid w:val="00080C73"/>
    <w:rsid w:val="0008195D"/>
    <w:rsid w:val="00090661"/>
    <w:rsid w:val="0009307B"/>
    <w:rsid w:val="000A52FD"/>
    <w:rsid w:val="000A6AA8"/>
    <w:rsid w:val="000A6E0A"/>
    <w:rsid w:val="000B306B"/>
    <w:rsid w:val="000B52B9"/>
    <w:rsid w:val="000B79A3"/>
    <w:rsid w:val="000C212D"/>
    <w:rsid w:val="000C35D1"/>
    <w:rsid w:val="000C60CB"/>
    <w:rsid w:val="000D0A37"/>
    <w:rsid w:val="000D337D"/>
    <w:rsid w:val="000D77A0"/>
    <w:rsid w:val="000E0549"/>
    <w:rsid w:val="000F0941"/>
    <w:rsid w:val="000F4256"/>
    <w:rsid w:val="000F4B6D"/>
    <w:rsid w:val="000F4E67"/>
    <w:rsid w:val="000F63C6"/>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C08"/>
    <w:rsid w:val="00181767"/>
    <w:rsid w:val="001972A0"/>
    <w:rsid w:val="001975CD"/>
    <w:rsid w:val="001A03C3"/>
    <w:rsid w:val="001A08E0"/>
    <w:rsid w:val="001A32B4"/>
    <w:rsid w:val="001B10F9"/>
    <w:rsid w:val="001B2495"/>
    <w:rsid w:val="001B7FA1"/>
    <w:rsid w:val="001C294F"/>
    <w:rsid w:val="001C5F1D"/>
    <w:rsid w:val="001C72AA"/>
    <w:rsid w:val="001D31E6"/>
    <w:rsid w:val="001D441D"/>
    <w:rsid w:val="001F0F80"/>
    <w:rsid w:val="001F3048"/>
    <w:rsid w:val="00200D2E"/>
    <w:rsid w:val="00205F71"/>
    <w:rsid w:val="002118B7"/>
    <w:rsid w:val="00212E1E"/>
    <w:rsid w:val="00214EA3"/>
    <w:rsid w:val="00224088"/>
    <w:rsid w:val="00227F71"/>
    <w:rsid w:val="00240519"/>
    <w:rsid w:val="00246401"/>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C2B17"/>
    <w:rsid w:val="002C3B7A"/>
    <w:rsid w:val="002D1353"/>
    <w:rsid w:val="002D4135"/>
    <w:rsid w:val="002E1AD4"/>
    <w:rsid w:val="002E26E9"/>
    <w:rsid w:val="002E7067"/>
    <w:rsid w:val="002E7162"/>
    <w:rsid w:val="002F7FC3"/>
    <w:rsid w:val="00302A05"/>
    <w:rsid w:val="00304EDA"/>
    <w:rsid w:val="003054E8"/>
    <w:rsid w:val="00306B7F"/>
    <w:rsid w:val="0031369E"/>
    <w:rsid w:val="003165DE"/>
    <w:rsid w:val="003209E0"/>
    <w:rsid w:val="003227E5"/>
    <w:rsid w:val="00324383"/>
    <w:rsid w:val="00326D16"/>
    <w:rsid w:val="00330F4B"/>
    <w:rsid w:val="0033104A"/>
    <w:rsid w:val="0033244A"/>
    <w:rsid w:val="00340B9D"/>
    <w:rsid w:val="00351E3C"/>
    <w:rsid w:val="00354721"/>
    <w:rsid w:val="00362AF5"/>
    <w:rsid w:val="00364923"/>
    <w:rsid w:val="003658F5"/>
    <w:rsid w:val="00365CC9"/>
    <w:rsid w:val="00367A38"/>
    <w:rsid w:val="00377C09"/>
    <w:rsid w:val="003849CF"/>
    <w:rsid w:val="00384C5C"/>
    <w:rsid w:val="00386350"/>
    <w:rsid w:val="00390AE7"/>
    <w:rsid w:val="00392BB1"/>
    <w:rsid w:val="00394A79"/>
    <w:rsid w:val="00394C85"/>
    <w:rsid w:val="003A15F0"/>
    <w:rsid w:val="003A4661"/>
    <w:rsid w:val="003A5B81"/>
    <w:rsid w:val="003A769B"/>
    <w:rsid w:val="003B1A74"/>
    <w:rsid w:val="003B44A3"/>
    <w:rsid w:val="003D3D17"/>
    <w:rsid w:val="003D475C"/>
    <w:rsid w:val="003D4D3D"/>
    <w:rsid w:val="003E6614"/>
    <w:rsid w:val="003E70BA"/>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78BF"/>
    <w:rsid w:val="004607FB"/>
    <w:rsid w:val="00460A14"/>
    <w:rsid w:val="00461E5E"/>
    <w:rsid w:val="004718A0"/>
    <w:rsid w:val="00471C90"/>
    <w:rsid w:val="00473750"/>
    <w:rsid w:val="00476272"/>
    <w:rsid w:val="00477AF8"/>
    <w:rsid w:val="00480E28"/>
    <w:rsid w:val="0049361D"/>
    <w:rsid w:val="004942D8"/>
    <w:rsid w:val="00496D7F"/>
    <w:rsid w:val="004A1288"/>
    <w:rsid w:val="004A1C5E"/>
    <w:rsid w:val="004A59B2"/>
    <w:rsid w:val="004A6576"/>
    <w:rsid w:val="004A75D7"/>
    <w:rsid w:val="004B152A"/>
    <w:rsid w:val="004B3C45"/>
    <w:rsid w:val="004B4003"/>
    <w:rsid w:val="004B651C"/>
    <w:rsid w:val="004B6B79"/>
    <w:rsid w:val="004B7312"/>
    <w:rsid w:val="004C0F87"/>
    <w:rsid w:val="004C5715"/>
    <w:rsid w:val="004E0F84"/>
    <w:rsid w:val="004E34DE"/>
    <w:rsid w:val="004F13CA"/>
    <w:rsid w:val="004F4B92"/>
    <w:rsid w:val="004F5AE6"/>
    <w:rsid w:val="004F6FA0"/>
    <w:rsid w:val="0050161E"/>
    <w:rsid w:val="0050274D"/>
    <w:rsid w:val="00515637"/>
    <w:rsid w:val="0051653B"/>
    <w:rsid w:val="00526742"/>
    <w:rsid w:val="00526C36"/>
    <w:rsid w:val="00530256"/>
    <w:rsid w:val="00530ACB"/>
    <w:rsid w:val="00540D32"/>
    <w:rsid w:val="0055680C"/>
    <w:rsid w:val="00561392"/>
    <w:rsid w:val="00562D9F"/>
    <w:rsid w:val="005641F9"/>
    <w:rsid w:val="00575A6F"/>
    <w:rsid w:val="00576D23"/>
    <w:rsid w:val="005777B2"/>
    <w:rsid w:val="0058281B"/>
    <w:rsid w:val="0058510C"/>
    <w:rsid w:val="005855E2"/>
    <w:rsid w:val="00585CA7"/>
    <w:rsid w:val="00592D30"/>
    <w:rsid w:val="00596337"/>
    <w:rsid w:val="005A100E"/>
    <w:rsid w:val="005A21AB"/>
    <w:rsid w:val="005A3E3B"/>
    <w:rsid w:val="005A4345"/>
    <w:rsid w:val="005B0138"/>
    <w:rsid w:val="005B02C0"/>
    <w:rsid w:val="005B16F1"/>
    <w:rsid w:val="005B6396"/>
    <w:rsid w:val="005C71EC"/>
    <w:rsid w:val="005C74D2"/>
    <w:rsid w:val="005D177E"/>
    <w:rsid w:val="005D4095"/>
    <w:rsid w:val="005D503D"/>
    <w:rsid w:val="005D6AFD"/>
    <w:rsid w:val="005E1ECE"/>
    <w:rsid w:val="005E2651"/>
    <w:rsid w:val="005F1622"/>
    <w:rsid w:val="005F6352"/>
    <w:rsid w:val="005F654D"/>
    <w:rsid w:val="00600F1B"/>
    <w:rsid w:val="00607090"/>
    <w:rsid w:val="00613D62"/>
    <w:rsid w:val="00616DD3"/>
    <w:rsid w:val="00625987"/>
    <w:rsid w:val="006315D3"/>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33D9"/>
    <w:rsid w:val="0069452B"/>
    <w:rsid w:val="006A0CFE"/>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87E"/>
    <w:rsid w:val="00741010"/>
    <w:rsid w:val="00742CCA"/>
    <w:rsid w:val="00744E35"/>
    <w:rsid w:val="00750C09"/>
    <w:rsid w:val="00750DC1"/>
    <w:rsid w:val="007548E9"/>
    <w:rsid w:val="00772CAE"/>
    <w:rsid w:val="00773AA0"/>
    <w:rsid w:val="00774947"/>
    <w:rsid w:val="00781738"/>
    <w:rsid w:val="00781C59"/>
    <w:rsid w:val="007856ED"/>
    <w:rsid w:val="00785A74"/>
    <w:rsid w:val="00785B99"/>
    <w:rsid w:val="00786075"/>
    <w:rsid w:val="00787089"/>
    <w:rsid w:val="00790794"/>
    <w:rsid w:val="00792957"/>
    <w:rsid w:val="00795A2C"/>
    <w:rsid w:val="007A1252"/>
    <w:rsid w:val="007A1DEA"/>
    <w:rsid w:val="007A6DBF"/>
    <w:rsid w:val="007A71CD"/>
    <w:rsid w:val="007B322E"/>
    <w:rsid w:val="007B69B0"/>
    <w:rsid w:val="007B774B"/>
    <w:rsid w:val="007C0390"/>
    <w:rsid w:val="007C3DF2"/>
    <w:rsid w:val="007D43DE"/>
    <w:rsid w:val="007D5A06"/>
    <w:rsid w:val="007D6A08"/>
    <w:rsid w:val="007D6F3B"/>
    <w:rsid w:val="007E203C"/>
    <w:rsid w:val="007E2A73"/>
    <w:rsid w:val="008016F8"/>
    <w:rsid w:val="008047B2"/>
    <w:rsid w:val="00805F41"/>
    <w:rsid w:val="00810665"/>
    <w:rsid w:val="0081203D"/>
    <w:rsid w:val="00812119"/>
    <w:rsid w:val="00813697"/>
    <w:rsid w:val="00817344"/>
    <w:rsid w:val="00817773"/>
    <w:rsid w:val="00820F5C"/>
    <w:rsid w:val="008220BD"/>
    <w:rsid w:val="00824AB3"/>
    <w:rsid w:val="00830AA7"/>
    <w:rsid w:val="008357A5"/>
    <w:rsid w:val="008410F0"/>
    <w:rsid w:val="00842D53"/>
    <w:rsid w:val="008454AE"/>
    <w:rsid w:val="0084619E"/>
    <w:rsid w:val="00853447"/>
    <w:rsid w:val="00861A74"/>
    <w:rsid w:val="008627E5"/>
    <w:rsid w:val="008633E2"/>
    <w:rsid w:val="00867A74"/>
    <w:rsid w:val="00870E83"/>
    <w:rsid w:val="008749B4"/>
    <w:rsid w:val="00877E5F"/>
    <w:rsid w:val="008809F7"/>
    <w:rsid w:val="00881210"/>
    <w:rsid w:val="008869C5"/>
    <w:rsid w:val="00894325"/>
    <w:rsid w:val="00895087"/>
    <w:rsid w:val="008A12F4"/>
    <w:rsid w:val="008B5224"/>
    <w:rsid w:val="008B7ED4"/>
    <w:rsid w:val="008C15C7"/>
    <w:rsid w:val="008C370F"/>
    <w:rsid w:val="008C3987"/>
    <w:rsid w:val="008C4619"/>
    <w:rsid w:val="008D625A"/>
    <w:rsid w:val="008D6EBB"/>
    <w:rsid w:val="008E61E6"/>
    <w:rsid w:val="008E6E4A"/>
    <w:rsid w:val="008F1046"/>
    <w:rsid w:val="008F758C"/>
    <w:rsid w:val="00904304"/>
    <w:rsid w:val="009049B6"/>
    <w:rsid w:val="0090502A"/>
    <w:rsid w:val="00913C86"/>
    <w:rsid w:val="00913E72"/>
    <w:rsid w:val="00916B7C"/>
    <w:rsid w:val="00920AEB"/>
    <w:rsid w:val="00925C42"/>
    <w:rsid w:val="00927576"/>
    <w:rsid w:val="00933622"/>
    <w:rsid w:val="0093716C"/>
    <w:rsid w:val="00937F22"/>
    <w:rsid w:val="00943FE1"/>
    <w:rsid w:val="00945409"/>
    <w:rsid w:val="00946868"/>
    <w:rsid w:val="00946921"/>
    <w:rsid w:val="00951350"/>
    <w:rsid w:val="00951E96"/>
    <w:rsid w:val="00953CBE"/>
    <w:rsid w:val="00955920"/>
    <w:rsid w:val="0096338E"/>
    <w:rsid w:val="00963B1D"/>
    <w:rsid w:val="009644E6"/>
    <w:rsid w:val="00965385"/>
    <w:rsid w:val="00965463"/>
    <w:rsid w:val="00966374"/>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E36E9"/>
    <w:rsid w:val="009E3955"/>
    <w:rsid w:val="009E4548"/>
    <w:rsid w:val="009E6D1C"/>
    <w:rsid w:val="009F2242"/>
    <w:rsid w:val="009F5872"/>
    <w:rsid w:val="00A05A38"/>
    <w:rsid w:val="00A128C5"/>
    <w:rsid w:val="00A13365"/>
    <w:rsid w:val="00A146EF"/>
    <w:rsid w:val="00A200C1"/>
    <w:rsid w:val="00A2094C"/>
    <w:rsid w:val="00A20E36"/>
    <w:rsid w:val="00A2344A"/>
    <w:rsid w:val="00A24468"/>
    <w:rsid w:val="00A26AEE"/>
    <w:rsid w:val="00A3108C"/>
    <w:rsid w:val="00A316E7"/>
    <w:rsid w:val="00A32D87"/>
    <w:rsid w:val="00A345C8"/>
    <w:rsid w:val="00A358A6"/>
    <w:rsid w:val="00A35F31"/>
    <w:rsid w:val="00A458DD"/>
    <w:rsid w:val="00A46815"/>
    <w:rsid w:val="00A535F5"/>
    <w:rsid w:val="00A54C99"/>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4AB8"/>
    <w:rsid w:val="00AA58ED"/>
    <w:rsid w:val="00AC05C3"/>
    <w:rsid w:val="00AC2DB5"/>
    <w:rsid w:val="00AD01DE"/>
    <w:rsid w:val="00AD2E22"/>
    <w:rsid w:val="00AD4FDE"/>
    <w:rsid w:val="00AE1346"/>
    <w:rsid w:val="00AE5ACB"/>
    <w:rsid w:val="00AE7801"/>
    <w:rsid w:val="00AF30DC"/>
    <w:rsid w:val="00AF5389"/>
    <w:rsid w:val="00AF6714"/>
    <w:rsid w:val="00AF69ED"/>
    <w:rsid w:val="00B00E62"/>
    <w:rsid w:val="00B01930"/>
    <w:rsid w:val="00B0589A"/>
    <w:rsid w:val="00B15746"/>
    <w:rsid w:val="00B15EEE"/>
    <w:rsid w:val="00B162EB"/>
    <w:rsid w:val="00B16836"/>
    <w:rsid w:val="00B33A88"/>
    <w:rsid w:val="00B33C91"/>
    <w:rsid w:val="00B34C83"/>
    <w:rsid w:val="00B34D79"/>
    <w:rsid w:val="00B3777A"/>
    <w:rsid w:val="00B403A8"/>
    <w:rsid w:val="00B4443F"/>
    <w:rsid w:val="00B44CF8"/>
    <w:rsid w:val="00B474BB"/>
    <w:rsid w:val="00B529A5"/>
    <w:rsid w:val="00B52DD0"/>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79FA"/>
    <w:rsid w:val="00C1075F"/>
    <w:rsid w:val="00C17EA0"/>
    <w:rsid w:val="00C248DD"/>
    <w:rsid w:val="00C311AE"/>
    <w:rsid w:val="00C318BF"/>
    <w:rsid w:val="00C31936"/>
    <w:rsid w:val="00C32272"/>
    <w:rsid w:val="00C3332E"/>
    <w:rsid w:val="00C43AFD"/>
    <w:rsid w:val="00C43F56"/>
    <w:rsid w:val="00C4659C"/>
    <w:rsid w:val="00C5351B"/>
    <w:rsid w:val="00C60FC6"/>
    <w:rsid w:val="00C62E7C"/>
    <w:rsid w:val="00C64C8F"/>
    <w:rsid w:val="00C6614C"/>
    <w:rsid w:val="00C828AC"/>
    <w:rsid w:val="00C912E1"/>
    <w:rsid w:val="00C915F8"/>
    <w:rsid w:val="00C91658"/>
    <w:rsid w:val="00C92499"/>
    <w:rsid w:val="00C961C0"/>
    <w:rsid w:val="00C963E5"/>
    <w:rsid w:val="00C96C53"/>
    <w:rsid w:val="00CA07A7"/>
    <w:rsid w:val="00CA2541"/>
    <w:rsid w:val="00CA2625"/>
    <w:rsid w:val="00CA3886"/>
    <w:rsid w:val="00CA3A10"/>
    <w:rsid w:val="00CA572C"/>
    <w:rsid w:val="00CA7D0A"/>
    <w:rsid w:val="00CB2943"/>
    <w:rsid w:val="00CB44B5"/>
    <w:rsid w:val="00CC192F"/>
    <w:rsid w:val="00CC5FCA"/>
    <w:rsid w:val="00CC647E"/>
    <w:rsid w:val="00CC7B00"/>
    <w:rsid w:val="00CD0136"/>
    <w:rsid w:val="00CD4DF3"/>
    <w:rsid w:val="00CD4FBF"/>
    <w:rsid w:val="00CD7AAD"/>
    <w:rsid w:val="00CE36E2"/>
    <w:rsid w:val="00CE6A52"/>
    <w:rsid w:val="00CF3806"/>
    <w:rsid w:val="00D000B8"/>
    <w:rsid w:val="00D063C1"/>
    <w:rsid w:val="00D10897"/>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7277B"/>
    <w:rsid w:val="00D75DA0"/>
    <w:rsid w:val="00D76211"/>
    <w:rsid w:val="00D76B9D"/>
    <w:rsid w:val="00D8028B"/>
    <w:rsid w:val="00D92208"/>
    <w:rsid w:val="00D94DD7"/>
    <w:rsid w:val="00D94E06"/>
    <w:rsid w:val="00DA2C2B"/>
    <w:rsid w:val="00DA2CD1"/>
    <w:rsid w:val="00DA757E"/>
    <w:rsid w:val="00DB1897"/>
    <w:rsid w:val="00DB36C1"/>
    <w:rsid w:val="00DB3BE0"/>
    <w:rsid w:val="00DB7A9D"/>
    <w:rsid w:val="00DC0E74"/>
    <w:rsid w:val="00DC220E"/>
    <w:rsid w:val="00DC319B"/>
    <w:rsid w:val="00DC43F7"/>
    <w:rsid w:val="00DC44A2"/>
    <w:rsid w:val="00DC5745"/>
    <w:rsid w:val="00DC7576"/>
    <w:rsid w:val="00DD1774"/>
    <w:rsid w:val="00DD3BEB"/>
    <w:rsid w:val="00DD70BD"/>
    <w:rsid w:val="00DD74C6"/>
    <w:rsid w:val="00DE0A96"/>
    <w:rsid w:val="00DE3661"/>
    <w:rsid w:val="00DE57F1"/>
    <w:rsid w:val="00DF2249"/>
    <w:rsid w:val="00DF2B1B"/>
    <w:rsid w:val="00DF3720"/>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4942"/>
    <w:rsid w:val="00E35472"/>
    <w:rsid w:val="00E411C5"/>
    <w:rsid w:val="00E42BA2"/>
    <w:rsid w:val="00E42DAE"/>
    <w:rsid w:val="00E45100"/>
    <w:rsid w:val="00E45231"/>
    <w:rsid w:val="00E46FD8"/>
    <w:rsid w:val="00E57E37"/>
    <w:rsid w:val="00E64980"/>
    <w:rsid w:val="00E71F06"/>
    <w:rsid w:val="00E7303B"/>
    <w:rsid w:val="00E75C1C"/>
    <w:rsid w:val="00E801DE"/>
    <w:rsid w:val="00E80883"/>
    <w:rsid w:val="00E819E9"/>
    <w:rsid w:val="00E85707"/>
    <w:rsid w:val="00E9616C"/>
    <w:rsid w:val="00EA018B"/>
    <w:rsid w:val="00EA0462"/>
    <w:rsid w:val="00EA61C2"/>
    <w:rsid w:val="00EB0B5D"/>
    <w:rsid w:val="00EB4DEE"/>
    <w:rsid w:val="00EB760D"/>
    <w:rsid w:val="00ED0848"/>
    <w:rsid w:val="00ED0EF6"/>
    <w:rsid w:val="00ED3EF6"/>
    <w:rsid w:val="00EE12DC"/>
    <w:rsid w:val="00EE1C75"/>
    <w:rsid w:val="00EE53A4"/>
    <w:rsid w:val="00EE6CEE"/>
    <w:rsid w:val="00EE7CC8"/>
    <w:rsid w:val="00EF248A"/>
    <w:rsid w:val="00F03656"/>
    <w:rsid w:val="00F06EFB"/>
    <w:rsid w:val="00F10E17"/>
    <w:rsid w:val="00F17F30"/>
    <w:rsid w:val="00F2166F"/>
    <w:rsid w:val="00F2324C"/>
    <w:rsid w:val="00F263FA"/>
    <w:rsid w:val="00F307A9"/>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1207"/>
    <w:rsid w:val="00FB25B8"/>
    <w:rsid w:val="00FB30F9"/>
    <w:rsid w:val="00FB4D03"/>
    <w:rsid w:val="00FB7038"/>
    <w:rsid w:val="00FC353D"/>
    <w:rsid w:val="00FC5070"/>
    <w:rsid w:val="00FD0963"/>
    <w:rsid w:val="00FD3A62"/>
    <w:rsid w:val="00FD508B"/>
    <w:rsid w:val="00FE5420"/>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D3EF6"/>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12491</TotalTime>
  <Pages>39</Pages>
  <Words>9968</Words>
  <Characters>56819</Characters>
  <Application>Microsoft Office Word</Application>
  <DocSecurity>0</DocSecurity>
  <Lines>473</Lines>
  <Paragraphs>133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300</cp:revision>
  <cp:lastPrinted>2023-04-29T16:32:00Z</cp:lastPrinted>
  <dcterms:created xsi:type="dcterms:W3CDTF">2023-04-26T09:04:00Z</dcterms:created>
  <dcterms:modified xsi:type="dcterms:W3CDTF">2024-04-28T22:28:00Z</dcterms:modified>
</cp:coreProperties>
</file>