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pBdr/>
        <w:spacing/>
        <w:ind/>
        <w:rPr/>
      </w:pPr>
      <w:r>
        <w:t xml:space="preserve">Kreiranje web aplikacije </w:t>
      </w:r>
      <w:r/>
    </w:p>
    <w:p>
      <w:pPr>
        <w:pStyle w:val="668"/>
        <w:pBdr/>
        <w:spacing/>
        <w:ind/>
        <w:rPr/>
      </w:pPr>
      <w:r>
        <w:t xml:space="preserve">Struktura nakon kreiranja maven web aplikacije</w:t>
      </w:r>
      <w:r/>
    </w:p>
    <w:p>
      <w:pPr>
        <w:pStyle w:val="668"/>
        <w:pBdr/>
        <w:spacing/>
        <w:ind/>
        <w:rPr/>
      </w:pPr>
      <w:r/>
      <w:r/>
    </w:p>
    <w:p>
      <w:pPr>
        <w:pStyle w:val="668"/>
        <w:pBdr/>
        <w:spacing/>
        <w:ind/>
        <w:rPr/>
      </w:pPr>
      <w:r>
        <mc:AlternateContent>
          <mc:Choice Requires="wpg">
            <w:drawing>
              <wp:inline xmlns:wp="http://schemas.openxmlformats.org/drawingml/2006/wordprocessingDrawing" distT="0" distB="0" distL="0" distR="0">
                <wp:extent cx="3067478" cy="225774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8"/>
                        <a:stretch/>
                      </pic:blipFill>
                      <pic:spPr bwMode="auto">
                        <a:xfrm>
                          <a:off x="0" y="0"/>
                          <a:ext cx="3067478" cy="22577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1.53pt;height:177.77pt;mso-wrap-distance-left:0.00pt;mso-wrap-distance-top:0.00pt;mso-wrap-distance-right:0.00pt;mso-wrap-distance-bottom:0.00pt;z-index:1;" stroked="false">
                <v:imagedata r:id="rId8" o:title=""/>
                <o:lock v:ext="edit" rotation="t"/>
              </v:shape>
            </w:pict>
          </mc:Fallback>
        </mc:AlternateContent>
      </w:r>
      <w:r/>
    </w:p>
    <w:p>
      <w:pPr>
        <w:pStyle w:val="668"/>
        <w:pBdr/>
        <w:spacing/>
        <w:ind/>
        <w:rPr/>
      </w:pPr>
      <w:r/>
      <w:r/>
    </w:p>
    <w:p>
      <w:pPr>
        <w:pStyle w:val="668"/>
        <w:pBdr/>
        <w:spacing/>
        <w:ind/>
        <w:rPr/>
      </w:pPr>
      <w:r>
        <w:t xml:space="preserve">Nakon toga obrisati index.html a kreirati index.xhtml isto kreirati folder resources kao na slici</w:t>
      </w:r>
      <w:r/>
    </w:p>
    <w:p>
      <w:pPr>
        <w:pStyle w:val="668"/>
        <w:pBdr/>
        <w:spacing/>
        <w:ind/>
        <w:rPr/>
      </w:pPr>
      <w:r/>
      <w:r/>
    </w:p>
    <w:p>
      <w:pPr>
        <w:pStyle w:val="668"/>
        <w:pBdr/>
        <w:spacing/>
        <w:ind/>
        <w:rPr/>
      </w:pPr>
      <w:r>
        <mc:AlternateContent>
          <mc:Choice Requires="wpg">
            <w:drawing>
              <wp:inline xmlns:wp="http://schemas.openxmlformats.org/drawingml/2006/wordprocessingDrawing" distT="0" distB="0" distL="0" distR="0">
                <wp:extent cx="1581371" cy="10288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9"/>
                        <a:stretch/>
                      </pic:blipFill>
                      <pic:spPr bwMode="auto">
                        <a:xfrm>
                          <a:off x="0" y="0"/>
                          <a:ext cx="1581371" cy="1028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4.52pt;height:81.01pt;mso-wrap-distance-left:0.00pt;mso-wrap-distance-top:0.00pt;mso-wrap-distance-right:0.00pt;mso-wrap-distance-bottom:0.00pt;z-index:1;" stroked="false">
                <v:imagedata r:id="rId9" o:title=""/>
                <o:lock v:ext="edit" rotation="t"/>
              </v:shape>
            </w:pict>
          </mc:Fallback>
        </mc:AlternateContent>
      </w:r>
      <w:r/>
    </w:p>
    <w:p>
      <w:pPr>
        <w:pStyle w:val="668"/>
        <w:pBdr/>
        <w:spacing/>
        <w:ind/>
        <w:rPr/>
      </w:pPr>
      <w:r/>
      <w:r/>
    </w:p>
    <w:p>
      <w:pPr>
        <w:pStyle w:val="668"/>
        <w:pBdr/>
        <w:spacing/>
        <w:ind/>
        <w:rPr/>
      </w:pPr>
      <w:r>
        <w:t xml:space="preserve">Otvoriti direktorij WEB-INF i tamo trebate imati sljedeće fajlove</w:t>
      </w:r>
      <w:r/>
    </w:p>
    <w:p>
      <w:pPr>
        <w:pStyle w:val="668"/>
        <w:pBdr/>
        <w:spacing/>
        <w:ind/>
        <w:rPr/>
      </w:pPr>
      <w:r/>
      <w:r/>
    </w:p>
    <w:p>
      <w:pPr>
        <w:pStyle w:val="668"/>
        <w:pBdr/>
        <w:spacing/>
        <w:ind/>
        <w:rPr/>
      </w:pPr>
      <w:r>
        <w:t xml:space="preserve">beans.xml</w:t>
      </w:r>
      <w:r/>
    </w:p>
    <w:p>
      <w:pPr>
        <w:pStyle w:val="668"/>
        <w:pBdr/>
        <w:spacing/>
        <w:ind/>
        <w:rPr>
          <w:rFonts w:ascii="Courier New" w:hAnsi="Courier New" w:cs="Courier New"/>
          <w:sz w:val="16"/>
          <w:szCs w:val="16"/>
        </w:rPr>
      </w:pPr>
      <w:r>
        <w:rPr>
          <w:rFonts w:ascii="Courier New" w:hAnsi="Courier New" w:cs="Courier New"/>
          <w:sz w:val="16"/>
          <w:szCs w:val="16"/>
        </w:rPr>
        <w:t xml:space="preserve">&lt;?xml version="1.0" encoding="UTF-8"?&gt;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&lt;beans xmlns="https://jakarta.ee/xml/ns/jakartaee"</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xmlns:xsi="http://www.w3.org/2001/XMLSchema-instance"</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xsi:schemaLocation="https://jakarta.ee/xml/ns/jakartaee https://jakarta.ee/xml/ns/jakartaee/beans_4_0.xsd"</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bean-discovery-mode="all"&gt;</w:t>
      </w:r>
      <w:r>
        <w:rPr>
          <w:rFonts w:ascii="Courier New" w:hAnsi="Courier New" w:cs="Courier New"/>
          <w:sz w:val="16"/>
          <w:szCs w:val="16"/>
        </w:rPr>
      </w:r>
    </w:p>
    <w:p>
      <w:pPr>
        <w:pStyle w:val="668"/>
        <w:pBdr/>
        <w:spacing/>
        <w:ind/>
        <w:rPr/>
      </w:pPr>
      <w:r>
        <w:rPr>
          <w:rFonts w:ascii="Courier New" w:hAnsi="Courier New" w:cs="Courier New"/>
          <w:sz w:val="16"/>
          <w:szCs w:val="16"/>
        </w:rPr>
        <w:t xml:space="preserve">&lt;/beans&gt;</w:t>
      </w:r>
      <w:r/>
    </w:p>
    <w:p>
      <w:pPr>
        <w:pStyle w:val="668"/>
        <w:pBdr/>
        <w:spacing/>
        <w:ind/>
        <w:rPr>
          <w:rFonts w:ascii="Courier New" w:hAnsi="Courier New" w:cs="Courier New"/>
          <w:sz w:val="16"/>
          <w:szCs w:val="16"/>
        </w:rPr>
      </w:pPr>
      <w:r>
        <w:t xml:space="preserve">faces-config.xml</w:t>
      </w:r>
      <w:r>
        <w:br/>
      </w:r>
      <w:r>
        <w:rPr>
          <w:rFonts w:ascii="Courier New" w:hAnsi="Courier New" w:cs="Courier New"/>
          <w:sz w:val="16"/>
          <w:szCs w:val="16"/>
        </w:rPr>
        <w:t xml:space="preserve">&lt;?xml version='1.0' encoding='UTF-8'?&gt;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&lt;faces-config version="4.1"</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xmlns="https://jakarta.ee/xml/ns/jakartaee"</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xmlns:xsi="http://www.w3.org/2001/XMLSchema-instance"</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xsi:schemaLocation="https://jakarta.ee/xml/ns/jakartaee https://jakarta.ee/xml/ns/jakartaee/web-facesconfig_4_1.xsd"&gt;   </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&lt;/faces-config&gt;</w:t>
      </w:r>
      <w:r>
        <w:rPr>
          <w:rFonts w:ascii="Courier New" w:hAnsi="Courier New" w:cs="Courier New"/>
          <w:sz w:val="16"/>
          <w:szCs w:val="16"/>
        </w:rPr>
      </w:r>
    </w:p>
    <w:p>
      <w:pPr>
        <w:pStyle w:val="668"/>
        <w:pBdr/>
        <w:spacing/>
        <w:ind/>
        <w:rPr>
          <w:rFonts w:ascii="Courier New" w:hAnsi="Courier New" w:cs="Courier New"/>
          <w:sz w:val="16"/>
          <w:szCs w:val="16"/>
        </w:rPr>
      </w:pPr>
      <w:r>
        <w:br/>
      </w:r>
      <w:r>
        <w:t xml:space="preserve">web.xml</w:t>
      </w:r>
      <w:r>
        <w:br/>
      </w:r>
      <w:r>
        <w:rPr>
          <w:rFonts w:ascii="Courier New" w:hAnsi="Courier New" w:cs="Courier New"/>
          <w:sz w:val="16"/>
          <w:szCs w:val="16"/>
        </w:rPr>
        <w:t xml:space="preserve">&lt;?xml version="1.0" encoding="UTF-8"?&gt;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&lt;web-app xmlns="https://jakarta.ee/xml/ns/jakartaee"</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xmlns:xsi="http://www.w3.org/2001/XMLSchema-instance"</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xsi:schemaLocation="https://jakarta.ee/xml/ns/jakartaee https://jakarta.ee/xml/ns/jakartaee/web-app_6_0.xsd"</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version="6.0"&gt;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&lt;session-config&gt;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&lt;session-timeout&gt;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30</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&lt;/session-timeout&gt;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&lt;/session-config&gt;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 Faces Servlet Configuration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&lt;servlet&gt;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&lt;servlet-name&gt;Faces Servlet&lt;/servlet-name&gt;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&lt;servlet-class&gt;jakarta.faces.webapp.FacesServlet&lt;/servlet-class&gt;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&lt;load-on-startup&gt;1&lt;/load-on-startup&gt;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&lt;/servlet&gt;    </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&lt;servlet-mapping&gt;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&lt;servlet-name&gt;Faces Servlet&lt;/servlet-name&gt;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&lt;url-pattern&gt;*.xhtml&lt;/url-pattern&gt;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&lt;/servlet-mapping&gt;  </w:t>
      </w:r>
      <w:r>
        <w:rPr>
          <w:rFonts w:ascii="Courier New" w:hAnsi="Courier New" w:cs="Courier New"/>
          <w:sz w:val="16"/>
          <w:szCs w:val="16"/>
        </w:rPr>
        <w:br/>
      </w:r>
      <w:r>
        <w:rPr>
          <w:rFonts w:ascii="Courier New" w:hAnsi="Courier New" w:cs="Courier New"/>
          <w:sz w:val="16"/>
          <w:szCs w:val="16"/>
        </w:rPr>
        <w:t xml:space="preserve">    &lt;!-- Enable CDI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&lt;listener&gt;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&lt;listener-class&gt;org.jboss.weld.environment.servlet.Listener&lt;/listener-class&gt;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&lt;/listener&gt;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 JSF Project Stage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&lt;context-param&gt;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&lt;param-name&gt;jakarta.faces.PROJECT_STAGE&lt;/param-name&gt;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&lt;param-value&gt;Development&lt;/param-value&gt;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&lt;/context-param&gt;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 Welcome File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&lt;welcome-file-list&gt;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&lt;welcome-file&gt;index.xhtml&lt;/welcome-file&gt;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&lt;/welcome-file-list&gt;</w:t>
      </w:r>
      <w:r>
        <w:rPr>
          <w:rFonts w:ascii="Courier New" w:hAnsi="Courier New" w:cs="Courier New"/>
          <w:sz w:val="16"/>
          <w:szCs w:val="16"/>
        </w:rPr>
        <w:br/>
        <w:t xml:space="preserve">&lt;/web-app&gt;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r>
      <w:r>
        <w:rPr>
          <w:rFonts w:ascii="Courier New" w:hAnsi="Courier New" w:cs="Courier New"/>
          <w:sz w:val="16"/>
          <w:szCs w:val="16"/>
        </w:rPr>
      </w:r>
    </w:p>
    <w:p>
      <w:pPr>
        <w:pStyle w:val="668"/>
        <w:pBdr/>
        <w:spacing/>
        <w:ind/>
        <w:rPr/>
      </w:pPr>
      <w:r>
        <w:t xml:space="preserve">Zatim morate rekonfiguriratim pom file:</w:t>
      </w:r>
      <w:r/>
    </w:p>
    <w:p>
      <w:pPr>
        <w:pStyle w:val="668"/>
        <w:pBdr/>
        <w:spacing/>
        <w:ind/>
        <w:rPr>
          <w:rFonts w:ascii="Courier New" w:hAnsi="Courier New" w:cs="Courier New"/>
          <w:sz w:val="16"/>
          <w:szCs w:val="16"/>
        </w:rPr>
      </w:pPr>
      <w:r>
        <w:rPr>
          <w:rFonts w:ascii="Courier New" w:hAnsi="Courier New" w:cs="Courier New"/>
          <w:sz w:val="16"/>
          <w:szCs w:val="16"/>
        </w:rPr>
        <w:t xml:space="preserve">&lt;project xmlns="http://maven.apache.org/POM/4.0.0" xmlns:xsi="http://www.w3.org/2001/XMLSchema-instance"</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xsi:schemaLocation="http://maven.apache.org/POM/4.0.0 http://maven.apache.org/xsd/maven-4.0.0.xsd"&gt;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&lt;modelVersion&gt;4.0.0&lt;/modelVersion&gt;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&lt;groupId&gt;com.amel&lt;/groupId&gt;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&lt;artifactId&gt;petWebRescue&lt;/artifactId&gt;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&lt;version&gt;1.0-SNAPSHOT&lt;/version&gt;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&lt;packaging&gt;war&lt;/packaging&gt;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&lt;name&gt;petWebRescue-1.0-SNAPSHOT&lt;/name&gt;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&lt;properties&gt;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&lt;project.build.sourceEncoding&gt;UTF-8&lt;/project.build.sourceEncoding&gt;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&lt;jakartaee&gt;11.0.0-M1&lt;/jakartaee&gt;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&lt;/properties&gt;</w:t>
      </w:r>
      <w:bookmarkStart w:id="0" w:name="_GoBack"/>
      <w:r/>
      <w:bookmarkEnd w:id="0"/>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&lt;dependencies&gt;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&lt;groupId&gt;jakarta.platform&lt;/groupId&gt;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&lt;artifactId&gt;jakarta.jakartaee-api&lt;/artifactId&gt;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&lt;version&gt;${jakartaee}&lt;/version&gt;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&lt;scope&gt;provided&lt;/scope&gt;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&lt;groupId&gt;org.xerial&lt;/groupId&gt;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&lt;artifactId&gt;sqlite-jdbc&lt;/artifactId&gt;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&lt;version&gt;3.50.3.0&lt;/version&gt;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 Jakarta Faces 4.0 (Mojarra Implementation)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&lt;groupId&gt;org.glassfish&lt;/groupId&gt;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&lt;artifactId&gt;jakarta.faces&lt;/artifactId&gt;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&lt;version&gt;4.0.8&lt;/version&gt; &lt;!-- Check for the latest version at https://github.com/eclipse-ee4j/mojarra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 CDI (Weld Implementation)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&lt;groupId&gt;org.jboss.weld.servlet&lt;/groupId&gt;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&lt;artifactId&gt;weld-servlet-shaded&lt;/artifactId&gt;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&lt;version&gt;5.1.2.Final&lt;/version&gt; &lt;!-- Check for the latest version at https://weld.cdi-spec.org/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 JSTL API (Optional, for JSP/Tag Libraries)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&lt;groupId&gt;jakarta.servlet.jsp.jstl&lt;/groupId&gt;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&lt;artifactId&gt;jakarta.servlet.jsp.jstl-api&lt;/artifactId&gt;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&lt;version&gt;3.0.0&lt;/version&gt;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 Jakarta Servlet API (Provided by Tomcat) --&gt;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&lt;groupId&gt;jakarta.servlet&lt;/groupId&gt;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&lt;artifactId&gt;jakarta.servlet-api&lt;/artifactId&gt;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&lt;version&gt;6.1.0&lt;/version&gt;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&lt;scope&gt;provided&lt;/scope&gt;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&lt;/dependency&gt;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&lt;/dependencies&gt;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&lt;build&gt;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&lt;plugins&gt;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&lt;plugin&gt;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&lt;groupId&gt;org.apache.maven.plugins&lt;/groupId&gt;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&lt;artifactId&gt;maven-compiler-plugin&lt;/artifactId&gt;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&lt;version&gt;3.12.1&lt;/version&gt;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&lt;configuration&gt;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&lt;source&gt;17&lt;/source&gt;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&lt;target&gt;17&lt;/target&gt;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&lt;/configuration&gt;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&lt;/plugin&gt;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&lt;plugin&gt;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&lt;groupId&gt;org.apache.maven.plugins&lt;/groupId&gt;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&lt;artifactId&gt;maven-war-plugin&lt;/artifactId&gt;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&lt;version&gt;3.4.0&lt;/version&gt;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&lt;/plugin&gt;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&lt;/plugins&gt;</w:t>
      </w:r>
      <w:r>
        <w:rPr>
          <w:rFonts w:ascii="Courier New" w:hAnsi="Courier New" w:cs="Courier New"/>
          <w:sz w:val="16"/>
          <w:szCs w:val="16"/>
        </w:rPr>
      </w:r>
    </w:p>
    <w:p>
      <w:pPr>
        <w:pStyle w:val="668"/>
        <w:pBdr/>
        <w:spacing/>
        <w:ind/>
        <w:rPr>
          <w:rFonts w:ascii="Courier New" w:hAnsi="Courier New" w:cs="Courier New"/>
          <w:sz w:val="16"/>
          <w:szCs w:val="16"/>
        </w:rPr>
      </w:pPr>
      <w:r>
        <w:rPr>
          <w:rFonts w:ascii="Courier New" w:hAnsi="Courier New" w:cs="Courier New"/>
          <w:sz w:val="16"/>
          <w:szCs w:val="16"/>
        </w:rPr>
        <w:t xml:space="preserve">    &lt;/build&gt;</w:t>
      </w:r>
      <w:r>
        <w:rPr>
          <w:rFonts w:ascii="Courier New" w:hAnsi="Courier New" w:cs="Courier New"/>
          <w:sz w:val="16"/>
          <w:szCs w:val="16"/>
        </w:rPr>
      </w:r>
    </w:p>
    <w:p>
      <w:pPr>
        <w:pStyle w:val="668"/>
        <w:pBdr/>
        <w:spacing/>
        <w:ind/>
        <w:rPr>
          <w:rFonts w:ascii="Courier New" w:hAnsi="Courier New" w:cs="Courier New"/>
          <w:sz w:val="16"/>
          <w:szCs w:val="16"/>
          <w:highlight w:val="none"/>
        </w:rPr>
      </w:pPr>
      <w:r>
        <w:rPr>
          <w:rFonts w:ascii="Courier New" w:hAnsi="Courier New" w:cs="Courier New"/>
          <w:sz w:val="16"/>
          <w:szCs w:val="16"/>
        </w:rPr>
        <w:t xml:space="preserve">&lt;/project&gt;</w:t>
      </w:r>
      <w:r>
        <w:rPr>
          <w:rFonts w:ascii="Courier New" w:hAnsi="Courier New" w:cs="Courier New"/>
          <w:sz w:val="16"/>
          <w:szCs w:val="16"/>
        </w:rPr>
      </w:r>
    </w:p>
    <w:p w14:paraId="3F63D311">
      <w:pPr>
        <w:pStyle w:val="668"/>
        <w:pBdr/>
        <w:spacing/>
        <w:ind/>
        <w:rPr>
          <w:rFonts w:ascii="Courier New" w:hAnsi="Courier New" w:cs="Courier New"/>
          <w:sz w:val="16"/>
          <w:szCs w:val="16"/>
        </w:rPr>
      </w:pPr>
      <w:r>
        <w:rPr>
          <w:rFonts w:ascii="Courier New" w:hAnsi="Courier New" w:cs="Courier New"/>
          <w:sz w:val="16"/>
          <w:szCs w:val="16"/>
        </w:rPr>
      </w:r>
      <w:r>
        <w:rPr>
          <w:rFonts w:ascii="Courier New" w:hAnsi="Courier New" w:cs="Courier New"/>
          <w:sz w:val="16"/>
          <w:szCs w:val="16"/>
        </w:rPr>
      </w:r>
      <w:r>
        <w:rPr>
          <w:rFonts w:ascii="Courier New" w:hAnsi="Courier New" w:cs="Courier New"/>
          <w:sz w:val="16"/>
          <w:szCs w:val="16"/>
        </w:rPr>
      </w:r>
    </w:p>
    <w:p w14:paraId="10B433E4">
      <w:pPr>
        <w:pStyle w:val="668"/>
        <w:pBdr/>
        <w:spacing/>
        <w:ind/>
        <w:rPr>
          <w:rFonts w:ascii="Courier New" w:hAnsi="Courier New" w:cs="Courier New"/>
          <w:sz w:val="16"/>
          <w:szCs w:val="16"/>
        </w:rPr>
      </w:pPr>
      <w:r>
        <w:rPr>
          <w:rFonts w:ascii="Courier New" w:hAnsi="Courier New" w:cs="Courier New"/>
          <w:sz w:val="16"/>
          <w:szCs w:val="16"/>
        </w:rPr>
      </w:r>
      <w:r>
        <w:rPr>
          <w:rFonts w:ascii="Courier New" w:hAnsi="Courier New" w:cs="Courier New"/>
          <w:sz w:val="16"/>
          <w:szCs w:val="16"/>
        </w:rPr>
      </w:r>
      <w:r>
        <w:rPr>
          <w:rFonts w:ascii="Courier New" w:hAnsi="Courier New" w:cs="Courier New"/>
          <w:sz w:val="16"/>
          <w:szCs w:val="16"/>
        </w:rPr>
      </w:r>
    </w:p>
    <w:p w14:paraId="2AC8B40A">
      <w:pPr>
        <w:pStyle w:val="668"/>
        <w:pBdr/>
        <w:spacing/>
        <w:ind/>
        <w:rPr>
          <w:rFonts w:ascii="Courier New" w:hAnsi="Courier New" w:cs="Courier New"/>
          <w:sz w:val="16"/>
          <w:szCs w:val="16"/>
        </w:rPr>
      </w:pPr>
      <w:r>
        <w:rPr>
          <w:rFonts w:ascii="Courier New" w:hAnsi="Courier New" w:cs="Courier New"/>
          <w:sz w:val="16"/>
          <w:szCs w:val="16"/>
        </w:rPr>
      </w:r>
      <w:r>
        <w:rPr>
          <w:rFonts w:ascii="Courier New" w:hAnsi="Courier New" w:cs="Courier New"/>
          <w:sz w:val="16"/>
          <w:szCs w:val="16"/>
        </w:rPr>
      </w:r>
      <w:r>
        <w:rPr>
          <w:rFonts w:ascii="Courier New" w:hAnsi="Courier New" w:cs="Courier New"/>
          <w:sz w:val="16"/>
          <w:szCs w:val="16"/>
        </w:rPr>
      </w:r>
    </w:p>
    <w:p w14:paraId="5B05FEC2">
      <w:pPr>
        <w:pStyle w:val="668"/>
        <w:pBdr/>
        <w:spacing/>
        <w:ind/>
        <w:rPr>
          <w:rFonts w:ascii="Courier New" w:hAnsi="Courier New" w:cs="Courier New"/>
          <w:sz w:val="16"/>
          <w:szCs w:val="16"/>
        </w:rPr>
      </w:pPr>
      <w:r>
        <w:rPr>
          <w:rFonts w:ascii="Courier New" w:hAnsi="Courier New" w:cs="Courier New"/>
          <w:sz w:val="16"/>
          <w:szCs w:val="16"/>
        </w:rPr>
      </w:r>
      <w:r>
        <w:rPr>
          <w:rFonts w:ascii="Courier New" w:hAnsi="Courier New" w:cs="Courier New"/>
          <w:sz w:val="16"/>
          <w:szCs w:val="16"/>
        </w:rPr>
      </w:r>
      <w:r>
        <w:rPr>
          <w:rFonts w:ascii="Courier New" w:hAnsi="Courier New" w:cs="Courier New"/>
          <w:sz w:val="16"/>
          <w:szCs w:val="16"/>
        </w:rPr>
      </w:r>
    </w:p>
    <w:p w14:paraId="13776CC5">
      <w:pPr>
        <w:pStyle w:val="668"/>
        <w:pBdr/>
        <w:spacing/>
        <w:ind/>
        <w:rPr>
          <w:rFonts w:ascii="Courier New" w:hAnsi="Courier New" w:cs="Courier New"/>
          <w:sz w:val="16"/>
          <w:szCs w:val="16"/>
        </w:rPr>
      </w:pPr>
      <w:r>
        <w:rPr>
          <w:rFonts w:ascii="Courier New" w:hAnsi="Courier New" w:cs="Courier New"/>
          <w:sz w:val="16"/>
          <w:szCs w:val="16"/>
        </w:rPr>
      </w:r>
      <w:r>
        <w:rPr>
          <w:rFonts w:ascii="Courier New" w:hAnsi="Courier New" w:cs="Courier New"/>
          <w:sz w:val="16"/>
          <w:szCs w:val="16"/>
        </w:rPr>
      </w:r>
      <w:r>
        <w:rPr>
          <w:rFonts w:ascii="Courier New" w:hAnsi="Courier New" w:cs="Courier New"/>
          <w:sz w:val="16"/>
          <w:szCs w:val="16"/>
        </w:rPr>
      </w:r>
    </w:p>
    <w:p w14:paraId="5DC09E91">
      <w:pPr>
        <w:pStyle w:val="668"/>
        <w:pBdr/>
        <w:spacing/>
        <w:ind/>
        <w:rPr>
          <w:highlight w:val="none"/>
          <w14:ligatures w14:val="none"/>
        </w:rPr>
      </w:pPr>
      <w:r>
        <w:rPr>
          <w:highlight w:val="none"/>
        </w:rPr>
        <w:t xml:space="preserve">Objašnjenja za tagove</w:t>
      </w:r>
      <w:r/>
    </w:p>
    <w:p w14:paraId="58580D35">
      <w:pPr>
        <w:pStyle w:val="668"/>
        <w:pBdr/>
        <w:spacing/>
        <w:ind/>
        <w:rPr>
          <w14:ligatures w14:val="none"/>
        </w:rPr>
      </w:pPr>
      <w:r/>
      <w:r/>
      <w:r/>
    </w:p>
    <w:p w14:paraId="3FFEAB32">
      <w:pPr>
        <w:pStyle w:val="668"/>
        <w:pBdr/>
        <w:spacing/>
        <w:ind/>
        <w:rPr/>
      </w:pPr>
      <w:r>
        <w:rPr>
          <w:b/>
          <w:bCs/>
        </w:rPr>
        <w:t xml:space="preserve">&lt;ui:include&gt; </w:t>
      </w:r>
      <w:r>
        <w:t xml:space="preserve"> </w:t>
      </w:r>
      <w:r/>
    </w:p>
    <w:p w14:paraId="71645155">
      <w:pPr>
        <w:pStyle w:val="668"/>
        <w:pBdr/>
        <w:spacing/>
        <w:ind/>
        <w:rPr>
          <w14:ligatures w14:val="none"/>
        </w:rPr>
      </w:pPr>
      <w:r>
        <w:t xml:space="preserve">uzima gotov komadić koda iz druge datoteke i ubacuje ga točno na to mjesto.</w:t>
      </w:r>
      <w:r/>
      <w:r/>
    </w:p>
    <w:p w14:paraId="2D2566E5">
      <w:pPr>
        <w:pStyle w:val="668"/>
        <w:pBdr/>
        <w:spacing/>
        <w:ind/>
        <w:rPr/>
      </w:pPr>
      <w:r>
        <w:t xml:space="preserve">Najlakše ga je zamisliti kao operaciju "Copy-Paste" u stvarnom vremenu.</w:t>
      </w:r>
      <w:r/>
    </w:p>
    <w:p w14:paraId="09B9B636">
      <w:pPr>
        <w:pStyle w:val="668"/>
        <w:pBdr/>
        <w:spacing/>
        <w:ind/>
        <w:rPr/>
      </w:pPr>
      <w:r>
        <w:t xml:space="preserve">Čemu služi?</w:t>
      </w:r>
      <w:r/>
    </w:p>
    <w:p w14:paraId="6034EAB9">
      <w:pPr>
        <w:pStyle w:val="668"/>
        <w:pBdr/>
        <w:spacing/>
        <w:ind/>
        <w:rPr>
          <w:highlight w:val="none"/>
          <w14:ligatures w14:val="none"/>
        </w:rPr>
      </w:pPr>
      <w:r>
        <w:t xml:space="preserve">Glavna svrha je izbjegavanje ponavljanja koda (DRY princip). Ako imaš navigacijski meni ili podnožje (footer) koji su isti na 20 stranica, nećeš taj kod pisati 20 puta, već ćeš ga napisati jednom u posebnu datoteku i samo ga "uključiti".</w:t>
      </w:r>
      <w:r/>
      <w:r/>
      <w:r>
        <w:rPr>
          <w:highlight w:val="none"/>
        </w:rPr>
      </w:r>
    </w:p>
    <w:p w14:paraId="46B66D00">
      <w:pPr>
        <w:pStyle w:val="668"/>
        <w:pBdr/>
        <w:spacing/>
        <w:ind/>
        <w:rPr>
          <w:highlight w:val="none"/>
          <w14:ligatures w14:val="none"/>
        </w:rPr>
      </w:pPr>
      <w:r>
        <w:rPr>
          <w:highlight w:val="none"/>
        </w:rPr>
      </w:r>
      <w:r>
        <w:rPr>
          <w:highlight w:val="none"/>
        </w:rPr>
      </w:r>
      <w:r>
        <w:rPr>
          <w:highlight w:val="none"/>
        </w:rPr>
      </w:r>
    </w:p>
    <w:p w14:paraId="37C7009A">
      <w:pPr>
        <w:pStyle w:val="668"/>
        <w:pBdr/>
        <w:spacing/>
        <w:ind/>
        <w:rPr>
          <w:highlight w:val="none"/>
          <w14:ligatures w14:val="none"/>
        </w:rPr>
      </w:pPr>
      <w:r>
        <w:rPr>
          <w:highlight w:val="none"/>
        </w:rPr>
      </w:r>
      <w:r>
        <w:rPr>
          <w:highlight w:val="none"/>
        </w:rPr>
      </w:r>
      <w:r>
        <w:rPr>
          <w:highlight w:val="none"/>
        </w:rPr>
      </w:r>
    </w:p>
    <w:p w14:paraId="0BACC06D">
      <w:pPr>
        <w:pStyle w:val="668"/>
        <w:pBdr/>
        <w:spacing/>
        <w:ind/>
        <w:rPr>
          <w14:ligatures w14:val="none"/>
        </w:rPr>
      </w:pPr>
      <w:r/>
      <w:r/>
      <w:r/>
    </w:p>
    <w:p w14:paraId="50724B47">
      <w:pPr>
        <w:pStyle w:val="668"/>
        <w:pBdr/>
        <w:spacing/>
        <w:ind/>
        <w:rPr>
          <w14:ligatures w14:val="none"/>
        </w:rPr>
      </w:pPr>
      <w:r>
        <w:rPr>
          <w:highlight w:val="none"/>
        </w:rPr>
      </w:r>
      <w:r>
        <w:rPr>
          <w:highlight w:val="none"/>
        </w:rPr>
      </w:r>
      <w:r>
        <w:rPr>
          <w:highlight w:val="none"/>
        </w:rPr>
      </w:r>
    </w:p>
    <w:p w14:paraId="76B83772">
      <w:pPr>
        <w:pStyle w:val="668"/>
        <w:pBdr/>
        <w:spacing/>
        <w:ind/>
        <w:rPr>
          <w14:ligatures w14:val="none"/>
        </w:rPr>
      </w:pPr>
      <w:r/>
      <w:r/>
      <w:r/>
    </w:p>
    <w:p w14:paraId="34105E45">
      <w:pPr>
        <w:pStyle w:val="668"/>
        <w:pBdr/>
        <w:spacing/>
        <w:ind/>
        <w:rPr>
          <w14:ligatures w14:val="none"/>
        </w:rPr>
      </w:pPr>
      <w:r/>
      <w:r/>
      <w:r/>
    </w:p>
    <w:p w14:paraId="2FDD2FCF">
      <w:pPr>
        <w:pStyle w:val="668"/>
        <w:pBdr/>
        <w:spacing/>
        <w:ind/>
        <w:rPr>
          <w14:ligatures w14:val="none"/>
        </w:rPr>
      </w:pPr>
      <w:r>
        <w:rPr>
          <w:highlight w:val="none"/>
        </w:rPr>
      </w:r>
      <w:r>
        <w:rPr>
          <w:highlight w:val="none"/>
        </w:rPr>
      </w:r>
      <w:r>
        <w:rPr>
          <w:highlight w:val="none"/>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hr-H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paragraph" w:styleId="668">
    <w:name w:val="No Spacing"/>
    <w:uiPriority w:val="1"/>
    <w:qFormat/>
    <w:pPr>
      <w:pBdr/>
      <w:spacing w:after="0" w:line="240" w:lineRule="auto"/>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TFB5</dc:creator>
  <cp:keywords/>
  <dc:description/>
  <cp:revision>2</cp:revision>
  <dcterms:created xsi:type="dcterms:W3CDTF">2026-03-12T10:04:00Z</dcterms:created>
  <dcterms:modified xsi:type="dcterms:W3CDTF">2026-03-14T07:54:45Z</dcterms:modified>
</cp:coreProperties>
</file>