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7C747" w14:textId="35DEE3A7" w:rsidR="0051297A" w:rsidRPr="0051297A" w:rsidRDefault="004472C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Scenario:</w:t>
      </w:r>
    </w:p>
    <w:p w14:paraId="3CF5CDC2" w14:textId="64E02334" w:rsidR="0051297A" w:rsidRPr="0051297A" w:rsidRDefault="004472C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 am</w:t>
      </w:r>
      <w:r w:rsidR="0051297A" w:rsidRPr="0051297A">
        <w:rPr>
          <w:sz w:val="20"/>
          <w:szCs w:val="20"/>
          <w:lang w:val="en-US"/>
        </w:rPr>
        <w:t xml:space="preserve"> attempting to improve the password security of the Windows laptop located in the Lobby.</w:t>
      </w:r>
    </w:p>
    <w:p w14:paraId="4CBDD41B" w14:textId="74FA322C" w:rsidR="0051297A" w:rsidRPr="0051297A" w:rsidRDefault="0051297A" w:rsidP="0051297A">
      <w:pPr>
        <w:rPr>
          <w:sz w:val="20"/>
          <w:szCs w:val="20"/>
          <w:lang w:val="en-US"/>
        </w:rPr>
      </w:pPr>
      <w:r w:rsidRPr="0051297A">
        <w:rPr>
          <w:sz w:val="20"/>
          <w:szCs w:val="20"/>
          <w:lang w:val="en-US"/>
        </w:rPr>
        <w:t xml:space="preserve">In this lab, </w:t>
      </w:r>
      <w:r w:rsidR="004472CC">
        <w:rPr>
          <w:sz w:val="20"/>
          <w:szCs w:val="20"/>
          <w:lang w:val="en-US"/>
        </w:rPr>
        <w:t>I’ll show how to use</w:t>
      </w:r>
      <w:r w:rsidRPr="0051297A">
        <w:rPr>
          <w:sz w:val="20"/>
          <w:szCs w:val="20"/>
          <w:lang w:val="en-US"/>
        </w:rPr>
        <w:t xml:space="preserve"> the Local Security Policy tool to configure password restrictions as follows:</w:t>
      </w:r>
    </w:p>
    <w:p w14:paraId="297EDD10" w14:textId="77777777" w:rsidR="0051297A" w:rsidRPr="0051297A" w:rsidRDefault="0051297A" w:rsidP="0051297A">
      <w:pPr>
        <w:numPr>
          <w:ilvl w:val="0"/>
          <w:numId w:val="1"/>
        </w:numPr>
        <w:rPr>
          <w:sz w:val="20"/>
          <w:szCs w:val="20"/>
        </w:rPr>
      </w:pPr>
      <w:r w:rsidRPr="0051297A">
        <w:rPr>
          <w:sz w:val="20"/>
          <w:szCs w:val="20"/>
        </w:rPr>
        <w:t>Password policies:</w:t>
      </w:r>
    </w:p>
    <w:p w14:paraId="02F36CB5" w14:textId="77777777" w:rsidR="0051297A" w:rsidRDefault="0051297A" w:rsidP="0051297A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51297A">
        <w:rPr>
          <w:sz w:val="20"/>
          <w:szCs w:val="20"/>
          <w:lang w:val="en-US"/>
        </w:rPr>
        <w:t>New passwords cannot be the same as the previous 4 passwords.</w:t>
      </w:r>
    </w:p>
    <w:p w14:paraId="286545FF" w14:textId="59303F70" w:rsidR="004472CC" w:rsidRPr="0051297A" w:rsidRDefault="004472CC" w:rsidP="004472CC">
      <w:pPr>
        <w:jc w:val="center"/>
        <w:rPr>
          <w:sz w:val="20"/>
          <w:szCs w:val="20"/>
          <w:lang w:val="en-US"/>
        </w:rPr>
      </w:pPr>
      <w:r w:rsidRPr="0051297A">
        <w:rPr>
          <w:sz w:val="20"/>
          <w:szCs w:val="20"/>
          <w:lang w:val="en-US"/>
        </w:rPr>
        <w:drawing>
          <wp:inline distT="0" distB="0" distL="0" distR="0" wp14:anchorId="2AFEA12D" wp14:editId="3B5A76C1">
            <wp:extent cx="4632960" cy="2689860"/>
            <wp:effectExtent l="0" t="0" r="0" b="0"/>
            <wp:docPr id="6042859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8590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1094" w14:textId="77777777" w:rsidR="0051297A" w:rsidRDefault="0051297A" w:rsidP="0051297A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51297A">
        <w:rPr>
          <w:sz w:val="20"/>
          <w:szCs w:val="20"/>
          <w:lang w:val="en-US"/>
        </w:rPr>
        <w:t>Passwords must be changed every 30 days.</w:t>
      </w:r>
    </w:p>
    <w:p w14:paraId="3BBF0BEC" w14:textId="59AAF8C0" w:rsidR="004472CC" w:rsidRPr="0051297A" w:rsidRDefault="004472CC" w:rsidP="004472CC">
      <w:pPr>
        <w:jc w:val="center"/>
        <w:rPr>
          <w:sz w:val="20"/>
          <w:szCs w:val="20"/>
          <w:lang w:val="en-US"/>
        </w:rPr>
      </w:pPr>
      <w:r w:rsidRPr="0051297A">
        <w:rPr>
          <w:sz w:val="20"/>
          <w:szCs w:val="20"/>
          <w:lang w:val="en-US"/>
        </w:rPr>
        <w:drawing>
          <wp:inline distT="0" distB="0" distL="0" distR="0" wp14:anchorId="0F15C142" wp14:editId="4F877F16">
            <wp:extent cx="4533900" cy="2636520"/>
            <wp:effectExtent l="0" t="0" r="0" b="0"/>
            <wp:docPr id="7985241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2416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D9C7" w14:textId="77777777" w:rsidR="0051297A" w:rsidRDefault="0051297A" w:rsidP="0051297A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51297A">
        <w:rPr>
          <w:sz w:val="20"/>
          <w:szCs w:val="20"/>
          <w:lang w:val="en-US"/>
        </w:rPr>
        <w:t>New passwords cannot be changed for at least 2 days.</w:t>
      </w:r>
    </w:p>
    <w:p w14:paraId="3C3EA05A" w14:textId="5C0CF96D" w:rsidR="004472CC" w:rsidRPr="0051297A" w:rsidRDefault="004472CC" w:rsidP="004472CC">
      <w:pPr>
        <w:jc w:val="center"/>
        <w:rPr>
          <w:sz w:val="20"/>
          <w:szCs w:val="20"/>
          <w:lang w:val="en-US"/>
        </w:rPr>
      </w:pPr>
      <w:r w:rsidRPr="0051297A">
        <w:rPr>
          <w:sz w:val="20"/>
          <w:szCs w:val="20"/>
          <w:lang w:val="en-US"/>
        </w:rPr>
        <w:lastRenderedPageBreak/>
        <w:drawing>
          <wp:inline distT="0" distB="0" distL="0" distR="0" wp14:anchorId="78C9A5A2" wp14:editId="6119E4F2">
            <wp:extent cx="4602480" cy="2674620"/>
            <wp:effectExtent l="0" t="0" r="7620" b="0"/>
            <wp:docPr id="7920509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5094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9A3B" w14:textId="77777777" w:rsidR="0051297A" w:rsidRDefault="0051297A" w:rsidP="0051297A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51297A">
        <w:rPr>
          <w:sz w:val="20"/>
          <w:szCs w:val="20"/>
          <w:lang w:val="en-US"/>
        </w:rPr>
        <w:t>Passwords must be at least 10 characters long.</w:t>
      </w:r>
    </w:p>
    <w:p w14:paraId="77DD6824" w14:textId="6397C5B3" w:rsidR="004472CC" w:rsidRPr="0051297A" w:rsidRDefault="004472CC" w:rsidP="004472CC">
      <w:pPr>
        <w:jc w:val="center"/>
        <w:rPr>
          <w:sz w:val="20"/>
          <w:szCs w:val="20"/>
          <w:lang w:val="en-US"/>
        </w:rPr>
      </w:pPr>
      <w:r w:rsidRPr="0051297A">
        <w:rPr>
          <w:sz w:val="20"/>
          <w:szCs w:val="20"/>
          <w:lang w:val="en-US"/>
        </w:rPr>
        <w:drawing>
          <wp:inline distT="0" distB="0" distL="0" distR="0" wp14:anchorId="50885B3D" wp14:editId="4AB116F9">
            <wp:extent cx="4594860" cy="2819400"/>
            <wp:effectExtent l="0" t="0" r="0" b="0"/>
            <wp:docPr id="20519170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1702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BBD9" w14:textId="77777777" w:rsidR="0051297A" w:rsidRDefault="0051297A" w:rsidP="0051297A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51297A">
        <w:rPr>
          <w:sz w:val="20"/>
          <w:szCs w:val="20"/>
          <w:lang w:val="en-US"/>
        </w:rPr>
        <w:t>Passwords must contain non-alphabetical characters.</w:t>
      </w:r>
    </w:p>
    <w:p w14:paraId="69E60E3A" w14:textId="3FBAFFF6" w:rsidR="004472CC" w:rsidRPr="0051297A" w:rsidRDefault="004472CC" w:rsidP="004472CC">
      <w:pPr>
        <w:jc w:val="center"/>
        <w:rPr>
          <w:sz w:val="20"/>
          <w:szCs w:val="20"/>
          <w:lang w:val="en-US"/>
        </w:rPr>
      </w:pPr>
      <w:r w:rsidRPr="0051297A">
        <w:rPr>
          <w:sz w:val="20"/>
          <w:szCs w:val="20"/>
          <w:lang w:val="en-US"/>
        </w:rPr>
        <w:drawing>
          <wp:inline distT="0" distB="0" distL="0" distR="0" wp14:anchorId="03FA6826" wp14:editId="5FFFE447">
            <wp:extent cx="4579620" cy="2468880"/>
            <wp:effectExtent l="0" t="0" r="0" b="7620"/>
            <wp:docPr id="5653153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1537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5BAE" w14:textId="77777777" w:rsidR="0051297A" w:rsidRPr="0051297A" w:rsidRDefault="0051297A" w:rsidP="0051297A">
      <w:pPr>
        <w:numPr>
          <w:ilvl w:val="0"/>
          <w:numId w:val="1"/>
        </w:numPr>
        <w:rPr>
          <w:sz w:val="20"/>
          <w:szCs w:val="20"/>
        </w:rPr>
      </w:pPr>
      <w:r w:rsidRPr="0051297A">
        <w:rPr>
          <w:sz w:val="20"/>
          <w:szCs w:val="20"/>
        </w:rPr>
        <w:lastRenderedPageBreak/>
        <w:t>Account lockout policies:</w:t>
      </w:r>
    </w:p>
    <w:p w14:paraId="633B191F" w14:textId="77777777" w:rsidR="0051297A" w:rsidRDefault="0051297A" w:rsidP="0051297A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51297A">
        <w:rPr>
          <w:sz w:val="20"/>
          <w:szCs w:val="20"/>
          <w:lang w:val="en-US"/>
        </w:rPr>
        <w:t>Lock the user account after 4 incorrect logon attempts.</w:t>
      </w:r>
    </w:p>
    <w:p w14:paraId="47727305" w14:textId="5CFE03C5" w:rsidR="004472CC" w:rsidRPr="0051297A" w:rsidRDefault="004472CC" w:rsidP="004472CC">
      <w:pPr>
        <w:jc w:val="center"/>
        <w:rPr>
          <w:sz w:val="20"/>
          <w:szCs w:val="20"/>
          <w:lang w:val="en-US"/>
        </w:rPr>
      </w:pPr>
      <w:r w:rsidRPr="00443EDD">
        <w:rPr>
          <w:sz w:val="20"/>
          <w:szCs w:val="20"/>
          <w:lang w:val="en-US"/>
        </w:rPr>
        <w:drawing>
          <wp:inline distT="0" distB="0" distL="0" distR="0" wp14:anchorId="17E395A7" wp14:editId="2FAFFD80">
            <wp:extent cx="4221480" cy="2461260"/>
            <wp:effectExtent l="0" t="0" r="7620" b="0"/>
            <wp:docPr id="115194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446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9E4A" w14:textId="77777777" w:rsidR="0051297A" w:rsidRDefault="0051297A" w:rsidP="0051297A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51297A">
        <w:rPr>
          <w:sz w:val="20"/>
          <w:szCs w:val="20"/>
          <w:lang w:val="en-US"/>
        </w:rPr>
        <w:t xml:space="preserve">Automatically </w:t>
      </w:r>
      <w:proofErr w:type="gramStart"/>
      <w:r w:rsidRPr="0051297A">
        <w:rPr>
          <w:sz w:val="20"/>
          <w:szCs w:val="20"/>
          <w:lang w:val="en-US"/>
        </w:rPr>
        <w:t>unlock locked</w:t>
      </w:r>
      <w:proofErr w:type="gramEnd"/>
      <w:r w:rsidRPr="0051297A">
        <w:rPr>
          <w:sz w:val="20"/>
          <w:szCs w:val="20"/>
          <w:lang w:val="en-US"/>
        </w:rPr>
        <w:t xml:space="preserve"> accounts after 60 minutes.</w:t>
      </w:r>
    </w:p>
    <w:p w14:paraId="5C02E888" w14:textId="68509435" w:rsidR="004472CC" w:rsidRPr="0051297A" w:rsidRDefault="004472CC" w:rsidP="004472CC">
      <w:pPr>
        <w:jc w:val="center"/>
        <w:rPr>
          <w:sz w:val="20"/>
          <w:szCs w:val="20"/>
          <w:lang w:val="en-US"/>
        </w:rPr>
      </w:pPr>
      <w:r w:rsidRPr="00443EDD">
        <w:rPr>
          <w:sz w:val="20"/>
          <w:szCs w:val="20"/>
          <w:lang w:val="en-US"/>
        </w:rPr>
        <w:drawing>
          <wp:inline distT="0" distB="0" distL="0" distR="0" wp14:anchorId="76529516" wp14:editId="07C84800">
            <wp:extent cx="4229100" cy="2415540"/>
            <wp:effectExtent l="0" t="0" r="0" b="3810"/>
            <wp:docPr id="20612079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0796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6988" w14:textId="77777777" w:rsidR="0051297A" w:rsidRDefault="0051297A" w:rsidP="0051297A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51297A">
        <w:rPr>
          <w:sz w:val="20"/>
          <w:szCs w:val="20"/>
          <w:lang w:val="en-US"/>
        </w:rPr>
        <w:t>Reset the failed logon counter to 0 after 40 minutes.</w:t>
      </w:r>
    </w:p>
    <w:p w14:paraId="2A735B18" w14:textId="324EEF9A" w:rsidR="00443EDD" w:rsidRPr="0051297A" w:rsidRDefault="004472CC" w:rsidP="004472CC">
      <w:pPr>
        <w:jc w:val="center"/>
        <w:rPr>
          <w:sz w:val="20"/>
          <w:szCs w:val="20"/>
          <w:lang w:val="en-US"/>
        </w:rPr>
      </w:pPr>
      <w:r w:rsidRPr="00443EDD">
        <w:rPr>
          <w:sz w:val="20"/>
          <w:szCs w:val="20"/>
          <w:lang w:val="en-US"/>
        </w:rPr>
        <w:drawing>
          <wp:inline distT="0" distB="0" distL="0" distR="0" wp14:anchorId="0DD40128" wp14:editId="3AA4135C">
            <wp:extent cx="4168140" cy="2583180"/>
            <wp:effectExtent l="0" t="0" r="3810" b="7620"/>
            <wp:docPr id="20090897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8972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EDD" w:rsidRPr="00512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D92192"/>
    <w:multiLevelType w:val="multilevel"/>
    <w:tmpl w:val="0AA8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461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7A"/>
    <w:rsid w:val="00443EDD"/>
    <w:rsid w:val="004472CC"/>
    <w:rsid w:val="005116D3"/>
    <w:rsid w:val="0051297A"/>
    <w:rsid w:val="0098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59727"/>
  <w15:chartTrackingRefBased/>
  <w15:docId w15:val="{55142B69-7604-46A7-ADEF-AE12DEAB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9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Cedric</dc:creator>
  <cp:keywords/>
  <dc:description/>
  <cp:lastModifiedBy>Charles Cedric</cp:lastModifiedBy>
  <cp:revision>1</cp:revision>
  <dcterms:created xsi:type="dcterms:W3CDTF">2025-08-06T20:08:00Z</dcterms:created>
  <dcterms:modified xsi:type="dcterms:W3CDTF">2025-08-06T21:19:00Z</dcterms:modified>
</cp:coreProperties>
</file>