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4374"/>
          <w:sz w:val="44"/>
          <w:szCs w:val="44"/>
        </w:rPr>
        <w:t xml:space="preserve">Exterview Public API</w:t>
      </w:r>
    </w:p>
    <w:p>
      <w:pPr>
        <w:spacing w:after="160"/>
      </w:pPr>
      <w:r>
        <w:rPr>
          <w:rFonts w:ascii="Calibri" w:cs="Calibri" w:eastAsia="Calibri" w:hAnsi="Calibri"/>
          <w:color w:val="6A7692"/>
          <w:sz w:val="26"/>
          <w:szCs w:val="26"/>
        </w:rPr>
        <w:t xml:space="preserve">Full Reference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8"/>
          <w:szCs w:val="18"/>
        </w:rPr>
        <w:t xml:space="preserve">Base URLs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7"/>
          <w:szCs w:val="17"/>
        </w:rPr>
        <w:t xml:space="preserve">https://func-exterview-dev-api.azurewebsites.net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 (dev)  ·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7"/>
          <w:szCs w:val="17"/>
        </w:rPr>
        <w:t xml:space="preserve">http://localhost:7071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 (local).  All paths prefixed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7"/>
          <w:szCs w:val="17"/>
        </w:rPr>
        <w:t xml:space="preserve">/api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GraphQL Common Contract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Applies to every operation in §2–§8.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Request URL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POST /api/graphql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— the single transport for all queries and mutations.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Payload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"query": "&lt;op&gt;", "variables": { … }, "operationName": "…" }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Auth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Authorization: Bearer &lt;JWT&gt;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on everything except the §2 Career Page (public). Mutations accept an optional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x-idempotency-key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Success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HTTP 200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"data": { "&lt;op&gt;": … }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Errors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HTTP 200 — carried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errors[].extensions.code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not the status line: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3100"/>
        <w:gridCol w:w="2100"/>
        <w:gridCol w:w="5266"/>
      </w:tblGrid>
      <w:tr>
        <w:trPr>
          <w:tblHeader/>
        </w:trPr>
        <w:tc>
          <w:tcPr>
            <w:tcW w:type="dxa" w:w="31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extensions.code</w:t>
            </w:r>
          </w:p>
        </w:tc>
        <w:tc>
          <w:tcPr>
            <w:tcW w:type="dxa" w:w="21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HTTP-equiv</w:t>
            </w:r>
          </w:p>
        </w:tc>
        <w:tc>
          <w:tcPr>
            <w:tcW w:type="dxa" w:w="52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UNAUTHENTICATED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401</w:t>
            </w:r>
          </w:p>
        </w:tc>
        <w:tc>
          <w:tcPr>
            <w:tcW w:type="dxa" w:w="52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Missing / expired token</w:t>
            </w:r>
          </w:p>
        </w:tc>
      </w:tr>
      <w:tr>
        <w:trPr>
          <w:tblHeader w:val="false"/>
        </w:trPr>
        <w:tc>
          <w:tcPr>
            <w:tcW w:type="dxa" w:w="3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FORBIDDEN</w:t>
            </w:r>
          </w:p>
        </w:tc>
        <w:tc>
          <w:tcPr>
            <w:tcW w:type="dxa" w:w="2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403</w:t>
            </w:r>
          </w:p>
        </w:tc>
        <w:tc>
          <w:tcPr>
            <w:tcW w:type="dxa" w:w="52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Authenticated but lacks role / scope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BAD_USER_INPUT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400</w:t>
            </w:r>
          </w:p>
        </w:tc>
        <w:tc>
          <w:tcPr>
            <w:tcW w:type="dxa" w:w="52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Validation / bad args</w:t>
            </w:r>
          </w:p>
        </w:tc>
      </w:tr>
      <w:tr>
        <w:trPr>
          <w:tblHeader w:val="false"/>
        </w:trPr>
        <w:tc>
          <w:tcPr>
            <w:tcW w:type="dxa" w:w="3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NOT_FOUND</w:t>
            </w:r>
          </w:p>
        </w:tc>
        <w:tc>
          <w:tcPr>
            <w:tcW w:type="dxa" w:w="2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404</w:t>
            </w:r>
          </w:p>
        </w:tc>
        <w:tc>
          <w:tcPr>
            <w:tcW w:type="dxa" w:w="52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Resource absent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DECISION_VERSION_CONFLICT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409</w:t>
            </w:r>
          </w:p>
        </w:tc>
        <w:tc>
          <w:tcPr>
            <w:tcW w:type="dxa" w:w="52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Stale expectedVersion on overrides</w:t>
            </w:r>
          </w:p>
        </w:tc>
      </w:tr>
      <w:tr>
        <w:trPr>
          <w:tblHeader w:val="false"/>
        </w:trPr>
        <w:tc>
          <w:tcPr>
            <w:tcW w:type="dxa" w:w="3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INTERNAL</w:t>
            </w:r>
          </w:p>
        </w:tc>
        <w:tc>
          <w:tcPr>
            <w:tcW w:type="dxa" w:w="2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52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Unhandled server error</w:t>
            </w:r>
          </w:p>
        </w:tc>
      </w:tr>
    </w:tbl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§2 · Career Page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Public, no auth (ships first).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1900"/>
        <w:gridCol w:w="1150"/>
        <w:gridCol w:w="3450"/>
        <w:gridCol w:w="2050"/>
        <w:gridCol w:w="1916"/>
      </w:tblGrid>
      <w:tr>
        <w:trPr>
          <w:tblHeader/>
        </w:trPr>
        <w:tc>
          <w:tcPr>
            <w:tcW w:type="dxa" w:w="19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 (args)</w:t>
            </w:r>
          </w:p>
        </w:tc>
        <w:tc>
          <w:tcPr>
            <w:tcW w:type="dxa" w:w="20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191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Errors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careersPublicJobs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orgSlug: String!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[PublicJobListing!]! (empty [] for unknown slug)</w:t>
            </w:r>
          </w:p>
        </w:tc>
        <w:tc>
          <w:tcPr>
            <w:tcW w:type="dxa" w:w="1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BAD_USER_INPUT (bad slug)</w:t>
            </w:r>
          </w:p>
        </w:tc>
      </w:tr>
      <w:tr>
        <w:trPr>
          <w:tblHeader w:val="false"/>
        </w:trPr>
        <w:tc>
          <w:tcPr>
            <w:tcW w:type="dxa" w:w="1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careersPublicJob</w:t>
            </w:r>
          </w:p>
        </w:tc>
        <w:tc>
          <w:tcPr>
            <w:tcW w:type="dxa" w:w="11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orgSlug: String!, jobId: UUID!</w:t>
            </w:r>
          </w:p>
        </w:tc>
        <w:tc>
          <w:tcPr>
            <w:tcW w:type="dxa" w:w="20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PublicJobDetail (null if unknown / other-org / unpublished)</w:t>
            </w:r>
          </w:p>
        </w:tc>
        <w:tc>
          <w:tcPr>
            <w:tcW w:type="dxa" w:w="19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BAD_USER_INPUT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applyToPublicJob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ApplyToPublicJobInput! → {orgSlug, jobId, applicantFullName(1–200), applicantEmail(≤320), applicantPhoneNumber?(4–32), coverLetter?(≤5000), resumeText?(≤50000)}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{ candidateId: UUID!, duplicate: Boolean! }</w:t>
            </w:r>
          </w:p>
        </w:tc>
        <w:tc>
          <w:tcPr>
            <w:tcW w:type="dxa" w:w="1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BAD_USER_INPUT; all job-unavailable modes collapse to “Job is not available for applications”</w:t>
            </w:r>
          </w:p>
        </w:tc>
      </w:tr>
    </w:tbl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§3 · Instant Interviews (Voice + Avatar)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Auth: Admin / Recruiter.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Drive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600"/>
        <w:gridCol w:w="1250"/>
        <w:gridCol w:w="3900"/>
        <w:gridCol w:w="2716"/>
      </w:tblGrid>
      <w:tr>
        <w:trPr>
          <w:tblHeader/>
        </w:trPr>
        <w:tc>
          <w:tcPr>
            <w:tcW w:type="dxa" w:w="26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2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271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sendAiInterviewInvites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SendAiInterviewInvitesInput!</w:t>
            </w:r>
          </w:p>
        </w:tc>
        <w:tc>
          <w:tcPr>
            <w:tcW w:type="dxa" w:w="2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SendAiInterviewInvitesResult!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startAiInterview</w:t>
            </w:r>
          </w:p>
        </w:tc>
        <w:tc>
          <w:tcPr>
            <w:tcW w:type="dxa" w:w="12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String!, mode: InterviewMode (VOICE|AVATAR)</w:t>
            </w:r>
          </w:p>
        </w:tc>
        <w:tc>
          <w:tcPr>
            <w:tcW w:type="dxa" w:w="27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StartAiInterviewResult!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endAiInterview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String!, thumbnailUrl: String</w:t>
            </w:r>
          </w:p>
        </w:tc>
        <w:tc>
          <w:tcPr>
            <w:tcW w:type="dxa" w:w="2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Boolean!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reanalyzeAiInterview</w:t>
            </w:r>
          </w:p>
        </w:tc>
        <w:tc>
          <w:tcPr>
            <w:tcW w:type="dxa" w:w="12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27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Boolean!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aiInterviewDeadline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2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AiInterviewDeadline!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Read-back (the sellable AI output)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600"/>
        <w:gridCol w:w="1250"/>
        <w:gridCol w:w="2900"/>
        <w:gridCol w:w="3716"/>
      </w:tblGrid>
      <w:tr>
        <w:trPr>
          <w:tblHeader/>
        </w:trPr>
        <w:tc>
          <w:tcPr>
            <w:tcW w:type="dxa" w:w="26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2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9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71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aiInterviewReport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3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AiInterviewReport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voiceInterviewReport</w:t>
            </w:r>
          </w:p>
        </w:tc>
        <w:tc>
          <w:tcPr>
            <w:tcW w:type="dxa" w:w="12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37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AiInterviewReport (filtered mode=VOICE)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avatarInterviewReport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3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AiInterviewReport (filtered mode=AVATAR)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Gated behind billing/comms scope (§10):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sendAiInterviewInvites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startAiInterview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Do not publish candidate-runtime plumbing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generateAiInterviewTurn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appendAiInterviewTranscript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uploadCandidateImage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sendInterviewOtp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verifyInterviewOtp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submitInterviewFeedback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). Org agent config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updateOrg{Voice,Avatar,Interview}AgentConfig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) → internal tab only.</w:t>
      </w:r>
    </w:p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§4 · AI Phone Screen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Auth: Admin / Recruiter.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Drive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500"/>
        <w:gridCol w:w="1250"/>
        <w:gridCol w:w="3000"/>
        <w:gridCol w:w="3716"/>
      </w:tblGrid>
      <w:tr>
        <w:trPr>
          <w:tblHeader/>
        </w:trPr>
        <w:tc>
          <w:tcPr>
            <w:tcW w:type="dxa" w:w="25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2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0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71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initiatePhoneCall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InitiatePhoneCallInput!</w:t>
            </w:r>
          </w:p>
        </w:tc>
        <w:tc>
          <w:tcPr>
            <w:tcW w:type="dxa" w:w="3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PhoneCallInitiationResult!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initiateBulkPhoneCalls</w:t>
            </w:r>
          </w:p>
        </w:tc>
        <w:tc>
          <w:tcPr>
            <w:tcW w:type="dxa" w:w="12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InitiateBulkPhoneCallsInput!</w:t>
            </w:r>
          </w:p>
        </w:tc>
        <w:tc>
          <w:tcPr>
            <w:tcW w:type="dxa" w:w="37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BulkPhoneCallResult!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cancelPhoneCall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CancelPhoneCallInput!</w:t>
            </w:r>
          </w:p>
        </w:tc>
        <w:tc>
          <w:tcPr>
            <w:tcW w:type="dxa" w:w="37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PhoneCallRecord! (idempotent; terminal states → BAD_USER_INPUT)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reconcilePhoneCall</w:t>
            </w:r>
          </w:p>
        </w:tc>
        <w:tc>
          <w:tcPr>
            <w:tcW w:type="dxa" w:w="12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ReconcilePhoneCallInput!</w:t>
            </w:r>
          </w:p>
        </w:tc>
        <w:tc>
          <w:tcPr>
            <w:tcW w:type="dxa" w:w="37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ReconcilePhoneCallResult! (Admin only; idempotent)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Read-back (poll phoneCallRecord until status flips — no outbound webhook)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500"/>
        <w:gridCol w:w="1200"/>
        <w:gridCol w:w="2400"/>
        <w:gridCol w:w="4366"/>
      </w:tblGrid>
      <w:tr>
        <w:trPr>
          <w:tblHeader/>
        </w:trPr>
        <w:tc>
          <w:tcPr>
            <w:tcW w:type="dxa" w:w="25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2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43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phoneCallRecord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PhoneCallRecord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phoneCallsByJob</w:t>
            </w:r>
          </w:p>
        </w:tc>
        <w:tc>
          <w:tcPr>
            <w:tcW w:type="dxa" w:w="1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String!</w:t>
            </w:r>
          </w:p>
        </w:tc>
        <w:tc>
          <w:tcPr>
            <w:tcW w:type="dxa" w:w="43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[PhoneCallRecord!]!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phoneCallsByCandidate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String!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[PhoneCallRecord!]!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phoneCallTranscript</w:t>
            </w:r>
          </w:p>
        </w:tc>
        <w:tc>
          <w:tcPr>
            <w:tcW w:type="dxa" w:w="1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phoneCallId: UUID!</w:t>
            </w:r>
          </w:p>
        </w:tc>
        <w:tc>
          <w:tcPr>
            <w:tcW w:type="dxa" w:w="43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PhoneCallTranscript (PII — DPA gate)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phoneCallRecording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phoneCallId: UUID!</w:t>
            </w:r>
          </w:p>
        </w:tc>
        <w:tc>
          <w:tcPr>
            <w:tcW w:type="dxa" w:w="4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PhoneCallRecording (media URL — data-access scope)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Billing/comms scope: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initiatePhoneCall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initiateBulkPhoneCalls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§5 · Panel &amp; HR Rounds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Auth: Admin / Recruiter.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500"/>
        <w:gridCol w:w="1200"/>
        <w:gridCol w:w="3000"/>
        <w:gridCol w:w="3766"/>
      </w:tblGrid>
      <w:tr>
        <w:trPr>
          <w:tblHeader/>
        </w:trPr>
        <w:tc>
          <w:tcPr>
            <w:tcW w:type="dxa" w:w="25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2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0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7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schedulePanelRound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SchedulePanelRoundInput!</w:t>
            </w:r>
          </w:p>
        </w:tc>
        <w:tc>
          <w:tcPr>
            <w:tcW w:type="dxa" w:w="37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PanelRound!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sendPanelRoundInvites</w:t>
            </w:r>
          </w:p>
        </w:tc>
        <w:tc>
          <w:tcPr>
            <w:tcW w:type="dxa" w:w="1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SendPanelRoundInvitesInput!</w:t>
            </w:r>
          </w:p>
        </w:tc>
        <w:tc>
          <w:tcPr>
            <w:tcW w:type="dxa" w:w="37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SendPanelRoundInvitesResult!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cancelPanelRound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7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PanelRound! (only SCHEDULED cancellable)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getPanelSession</w:t>
            </w:r>
          </w:p>
        </w:tc>
        <w:tc>
          <w:tcPr>
            <w:tcW w:type="dxa" w:w="1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0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7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PanelSession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getPanelReport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sessionId: UUID!</w:t>
            </w:r>
          </w:p>
        </w:tc>
        <w:tc>
          <w:tcPr>
            <w:tcW w:type="dxa" w:w="37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PanelReport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Do not publish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getRefreshedRecordingUrl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panel/join/{joinToken}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REST exchange, or the inbound VideoSDK webhook.</w:t>
      </w:r>
    </w:p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§6 · Stack Ranking &amp; Scoring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Read-back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600"/>
        <w:gridCol w:w="1100"/>
        <w:gridCol w:w="3400"/>
        <w:gridCol w:w="3366"/>
      </w:tblGrid>
      <w:tr>
        <w:trPr>
          <w:tblHeader/>
        </w:trPr>
        <w:tc>
          <w:tcPr>
            <w:tcW w:type="dxa" w:w="26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3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jobStackRank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UUID!, perPage: Int, pageNumber: Int</w:t>
            </w:r>
          </w:p>
        </w:tc>
        <w:tc>
          <w:tcPr>
            <w:tcW w:type="dxa" w:w="3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PaginatedCandidates!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jobLeaderboard</w:t>
            </w:r>
          </w:p>
        </w:tc>
        <w:tc>
          <w:tcPr>
            <w:tcW w:type="dxa" w:w="1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UUID!, stage: LeaderboardStage, weights: [StageWeightInput!], limit: Int=50, offset: Int=0</w:t>
            </w:r>
          </w:p>
        </w:tc>
        <w:tc>
          <w:tcPr>
            <w:tcW w:type="dxa" w:w="33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[LeaderboardEntry!]! (weights must sum 1.0±0.01; stage+weights both set → INVALID_INPUT; limit capped 500)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leaderboardRoundDecisions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LeaderboardRoundDecisionsFilterInput!</w:t>
            </w:r>
          </w:p>
        </w:tc>
        <w:tc>
          <w:tcPr>
            <w:tcW w:type="dxa" w:w="3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[AiRoundDecision!]!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leaderboardCandidateDecisions</w:t>
            </w:r>
          </w:p>
        </w:tc>
        <w:tc>
          <w:tcPr>
            <w:tcW w:type="dxa" w:w="1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</w:t>
            </w:r>
          </w:p>
        </w:tc>
        <w:tc>
          <w:tcPr>
            <w:tcW w:type="dxa" w:w="33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[AiCandidateDecision!]!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leaderboardAuditTrail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LeaderboardAuditTrailInput!</w:t>
            </w:r>
          </w:p>
        </w:tc>
        <w:tc>
          <w:tcPr>
            <w:tcW w:type="dxa" w:w="3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[AiDecisionOverrideAuditEvent!]! (Hiring Manager → FORBIDDEN)</w:t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scoreJustifications</w:t>
            </w:r>
          </w:p>
        </w:tc>
        <w:tc>
          <w:tcPr>
            <w:tcW w:type="dxa" w:w="1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UUID!, interviewType: InterviewReportType!</w:t>
            </w:r>
          </w:p>
        </w:tc>
        <w:tc>
          <w:tcPr>
            <w:tcW w:type="dxa" w:w="33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ScoreJustifications!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scoringConfig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(none)</w:t>
            </w:r>
          </w:p>
        </w:tc>
        <w:tc>
          <w:tcPr>
            <w:tcW w:type="dxa" w:w="33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ScoringConfig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Configure / override — behind decisions:write scope (never default read tier)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600"/>
        <w:gridCol w:w="1100"/>
        <w:gridCol w:w="2700"/>
        <w:gridCol w:w="2100"/>
        <w:gridCol w:w="1966"/>
      </w:tblGrid>
      <w:tr>
        <w:trPr>
          <w:tblHeader/>
        </w:trPr>
        <w:tc>
          <w:tcPr>
            <w:tcW w:type="dxa" w:w="26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7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21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19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Errors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saveScoringConfig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SaveScoringConfigInput!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ScoringConfig!</w:t>
            </w:r>
          </w:p>
        </w:tc>
        <w:tc>
          <w:tcPr>
            <w:tcW w:type="dxa" w:w="1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overrideRoundDecision</w:t>
            </w:r>
          </w:p>
        </w:tc>
        <w:tc>
          <w:tcPr>
            <w:tcW w:type="dxa" w:w="1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27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OverrideDecisionInput!</w:t>
            </w:r>
          </w:p>
        </w:tc>
        <w:tc>
          <w:tcPr>
            <w:tcW w:type="dxa" w:w="21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AiRoundDecision!</w:t>
            </w:r>
          </w:p>
        </w:tc>
        <w:tc>
          <w:tcPr>
            <w:tcW w:type="dxa" w:w="19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NO_AI_DECISION_TO_OVERRIDE, DECISION_VERSION_CONFLICT, FORBIDDEN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overrideCandidateDecision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OverrideDecisionInput!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AiCandidateDecision!</w:t>
            </w:r>
          </w:p>
        </w:tc>
        <w:tc>
          <w:tcPr>
            <w:tcW w:type="dxa" w:w="1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same as above</w:t>
            </w:r>
          </w:p>
        </w:tc>
      </w:tr>
    </w:tbl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§7 · Resume &amp; Candidate Intelligence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500"/>
        <w:gridCol w:w="1150"/>
        <w:gridCol w:w="3400"/>
        <w:gridCol w:w="3416"/>
      </w:tblGrid>
      <w:tr>
        <w:trPr>
          <w:tblHeader/>
        </w:trPr>
        <w:tc>
          <w:tcPr>
            <w:tcW w:type="dxa" w:w="25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15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41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analyzeResume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candidateId: UUID!</w:t>
            </w:r>
          </w:p>
        </w:tc>
        <w:tc>
          <w:tcPr>
            <w:tcW w:type="dxa" w:w="34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candidateAnalysis</w:t>
            </w:r>
          </w:p>
        </w:tc>
        <w:tc>
          <w:tcPr>
            <w:tcW w:type="dxa" w:w="11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4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CandidateAnalysis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candidateRoundStatuses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UUID!, candidateIds: [UUID!]!</w:t>
            </w:r>
          </w:p>
        </w:tc>
        <w:tc>
          <w:tcPr>
            <w:tcW w:type="dxa" w:w="34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[CandidateRoundStatusSet!]!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candidateSearch</w:t>
            </w:r>
          </w:p>
        </w:tc>
        <w:tc>
          <w:tcPr>
            <w:tcW w:type="dxa" w:w="115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</w:t>
            </w:r>
          </w:p>
        </w:tc>
        <w:tc>
          <w:tcPr>
            <w:tcW w:type="dxa" w:w="3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query: String!, limit: Int=10</w:t>
            </w:r>
          </w:p>
        </w:tc>
        <w:tc>
          <w:tcPr>
            <w:tcW w:type="dxa" w:w="341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CandidateSearchResult!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updateResumeScore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Mutation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UpdateResumeScoreInput!</w:t>
            </w:r>
          </w:p>
        </w:tc>
        <w:tc>
          <w:tcPr>
            <w:tcW w:type="dxa" w:w="34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 (write scope)</w:t>
            </w:r>
          </w:p>
        </w:tc>
      </w:tr>
    </w:tbl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§8 · Jobs &amp; Candidates (supporting CRUD)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Reads (publish first)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500"/>
        <w:gridCol w:w="4300"/>
        <w:gridCol w:w="3666"/>
      </w:tblGrid>
      <w:tr>
        <w:trPr>
          <w:tblHeader/>
        </w:trPr>
        <w:tc>
          <w:tcPr>
            <w:tcW w:type="dxa" w:w="25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43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6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job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jobs</w:t>
            </w:r>
          </w:p>
        </w:tc>
        <w:tc>
          <w:tcPr>
            <w:tcW w:type="dxa" w:w="43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(none)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[Job!]!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questionsByJob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UUID!, parentCategory: String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[Question!]!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jobFormOptions</w:t>
            </w:r>
          </w:p>
        </w:tc>
        <w:tc>
          <w:tcPr>
            <w:tcW w:type="dxa" w:w="43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(none)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JobFormOptions!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candidates</w:t>
            </w:r>
          </w:p>
        </w:tc>
        <w:tc>
          <w:tcPr>
            <w:tcW w:type="dxa" w:w="43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perPage, pageNumber, jobId, search, sortBy=CREATED_AT, sortDir=DESC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PaginatedCandidates!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candidatesByJob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jobId: UUID!, sortBy=RESUME_SCORE, sortDir=DESC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[Candidate!]!</w:t>
            </w:r>
          </w:p>
        </w:tc>
      </w:tr>
      <w:tr>
        <w:trPr>
          <w:tblHeader w:val="false"/>
        </w:trPr>
        <w:tc>
          <w:tcPr>
            <w:tcW w:type="dxa" w:w="25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getBulkUploadJob</w:t>
            </w:r>
          </w:p>
        </w:tc>
        <w:tc>
          <w:tcPr>
            <w:tcW w:type="dxa" w:w="43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BulkUploadJob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Writes (write scope)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2900"/>
        <w:gridCol w:w="3900"/>
        <w:gridCol w:w="3666"/>
      </w:tblGrid>
      <w:tr>
        <w:trPr>
          <w:tblHeader/>
        </w:trPr>
        <w:tc>
          <w:tcPr>
            <w:tcW w:type="dxa" w:w="29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39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Payload</w:t>
            </w:r>
          </w:p>
        </w:tc>
        <w:tc>
          <w:tcPr>
            <w:tcW w:type="dxa" w:w="36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createJob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CreateJobInput!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Job!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updateJob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UpdateJobInput!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Job!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publishJob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Job! (Recruiter / Admin)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closeJob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id: UUID!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Job! (Recruiter / Admin)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addCandidate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AddCandidateInput!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updateCandidate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UpdateCandidateInput!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advanceCandidate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AdvanceCandidateInput!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rejectCandidate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RejectCandidateInput!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updateCandidateEligibility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UpdateCandidateEligibilityInput!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updateCandidateVerdict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UpdateCandidateVerdictInput!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Candidate!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importCandidatesFromPool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ImportCandidatesFromPoolInput!</w:t>
            </w:r>
          </w:p>
        </w:tc>
        <w:tc>
          <w:tcPr>
            <w:tcW w:type="dxa" w:w="3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ImportFromPoolResult!</w:t>
            </w:r>
          </w:p>
        </w:tc>
      </w:tr>
      <w:tr>
        <w:trPr>
          <w:tblHeader w:val="false"/>
        </w:trPr>
        <w:tc>
          <w:tcPr>
            <w:tcW w:type="dxa" w:w="2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getResumeUploadUrl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input: ResumeUploadUrlInput!</w:t>
            </w:r>
          </w:p>
        </w:tc>
        <w:tc>
          <w:tcPr>
            <w:tcW w:type="dxa" w:w="36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ResumeUploadUrl!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E5C9A"/>
          <w:sz w:val="18"/>
          <w:szCs w:val="18"/>
        </w:rPr>
        <w:t xml:space="preserve">Destructive (separate destructive scope, or omit)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3200"/>
        <w:gridCol w:w="3200"/>
        <w:gridCol w:w="4066"/>
      </w:tblGrid>
      <w:tr>
        <w:trPr>
          <w:tblHeader/>
        </w:trPr>
        <w:tc>
          <w:tcPr>
            <w:tcW w:type="dxa" w:w="32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32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0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deleteJob(id)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Boolean!</w:t>
            </w:r>
          </w:p>
        </w:tc>
        <w:tc>
          <w:tcPr>
            <w:tcW w:type="dxa" w:w="4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bulkDeleteJobs(ids)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[UUID!]!</w:t>
            </w:r>
          </w:p>
        </w:tc>
        <w:tc>
          <w:tcPr>
            <w:tcW w:type="dxa" w:w="40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deleteCandidate(id)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Boolean!</w:t>
            </w:r>
          </w:p>
        </w:tc>
        <w:tc>
          <w:tcPr>
            <w:tcW w:type="dxa" w:w="4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B4F6C"/>
                <w:sz w:val="16"/>
                <w:szCs w:val="16"/>
              </w:rPr>
              <w:t xml:space="preserve">bulkDeleteCandidates(ids)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[UUID!]!</w:t>
            </w:r>
          </w:p>
        </w:tc>
        <w:tc>
          <w:tcPr>
            <w:tcW w:type="dxa" w:w="40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pBdr>
          <w:bottom w:val="single" w:color="2E4374" w:sz="8"/>
        </w:pBdr>
        <w:spacing w:after="120" w:before="300"/>
      </w:pPr>
      <w:r>
        <w:rPr>
          <w:rFonts w:ascii="Calibri" w:cs="Calibri" w:eastAsia="Calibri" w:hAnsi="Calibri"/>
          <w:b/>
          <w:bCs/>
          <w:color w:val="2E4374"/>
          <w:sz w:val="26"/>
          <w:szCs w:val="26"/>
        </w:rPr>
        <w:t xml:space="preserve">Supporting REST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The only 4 REST routes published.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E5C9A"/>
          <w:sz w:val="21"/>
          <w:szCs w:val="21"/>
        </w:rPr>
        <w:t xml:space="preserve">GET /api/health — no auth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Success 200 (raw)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"status": "healthy", "service": "exterview-api", "timestamp": "…"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· no errors.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E5C9A"/>
          <w:sz w:val="21"/>
          <w:szCs w:val="21"/>
        </w:rPr>
        <w:t xml:space="preserve">POST /api/candidates/bulk-upload-resumes — Bearer, multipart/form-data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Payload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jobId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(text, required) + one or more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(.pdf / .docx / .txt, ≤50 MB each).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Success 202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"success": true, "data": { "jobId", "status":"PENDING", "total", "uploadFailures?" }, "message": "N resumes uploaded successfully." }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Errors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envelope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{success:false, error, message, hint?, code?}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— 401 Unauthorized / Token missing tenant scope · 400 not multipart / Missing jobId / No files uploaded / Unsupported file type / File too large / Capacity exhausted…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code:"CAPACITY_EXHAUSTED"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) · 404 Job not found · 502 All file uploads failed · 500 unexpected.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E5C9A"/>
          <w:sz w:val="21"/>
          <w:szCs w:val="21"/>
        </w:rPr>
        <w:t xml:space="preserve">GET /api/candidates/bulk-upload-status/{jobId} — Bearer</w:t>
      </w:r>
    </w:p>
    <w:p>
      <w:pPr>
        <w:pBdr>
          <w:left w:val="single" w:color="3E5C9A" w:sz="18" w:space="8"/>
        </w:pBdr>
        <w:spacing w:after="120" w:before="60"/>
        <w:ind w:left="120"/>
      </w:pPr>
      <w:r>
        <w:rPr>
          <w:rFonts w:ascii="Calibri" w:cs="Calibri" w:eastAsia="Calibri" w:hAnsi="Calibri"/>
          <w:b w:val="false"/>
          <w:bCs w:val="false"/>
          <w:i/>
          <w:iCs/>
          <w:color w:val="44506B"/>
          <w:sz w:val="17"/>
          <w:szCs w:val="17"/>
        </w:rPr>
        <w:t xml:space="preserve">Add to openapi.yaml — currently undocumented.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Success 200 (raw)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jobId, status, totalFiles, processedCount, succeeded, failed, duplicates, percent, candidates[], errors[], error, completedAt }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Errors (raw {error})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401 Unauthorized · 400 Missing jobId · 404 Bulk upload job not found · 500 Failed to read bulk upload status.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E5C9A"/>
          <w:sz w:val="21"/>
          <w:szCs w:val="21"/>
        </w:rPr>
        <w:t xml:space="preserve">POST /api/jobs/add-by-file — Bearer, multipart/form-data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Payload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(.pdf / .docx / .txt)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; optional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pipelineId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customerId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locationId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region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branchId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Success 201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4F6C"/>
          <w:sz w:val="16"/>
          <w:szCs w:val="16"/>
        </w:rPr>
        <w:t xml:space="preserve">{ "success": true, "data": { "job": {…} }, "message": "\"&lt;title&gt;\" draft created successfully." }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Errors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envelope — 401 Unauthorized · 400 not multipart / file-or-prompt required / Unsupported file type / no content extracted / Pipeline not found · 422 extraction failed / AI parse failed / AI produced invalid job (detail in hint) · 500 Failed to create job.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E5C9A"/>
          <w:sz w:val="21"/>
          <w:szCs w:val="21"/>
        </w:rPr>
        <w:t xml:space="preserve">Friendly message per HTTP status (REST envelope)</w:t>
      </w:r>
    </w:p>
    <w:tbl>
      <w:tblPr>
        <w:tblW w:type="dxa" w:w="10466"/>
        <w:tblBorders>
          <w:top w:val="single" w:color="C7CFDE" w:sz="2"/>
          <w:left w:val="single" w:color="C7CFDE" w:sz="2"/>
          <w:bottom w:val="single" w:color="C7CFDE" w:sz="2"/>
          <w:right w:val="single" w:color="C7CFDE" w:sz="2"/>
          <w:insideH w:val="single" w:color="C7CFDE" w:sz="2"/>
          <w:insideV w:val="single" w:color="C7CFDE" w:sz="2"/>
        </w:tblBorders>
      </w:tblPr>
      <w:tblGrid>
        <w:gridCol w:w="1400"/>
        <w:gridCol w:w="9066"/>
      </w:tblGrid>
      <w:tr>
        <w:trPr>
          <w:tblHeader/>
        </w:trPr>
        <w:tc>
          <w:tcPr>
            <w:tcW w:type="dxa" w:w="1400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66"/>
            <w:shd w:fill="2E43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Message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400</w:t>
            </w:r>
          </w:p>
        </w:tc>
        <w:tc>
          <w:tcPr>
            <w:tcW w:type="dxa" w:w="9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Please check what you entered and try again.</w:t>
            </w:r>
          </w:p>
        </w:tc>
      </w:tr>
      <w:tr>
        <w:trPr>
          <w:tblHeader w:val="false"/>
        </w:trPr>
        <w:tc>
          <w:tcPr>
            <w:tcW w:type="dxa" w:w="1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401</w:t>
            </w:r>
          </w:p>
        </w:tc>
        <w:tc>
          <w:tcPr>
            <w:tcW w:type="dxa" w:w="90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Your session expired — please sign in again.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403</w:t>
            </w:r>
          </w:p>
        </w:tc>
        <w:tc>
          <w:tcPr>
            <w:tcW w:type="dxa" w:w="9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You don’t have permission to do that.</w:t>
            </w:r>
          </w:p>
        </w:tc>
      </w:tr>
      <w:tr>
        <w:trPr>
          <w:tblHeader w:val="false"/>
        </w:trPr>
        <w:tc>
          <w:tcPr>
            <w:tcW w:type="dxa" w:w="1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404</w:t>
            </w:r>
          </w:p>
        </w:tc>
        <w:tc>
          <w:tcPr>
            <w:tcW w:type="dxa" w:w="90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We couldn’t find what you were looking for.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422</w:t>
            </w:r>
          </w:p>
        </w:tc>
        <w:tc>
          <w:tcPr>
            <w:tcW w:type="dxa" w:w="9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We couldn’t process that input. Please check it.</w:t>
            </w:r>
          </w:p>
        </w:tc>
      </w:tr>
      <w:tr>
        <w:trPr>
          <w:tblHeader w:val="false"/>
        </w:trPr>
        <w:tc>
          <w:tcPr>
            <w:tcW w:type="dxa" w:w="1400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429</w:t>
            </w:r>
          </w:p>
        </w:tc>
        <w:tc>
          <w:tcPr>
            <w:tcW w:type="dxa" w:w="9066"/>
            <w:shd w:fill="EEF1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Too many requests…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90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Something went wrong on our end…</w:t>
            </w:r>
          </w:p>
        </w:tc>
      </w:tr>
    </w:tbl>
    <w:sectPr>
      <w:pgSz w:w="11906" w:h="16838" w:orient="portrait"/>
      <w:pgMar w:top="900" w:right="864" w:bottom="9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Exterview Public API — Full Reference</dc:title>
  <dc:creator>Exterview AI</dc:creator>
  <cp:lastModifiedBy>Un-named</cp:lastModifiedBy>
  <cp:revision>1</cp:revision>
  <dcterms:created xsi:type="dcterms:W3CDTF">2026-07-02T08:59:11.899Z</dcterms:created>
  <dcterms:modified xsi:type="dcterms:W3CDTF">2026-07-02T08:59:11.899Z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