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ABAD" w14:textId="7E500AE0" w:rsidR="00F81E07" w:rsidRPr="00E171BC" w:rsidRDefault="0035168B" w:rsidP="007924BF">
      <w:pPr>
        <w:pStyle w:val="Titre"/>
        <w:pBdr>
          <w:bottom w:val="none" w:sz="0" w:space="0" w:color="auto"/>
        </w:pBdr>
        <w:jc w:val="center"/>
        <w:rPr>
          <w:rFonts w:ascii="ITC Avant Garde Gothic LT" w:hAnsi="ITC Avant Garde Gothic LT"/>
          <w:b/>
          <w:color w:val="FFFFFF" w:themeColor="background1"/>
          <w:sz w:val="36"/>
          <w:szCs w:val="36"/>
        </w:rPr>
      </w:pPr>
      <w:r w:rsidRPr="00E171BC">
        <w:rPr>
          <w:rFonts w:ascii="ITC Avant Garde Gothic LT" w:hAnsi="ITC Avant Garde Gothic LT"/>
          <w:b/>
          <w:noProof/>
          <w:color w:val="FFFFFF" w:themeColor="background1"/>
          <w:sz w:val="96"/>
          <w:szCs w:val="96"/>
          <w:lang w:eastAsia="fr-FR"/>
        </w:rPr>
        <w:drawing>
          <wp:anchor distT="0" distB="0" distL="114300" distR="114300" simplePos="0" relativeHeight="251657216" behindDoc="1" locked="0" layoutInCell="1" allowOverlap="1" wp14:anchorId="3E6FED38" wp14:editId="46F126FD">
            <wp:simplePos x="0" y="0"/>
            <wp:positionH relativeFrom="page">
              <wp:posOffset>8890</wp:posOffset>
            </wp:positionH>
            <wp:positionV relativeFrom="paragraph">
              <wp:posOffset>-609600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8">
                      <a:duotone>
                        <a:prstClr val="black"/>
                        <a:srgbClr val="6A45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295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CONVENTION </w:t>
      </w:r>
      <w:r w:rsidR="00F81E07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SIMPLIFIEÉ </w:t>
      </w:r>
      <w:r w:rsidR="00314295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DE FORMATION </w:t>
      </w:r>
      <w:r w:rsidR="00032CEA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P</w:t>
      </w:r>
      <w:r w:rsidR="00314295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ROFESSIONNELLE</w:t>
      </w:r>
      <w:r w:rsidR="00F81E07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 xml:space="preserve"> C</w:t>
      </w:r>
      <w:r w:rsidR="00B1455C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O</w:t>
      </w:r>
      <w:r w:rsidR="00F81E07" w:rsidRPr="00E171BC">
        <w:rPr>
          <w:rFonts w:ascii="ITC Avant Garde Gothic LT" w:hAnsi="ITC Avant Garde Gothic LT"/>
          <w:b/>
          <w:color w:val="FFFFFF" w:themeColor="background1"/>
          <w:sz w:val="36"/>
          <w:szCs w:val="36"/>
        </w:rPr>
        <w:t>NTINUE</w:t>
      </w:r>
    </w:p>
    <w:p w14:paraId="6E66A9E5" w14:textId="09A5FC24" w:rsidR="0035168B" w:rsidRPr="00E171BC" w:rsidRDefault="00F81E07" w:rsidP="007924BF">
      <w:pPr>
        <w:pStyle w:val="Titre"/>
        <w:pBdr>
          <w:bottom w:val="none" w:sz="0" w:space="0" w:color="auto"/>
        </w:pBdr>
        <w:spacing w:after="0" w:line="276" w:lineRule="auto"/>
        <w:jc w:val="center"/>
        <w:rPr>
          <w:rFonts w:ascii="ITC Avant Garde Gothic LT" w:hAnsi="ITC Avant Garde Gothic LT"/>
          <w:b/>
          <w:color w:val="FFFFFF" w:themeColor="background1"/>
          <w:sz w:val="20"/>
          <w:szCs w:val="20"/>
        </w:rPr>
      </w:pPr>
      <w:r w:rsidRPr="00E171BC">
        <w:rPr>
          <w:rFonts w:ascii="ITC Avant Garde Gothic LT" w:hAnsi="ITC Avant Garde Gothic LT"/>
          <w:b/>
          <w:color w:val="FFFFFF" w:themeColor="background1"/>
          <w:sz w:val="20"/>
          <w:szCs w:val="20"/>
        </w:rPr>
        <w:t>(Article L6353-1 et L6353-2 du code du travail</w:t>
      </w:r>
      <w:r w:rsidR="0035168B" w:rsidRPr="00E171BC">
        <w:rPr>
          <w:rFonts w:ascii="ITC Avant Garde Gothic LT" w:hAnsi="ITC Avant Garde Gothic LT"/>
          <w:b/>
          <w:color w:val="FFFFFF" w:themeColor="background1"/>
          <w:sz w:val="20"/>
          <w:szCs w:val="20"/>
        </w:rPr>
        <w:t>)</w:t>
      </w:r>
    </w:p>
    <w:p w14:paraId="7FBD3EC2" w14:textId="1A1D8E6B" w:rsidR="0035168B" w:rsidRPr="0035168B" w:rsidRDefault="0035168B" w:rsidP="0035168B">
      <w:pPr>
        <w:jc w:val="center"/>
        <w:rPr>
          <w:rFonts w:ascii="ITC Avant Garde Gothic LT" w:hAnsi="ITC Avant Garde Gothic LT"/>
          <w:color w:val="FFFFFF" w:themeColor="background1"/>
        </w:rPr>
      </w:pPr>
    </w:p>
    <w:p w14:paraId="4A7167FB" w14:textId="7BAED5BB" w:rsidR="00A2360C" w:rsidRPr="00A2360C" w:rsidRDefault="00490935" w:rsidP="00515CE2">
      <w:pPr>
        <w:pStyle w:val="Titre"/>
        <w:pBdr>
          <w:bottom w:val="none" w:sz="0" w:space="0" w:color="auto"/>
        </w:pBdr>
        <w:spacing w:after="0" w:line="276" w:lineRule="auto"/>
        <w:rPr>
          <w:rFonts w:ascii="ITC Avant Garde Gothic LT" w:hAnsi="ITC Avant Garde Gothic LT"/>
          <w:b/>
          <w:color w:val="auto"/>
          <w:sz w:val="24"/>
          <w:szCs w:val="24"/>
        </w:rPr>
      </w:pPr>
      <w:r w:rsidRPr="0035168B">
        <w:rPr>
          <w:rFonts w:ascii="ITC Avant Garde Gothic LT" w:hAnsi="ITC Avant Garde Gothic LT"/>
          <w:b/>
          <w:color w:val="auto"/>
          <w:sz w:val="24"/>
          <w:szCs w:val="24"/>
        </w:rPr>
        <w:t>N°</w:t>
      </w:r>
      <w:r w:rsidR="007B3351" w:rsidRPr="0035168B">
        <w:rPr>
          <w:rFonts w:ascii="ITC Avant Garde Gothic LT" w:hAnsi="ITC Avant Garde Gothic LT" w:cs="Cambria"/>
          <w:b/>
          <w:color w:val="auto"/>
          <w:sz w:val="24"/>
          <w:szCs w:val="24"/>
        </w:rPr>
        <w:t> </w:t>
      </w:r>
      <w:r w:rsidR="00A57F54" w:rsidRPr="0035168B">
        <w:rPr>
          <w:rFonts w:ascii="ITC Avant Garde Gothic LT" w:hAnsi="ITC Avant Garde Gothic LT"/>
          <w:b/>
          <w:color w:val="auto"/>
          <w:sz w:val="24"/>
          <w:szCs w:val="24"/>
        </w:rPr>
        <w:t>2019</w:t>
      </w:r>
      <w:r w:rsidR="00AF4202" w:rsidRPr="0035168B">
        <w:rPr>
          <w:rFonts w:ascii="ITC Avant Garde Gothic LT" w:hAnsi="ITC Avant Garde Gothic LT"/>
          <w:b/>
          <w:color w:val="auto"/>
          <w:sz w:val="24"/>
          <w:szCs w:val="24"/>
        </w:rPr>
        <w:t>-</w:t>
      </w:r>
      <w:r w:rsidR="00C02892" w:rsidRPr="0035168B">
        <w:rPr>
          <w:rFonts w:ascii="ITC Avant Garde Gothic LT" w:hAnsi="ITC Avant Garde Gothic LT"/>
          <w:b/>
          <w:color w:val="auto"/>
          <w:sz w:val="24"/>
          <w:szCs w:val="24"/>
        </w:rPr>
        <w:t>1</w:t>
      </w:r>
      <w:r w:rsidR="00AF4202" w:rsidRPr="0035168B">
        <w:rPr>
          <w:rFonts w:ascii="ITC Avant Garde Gothic LT" w:hAnsi="ITC Avant Garde Gothic LT"/>
          <w:b/>
          <w:color w:val="auto"/>
          <w:sz w:val="24"/>
          <w:szCs w:val="24"/>
        </w:rPr>
        <w:t>-</w:t>
      </w:r>
      <w:r w:rsidR="00EE4B26" w:rsidRPr="0035168B">
        <w:rPr>
          <w:rFonts w:ascii="ITC Avant Garde Gothic LT" w:hAnsi="ITC Avant Garde Gothic LT"/>
          <w:b/>
          <w:color w:val="auto"/>
          <w:sz w:val="24"/>
          <w:szCs w:val="24"/>
        </w:rPr>
        <w:t>0</w:t>
      </w:r>
      <w:r w:rsidR="00E81D15" w:rsidRPr="0035168B">
        <w:rPr>
          <w:rFonts w:ascii="ITC Avant Garde Gothic LT" w:hAnsi="ITC Avant Garde Gothic LT"/>
          <w:b/>
          <w:color w:val="auto"/>
          <w:sz w:val="24"/>
          <w:szCs w:val="24"/>
        </w:rPr>
        <w:t>3</w:t>
      </w:r>
      <w:r w:rsidR="00843C14" w:rsidRPr="0035168B">
        <w:rPr>
          <w:rFonts w:ascii="ITC Avant Garde Gothic LT" w:hAnsi="ITC Avant Garde Gothic LT"/>
          <w:b/>
          <w:color w:val="auto"/>
          <w:sz w:val="24"/>
          <w:szCs w:val="24"/>
        </w:rPr>
        <w:t>4</w:t>
      </w:r>
    </w:p>
    <w:p w14:paraId="2D9F4657" w14:textId="3EDF8D7D" w:rsidR="00F81E07" w:rsidRPr="0035168B" w:rsidRDefault="00F81E07" w:rsidP="00515CE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07CE446E" w14:textId="1E3C0A4E" w:rsidR="00314295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ENTRE LES SOUSSIGNEES : </w:t>
      </w:r>
    </w:p>
    <w:p w14:paraId="58EF898E" w14:textId="6AB04305" w:rsidR="006A2C3F" w:rsidRPr="006A2C3F" w:rsidRDefault="006A2C3F" w:rsidP="002B06D2">
      <w:pPr>
        <w:spacing w:after="0"/>
        <w:rPr>
          <w:rFonts w:ascii="ITC Avant Garde Gothic" w:hAnsi="ITC Avant Garde Gothic" w:cs="Calibri"/>
          <w:bCs/>
          <w:color w:val="D7CF5A"/>
          <w:sz w:val="20"/>
          <w:szCs w:val="20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1304E" w:rsidRPr="006D4FB5" w14:paraId="750343D3" w14:textId="77777777" w:rsidTr="00A2360C">
        <w:tc>
          <w:tcPr>
            <w:tcW w:w="5242" w:type="dxa"/>
            <w:shd w:val="clear" w:color="auto" w:fill="43B7B7"/>
          </w:tcPr>
          <w:p w14:paraId="46DA313C" w14:textId="778C4978" w:rsidR="00C1304E" w:rsidRPr="006D4FB5" w:rsidRDefault="00C1304E" w:rsidP="005D1E4F">
            <w:pPr>
              <w:rPr>
                <w:rFonts w:ascii="ITC Avant Garde Gothic" w:hAnsi="ITC Avant Garde Gothic" w:cs="Calibri"/>
                <w:b/>
                <w:sz w:val="20"/>
                <w:szCs w:val="20"/>
              </w:rPr>
            </w:pPr>
            <w:r w:rsidRPr="006D4FB5">
              <w:rPr>
                <w:rFonts w:ascii="ITC Avant Garde Gothic" w:hAnsi="ITC Avant Garde Gothic" w:cs="Calibri"/>
                <w:b/>
                <w:sz w:val="20"/>
                <w:szCs w:val="20"/>
              </w:rPr>
              <w:t>ORGANISME DE FORMATION</w:t>
            </w:r>
          </w:p>
        </w:tc>
        <w:tc>
          <w:tcPr>
            <w:tcW w:w="5243" w:type="dxa"/>
            <w:shd w:val="clear" w:color="auto" w:fill="43B7B7"/>
          </w:tcPr>
          <w:p w14:paraId="3B9F9AD2" w14:textId="3474E3CC" w:rsidR="00C1304E" w:rsidRPr="006D4FB5" w:rsidRDefault="00C1304E" w:rsidP="00C1304E">
            <w:pPr>
              <w:rPr>
                <w:rFonts w:ascii="ITC Avant Garde Gothic" w:hAnsi="ITC Avant Garde Gothic" w:cs="Calibri"/>
                <w:b/>
                <w:sz w:val="20"/>
                <w:szCs w:val="20"/>
              </w:rPr>
            </w:pPr>
            <w:r w:rsidRPr="006D4FB5">
              <w:rPr>
                <w:rFonts w:ascii="ITC Avant Garde Gothic" w:hAnsi="ITC Avant Garde Gothic" w:cs="Calibri"/>
                <w:b/>
                <w:sz w:val="20"/>
                <w:szCs w:val="20"/>
              </w:rPr>
              <w:t>CLIENT</w:t>
            </w:r>
          </w:p>
        </w:tc>
      </w:tr>
      <w:tr w:rsidR="005D1E4F" w:rsidRPr="006D4FB5" w14:paraId="1801D75C" w14:textId="77777777" w:rsidTr="00C1304E">
        <w:tc>
          <w:tcPr>
            <w:tcW w:w="5242" w:type="dxa"/>
          </w:tcPr>
          <w:p w14:paraId="569699C4" w14:textId="32847DC3" w:rsidR="005D1E4F" w:rsidRPr="00446F13" w:rsidRDefault="004C3E10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446F13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SKILL CARE</w:t>
            </w:r>
          </w:p>
          <w:p w14:paraId="6A95C593" w14:textId="3141DB8A" w:rsidR="005D1E4F" w:rsidRPr="004C3E10" w:rsidRDefault="005D1E4F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Adresse</w:t>
            </w:r>
            <w:r w:rsidRPr="004C3E10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4C3E10" w:rsidRP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13, rue Hector Berlioz 44430 LE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 LOROUX-BOTTEREAU</w:t>
            </w:r>
          </w:p>
          <w:p w14:paraId="0EC97C49" w14:textId="31FBA022" w:rsidR="005D1E4F" w:rsidRPr="006D4FB5" w:rsidRDefault="005D1E4F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Numéro SIRET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917 683 500 00016</w:t>
            </w:r>
          </w:p>
          <w:p w14:paraId="62B1B4DD" w14:textId="4D9F9AA6" w:rsidR="005D1E4F" w:rsidRPr="006D4FB5" w:rsidRDefault="005D1E4F" w:rsidP="005D1E4F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Déclaration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d</w:t>
            </w:r>
            <w:r w:rsidRPr="006D4FB5">
              <w:rPr>
                <w:rFonts w:ascii="ITC Avant Garde Gothic Book" w:hAnsi="ITC Avant Garde Gothic Book" w:cs="ITC Avant Garde Gothic Book"/>
                <w:b/>
                <w:sz w:val="20"/>
                <w:szCs w:val="20"/>
              </w:rPr>
              <w:t>’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activit</w:t>
            </w:r>
            <w:r w:rsidRPr="006D4FB5">
              <w:rPr>
                <w:rFonts w:ascii="ITC Avant Garde Gothic Book" w:hAnsi="ITC Avant Garde Gothic Book" w:cs="ITC Avant Garde Gothic Book"/>
                <w:b/>
                <w:sz w:val="20"/>
                <w:szCs w:val="20"/>
              </w:rPr>
              <w:t>é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 : 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En cours d’acquisition</w:t>
            </w:r>
          </w:p>
          <w:p w14:paraId="250EED0E" w14:textId="1C565040" w:rsidR="005D1E4F" w:rsidRPr="006D4FB5" w:rsidRDefault="005D1E4F" w:rsidP="002B06D2">
            <w:pPr>
              <w:rPr>
                <w:rFonts w:ascii="ITC Avant Garde Gothic Book" w:hAnsi="ITC Avant Garde Gothic Book" w:cs="Calibri"/>
                <w:b/>
                <w:color w:val="1F497D" w:themeColor="text2"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Représenté par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4C3E10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Angélique BONNAUD, en qualité de Présidente</w:t>
            </w:r>
          </w:p>
        </w:tc>
        <w:tc>
          <w:tcPr>
            <w:tcW w:w="5243" w:type="dxa"/>
          </w:tcPr>
          <w:p w14:paraId="57ABF997" w14:textId="0E069144" w:rsidR="00C1304E" w:rsidRPr="006D4FB5" w:rsidRDefault="00E318F0" w:rsidP="00C1304E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RUBENS CONSEIL</w:t>
            </w:r>
          </w:p>
          <w:p w14:paraId="7B930439" w14:textId="09469827" w:rsidR="00C1304E" w:rsidRPr="006D4FB5" w:rsidRDefault="00C1304E" w:rsidP="00C1304E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Adresse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: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="00BF110F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202 Avenue Paul D</w:t>
            </w:r>
            <w:r w:rsidR="00304179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oumer</w:t>
            </w:r>
            <w:r w:rsidR="00BF110F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 92500 R</w:t>
            </w:r>
            <w:r w:rsidR="00304179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ueil Malmaison</w:t>
            </w:r>
          </w:p>
          <w:p w14:paraId="5215EDE6" w14:textId="69531F35" w:rsidR="00C1304E" w:rsidRPr="006D4FB5" w:rsidRDefault="00C1304E" w:rsidP="00C1304E">
            <w:pPr>
              <w:spacing w:line="276" w:lineRule="auto"/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Numéro SIRET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: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="00304179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834978</w:t>
            </w:r>
            <w:r w:rsidR="005A5F9D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79300018</w:t>
            </w:r>
          </w:p>
          <w:p w14:paraId="2EEA39EF" w14:textId="2CB8F159" w:rsidR="006D4FB5" w:rsidRPr="006D4FB5" w:rsidRDefault="00C1304E" w:rsidP="00C1304E">
            <w:pPr>
              <w:rPr>
                <w:rFonts w:ascii="ITC Avant Garde Gothic Book" w:hAnsi="ITC Avant Garde Gothic Book" w:cs="Calibri"/>
                <w:b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Représenté par</w:t>
            </w:r>
            <w:r w:rsidRPr="006D4FB5">
              <w:rPr>
                <w:rFonts w:ascii="Cambria" w:hAnsi="Cambria" w:cs="Cambria"/>
                <w:b/>
                <w:sz w:val="20"/>
                <w:szCs w:val="20"/>
              </w:rPr>
              <w:t> </w:t>
            </w: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 xml:space="preserve">: </w:t>
            </w:r>
            <w:r w:rsidR="005A5F9D"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Nathalie PIROELLE</w:t>
            </w:r>
          </w:p>
          <w:p w14:paraId="48A90A6D" w14:textId="3C6A2D59" w:rsidR="005D1E4F" w:rsidRPr="006D4FB5" w:rsidRDefault="006D4FB5" w:rsidP="00C1304E">
            <w:pPr>
              <w:rPr>
                <w:rFonts w:ascii="ITC Avant Garde Gothic Book" w:hAnsi="ITC Avant Garde Gothic Book" w:cs="Calibri"/>
                <w:b/>
                <w:color w:val="1F497D" w:themeColor="text2"/>
                <w:sz w:val="20"/>
                <w:szCs w:val="20"/>
              </w:rPr>
            </w:pPr>
            <w:r w:rsidRPr="006D4FB5">
              <w:rPr>
                <w:rFonts w:ascii="ITC Avant Garde Gothic Book" w:hAnsi="ITC Avant Garde Gothic Book" w:cs="Calibri"/>
                <w:b/>
                <w:sz w:val="20"/>
                <w:szCs w:val="20"/>
              </w:rPr>
              <w:t>Fonction : Présidente</w:t>
            </w:r>
          </w:p>
        </w:tc>
      </w:tr>
    </w:tbl>
    <w:p w14:paraId="18BE0806" w14:textId="6BD2FEFD" w:rsidR="00314295" w:rsidRPr="0035168B" w:rsidRDefault="00314295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4D469284" w14:textId="646815CF" w:rsidR="00546114" w:rsidRPr="0035168B" w:rsidRDefault="00546114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Est conclue</w:t>
      </w:r>
      <w:r w:rsidR="00C1304E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la convention de formation suivante, en application des </w:t>
      </w:r>
      <w:r w:rsidR="00F81E07" w:rsidRPr="0035168B">
        <w:rPr>
          <w:rFonts w:ascii="ITC Avant Garde Gothic Book" w:hAnsi="ITC Avant Garde Gothic Book" w:cs="Calibri"/>
          <w:bCs/>
          <w:sz w:val="20"/>
          <w:szCs w:val="20"/>
        </w:rPr>
        <w:t>dispositions de la partie VI du code du Travail</w:t>
      </w:r>
      <w:r w:rsidR="00C1304E" w:rsidRPr="0035168B">
        <w:rPr>
          <w:rFonts w:ascii="ITC Avant Garde Gothic Book" w:hAnsi="ITC Avant Garde Gothic Book" w:cs="Calibri"/>
          <w:bCs/>
          <w:sz w:val="20"/>
          <w:szCs w:val="20"/>
        </w:rPr>
        <w:t>.</w:t>
      </w:r>
    </w:p>
    <w:p w14:paraId="276F9E9B" w14:textId="77777777" w:rsidR="002B06D2" w:rsidRPr="0035168B" w:rsidRDefault="002B06D2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0024732F" w14:textId="56E83344" w:rsidR="00314295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1 – OBJET, NATURE, DUREE ET EFFECTIF DE LA FORMATION</w:t>
      </w:r>
    </w:p>
    <w:p w14:paraId="7A5FF172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11638182" w14:textId="73C8F336" w:rsidR="00314295" w:rsidRPr="0035168B" w:rsidRDefault="00032CEA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En exécution du présent contrat, </w:t>
      </w:r>
      <w:proofErr w:type="spellStart"/>
      <w:r w:rsidR="003B5D83">
        <w:rPr>
          <w:rFonts w:ascii="ITC Avant Garde Gothic Book" w:hAnsi="ITC Avant Garde Gothic Book" w:cs="Calibri"/>
          <w:bCs/>
          <w:sz w:val="20"/>
          <w:szCs w:val="20"/>
        </w:rPr>
        <w:t>Skill</w:t>
      </w:r>
      <w:proofErr w:type="spellEnd"/>
      <w:r w:rsidR="003B5D83">
        <w:rPr>
          <w:rFonts w:ascii="ITC Avant Garde Gothic Book" w:hAnsi="ITC Avant Garde Gothic Book" w:cs="Calibri"/>
          <w:bCs/>
          <w:sz w:val="20"/>
          <w:szCs w:val="20"/>
        </w:rPr>
        <w:t xml:space="preserve"> Care</w:t>
      </w:r>
      <w:r w:rsidR="005E0FF4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s’engage à </w:t>
      </w:r>
      <w:r w:rsidR="00546114" w:rsidRPr="0035168B">
        <w:rPr>
          <w:rFonts w:ascii="ITC Avant Garde Gothic Book" w:hAnsi="ITC Avant Garde Gothic Book" w:cs="Calibri"/>
          <w:bCs/>
          <w:sz w:val="20"/>
          <w:szCs w:val="20"/>
        </w:rPr>
        <w:t>organise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r</w:t>
      </w:r>
      <w:r w:rsidR="00314295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l’action de formation suivante</w:t>
      </w:r>
      <w:r w:rsidR="00314295" w:rsidRPr="0035168B">
        <w:rPr>
          <w:rFonts w:ascii="Cambria" w:hAnsi="Cambria" w:cs="Cambria"/>
          <w:bCs/>
          <w:sz w:val="20"/>
          <w:szCs w:val="20"/>
        </w:rPr>
        <w:t> </w:t>
      </w:r>
      <w:r w:rsidR="00314295" w:rsidRPr="0035168B">
        <w:rPr>
          <w:rFonts w:ascii="ITC Avant Garde Gothic Book" w:hAnsi="ITC Avant Garde Gothic Book" w:cs="Calibri"/>
          <w:bCs/>
          <w:sz w:val="20"/>
          <w:szCs w:val="20"/>
        </w:rPr>
        <w:t>:</w:t>
      </w:r>
    </w:p>
    <w:p w14:paraId="6EE71AFD" w14:textId="6ADF7941" w:rsidR="00F81E07" w:rsidRPr="0035168B" w:rsidRDefault="00F81E07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239B2EBB" w14:textId="3472FC66" w:rsidR="00F81E07" w:rsidRPr="00D21EBE" w:rsidRDefault="00C1304E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Intitulé de la formation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 xml:space="preserve">: </w:t>
      </w:r>
      <w:r w:rsidR="00F81E07" w:rsidRPr="00D21EBE">
        <w:rPr>
          <w:rFonts w:ascii="ITC Avant Garde Gothic Book" w:hAnsi="ITC Avant Garde Gothic Book" w:cs="Calibri"/>
          <w:bCs/>
          <w:sz w:val="20"/>
          <w:szCs w:val="20"/>
        </w:rPr>
        <w:t>Communiquer avec les réseaux sociaux</w:t>
      </w:r>
    </w:p>
    <w:p w14:paraId="3B3CFADD" w14:textId="31D855DF" w:rsidR="00C1304E" w:rsidRPr="00D21EBE" w:rsidRDefault="00C1304E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Objectifs de la formation, programme et moyens pédagogiques et d’encadrement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confère programme ci-joint</w:t>
      </w:r>
    </w:p>
    <w:p w14:paraId="536320C1" w14:textId="18F06716" w:rsidR="00C1304E" w:rsidRPr="00D21EBE" w:rsidRDefault="00C1304E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Modalité de la sanction de formation dispensée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Attestation de réalisation et de compétences</w:t>
      </w:r>
    </w:p>
    <w:p w14:paraId="41DA46E7" w14:textId="1AD0D0C3" w:rsidR="00C43885" w:rsidRPr="00D21EBE" w:rsidRDefault="00C43885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Date de la session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</w:t>
      </w:r>
      <w:r w:rsidR="00607A55" w:rsidRPr="00D21EBE">
        <w:rPr>
          <w:rFonts w:ascii="ITC Avant Garde Gothic Book" w:hAnsi="ITC Avant Garde Gothic Book" w:cs="Calibri"/>
          <w:bCs/>
          <w:sz w:val="20"/>
          <w:szCs w:val="20"/>
        </w:rPr>
        <w:t xml:space="preserve"> 12/12/2019</w:t>
      </w:r>
    </w:p>
    <w:p w14:paraId="515D1495" w14:textId="66DFE8F6" w:rsidR="00C43885" w:rsidRPr="00D21EBE" w:rsidRDefault="00C43885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Durée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1 jour, 14 heures</w:t>
      </w:r>
    </w:p>
    <w:p w14:paraId="4FEC5738" w14:textId="64E79865" w:rsidR="00C43885" w:rsidRPr="00D21EBE" w:rsidRDefault="00C43885" w:rsidP="00C1304E">
      <w:pPr>
        <w:pStyle w:val="Paragraphedeliste"/>
        <w:numPr>
          <w:ilvl w:val="0"/>
          <w:numId w:val="37"/>
        </w:num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Lieu</w:t>
      </w:r>
      <w:r w:rsidRPr="00D21EBE">
        <w:rPr>
          <w:rFonts w:ascii="Cambria" w:hAnsi="Cambria" w:cs="Cambria"/>
          <w:bCs/>
          <w:sz w:val="20"/>
          <w:szCs w:val="20"/>
        </w:rPr>
        <w:t> </w:t>
      </w:r>
      <w:r w:rsidRPr="00D21EBE">
        <w:rPr>
          <w:rFonts w:ascii="ITC Avant Garde Gothic Book" w:hAnsi="ITC Avant Garde Gothic Book" w:cs="Calibri"/>
          <w:bCs/>
          <w:sz w:val="20"/>
          <w:szCs w:val="20"/>
        </w:rPr>
        <w:t>: En INTRA dans les locaux su client</w:t>
      </w:r>
    </w:p>
    <w:p w14:paraId="6C5A37DD" w14:textId="38A6EF61" w:rsidR="00C43885" w:rsidRPr="00D21EBE" w:rsidRDefault="00C43885" w:rsidP="00D21EBE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D21EBE">
        <w:rPr>
          <w:rFonts w:ascii="ITC Avant Garde Gothic Book" w:hAnsi="ITC Avant Garde Gothic Book" w:cs="Calibri"/>
          <w:bCs/>
          <w:sz w:val="20"/>
          <w:szCs w:val="20"/>
        </w:rPr>
        <w:t>L’action de formation envisagée entre dans des catégories prévues à l’article L6313-1 de la sixième partie du code du Travail. Elle est définie dans l’annexe jointe à la présente convention.</w:t>
      </w:r>
    </w:p>
    <w:p w14:paraId="4DD0B518" w14:textId="77777777" w:rsidR="009A60B3" w:rsidRPr="0035168B" w:rsidRDefault="009A60B3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5AC03F78" w14:textId="62C9F2E3" w:rsidR="00032CEA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2 – EFFECTIFS FORMÉS</w:t>
      </w:r>
    </w:p>
    <w:p w14:paraId="3DF94115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25A2D56D" w14:textId="7C2976B8" w:rsidR="00C43885" w:rsidRPr="0035168B" w:rsidRDefault="00C43885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Le prestataire accueillera la (les) personne(s) suivantes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</w:t>
      </w:r>
      <w:r w:rsidR="00B1052C">
        <w:rPr>
          <w:rFonts w:ascii="ITC Avant Garde Gothic Book" w:hAnsi="ITC Avant Garde Gothic Book" w:cs="Calibri"/>
          <w:bCs/>
          <w:sz w:val="20"/>
          <w:szCs w:val="20"/>
        </w:rPr>
        <w:t xml:space="preserve"> </w:t>
      </w:r>
    </w:p>
    <w:p w14:paraId="700ECDD1" w14:textId="4017F9EA" w:rsidR="00C43885" w:rsidRPr="00A2360C" w:rsidRDefault="00A37217" w:rsidP="00A37217">
      <w:pPr>
        <w:pStyle w:val="Paragraphedeliste"/>
        <w:numPr>
          <w:ilvl w:val="0"/>
          <w:numId w:val="39"/>
        </w:numPr>
        <w:spacing w:after="0"/>
        <w:rPr>
          <w:rFonts w:ascii="ITC Avant Garde Gothic Book" w:hAnsi="ITC Avant Garde Gothic Book" w:cs="Calibri"/>
          <w:bCs/>
          <w:color w:val="43B7B7"/>
          <w:sz w:val="20"/>
          <w:szCs w:val="20"/>
        </w:rPr>
      </w:pPr>
      <w:r w:rsidRPr="00A2360C">
        <w:rPr>
          <w:rFonts w:ascii="ITC Avant Garde Gothic Book" w:hAnsi="ITC Avant Garde Gothic Book" w:cs="Calibri"/>
          <w:bCs/>
          <w:color w:val="43B7B7"/>
          <w:sz w:val="20"/>
          <w:szCs w:val="20"/>
        </w:rPr>
        <w:t>Stéphanie RICHARD</w:t>
      </w:r>
    </w:p>
    <w:p w14:paraId="149444B0" w14:textId="78B578C0" w:rsidR="00A37217" w:rsidRPr="0035168B" w:rsidRDefault="00A37217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  <w:bookmarkStart w:id="0" w:name="_Hlk26683722"/>
    </w:p>
    <w:p w14:paraId="68D9EFE8" w14:textId="17C4A5D8" w:rsidR="00E50587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ARTICLE 3 – DISPOSITION FINANCIERES </w:t>
      </w:r>
    </w:p>
    <w:bookmarkEnd w:id="0"/>
    <w:p w14:paraId="036A5A46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3FBDF91B" w14:textId="68BBB061" w:rsidR="00C43885" w:rsidRPr="0035168B" w:rsidRDefault="00C43885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En contrepartie de cette action de formation, le </w:t>
      </w:r>
      <w:r w:rsidR="009364CE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client 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s’acquittera de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2213"/>
        <w:gridCol w:w="1658"/>
        <w:gridCol w:w="1794"/>
        <w:gridCol w:w="1535"/>
        <w:gridCol w:w="1618"/>
        <w:gridCol w:w="1667"/>
      </w:tblGrid>
      <w:tr w:rsidR="00C43885" w:rsidRPr="0035168B" w14:paraId="1A8B4B3C" w14:textId="77777777" w:rsidTr="009364CE">
        <w:tc>
          <w:tcPr>
            <w:tcW w:w="2213" w:type="dxa"/>
          </w:tcPr>
          <w:p w14:paraId="3C108D2F" w14:textId="5DA2210F" w:rsidR="00C43885" w:rsidRPr="0035168B" w:rsidRDefault="009364CE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Éléments</w:t>
            </w:r>
          </w:p>
        </w:tc>
        <w:tc>
          <w:tcPr>
            <w:tcW w:w="1658" w:type="dxa"/>
          </w:tcPr>
          <w:p w14:paraId="620523C2" w14:textId="6258FFAE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Quantité (jours)</w:t>
            </w:r>
          </w:p>
        </w:tc>
        <w:tc>
          <w:tcPr>
            <w:tcW w:w="1794" w:type="dxa"/>
          </w:tcPr>
          <w:p w14:paraId="7A39A197" w14:textId="7F902D82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Coût/jour en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HT</w:t>
            </w:r>
          </w:p>
        </w:tc>
        <w:tc>
          <w:tcPr>
            <w:tcW w:w="1535" w:type="dxa"/>
          </w:tcPr>
          <w:p w14:paraId="0FF90F13" w14:textId="03E9F7E7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TOTALHT en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18" w:type="dxa"/>
          </w:tcPr>
          <w:p w14:paraId="60C4110F" w14:textId="331178C6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TVA 20% en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67" w:type="dxa"/>
          </w:tcPr>
          <w:p w14:paraId="5CCF5F63" w14:textId="33D1D60C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TOTAL TTC</w:t>
            </w:r>
            <w:r w:rsidR="009364CE"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en </w:t>
            </w:r>
            <w:r w:rsidR="009364CE"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</w:tr>
      <w:tr w:rsidR="00C43885" w:rsidRPr="0035168B" w14:paraId="7854A07A" w14:textId="77777777" w:rsidTr="009364CE">
        <w:tc>
          <w:tcPr>
            <w:tcW w:w="2213" w:type="dxa"/>
          </w:tcPr>
          <w:p w14:paraId="7CC46CF9" w14:textId="7468A652" w:rsidR="00C43885" w:rsidRPr="0035168B" w:rsidRDefault="00C43885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Animation</w:t>
            </w:r>
          </w:p>
        </w:tc>
        <w:tc>
          <w:tcPr>
            <w:tcW w:w="1658" w:type="dxa"/>
          </w:tcPr>
          <w:p w14:paraId="1695968D" w14:textId="7C2CAABA" w:rsidR="00C43885" w:rsidRPr="0035168B" w:rsidRDefault="009364CE" w:rsidP="009364CE">
            <w:pPr>
              <w:jc w:val="center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</w:p>
        </w:tc>
        <w:tc>
          <w:tcPr>
            <w:tcW w:w="1794" w:type="dxa"/>
          </w:tcPr>
          <w:p w14:paraId="03BD7013" w14:textId="55D0A936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500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535" w:type="dxa"/>
          </w:tcPr>
          <w:p w14:paraId="15813C02" w14:textId="57B69254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500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18" w:type="dxa"/>
          </w:tcPr>
          <w:p w14:paraId="19E7C78F" w14:textId="55EC8EAF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300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  <w:tc>
          <w:tcPr>
            <w:tcW w:w="1667" w:type="dxa"/>
          </w:tcPr>
          <w:p w14:paraId="6BDF8094" w14:textId="153C3CCE" w:rsidR="00C43885" w:rsidRPr="0035168B" w:rsidRDefault="009364CE" w:rsidP="009364CE">
            <w:pPr>
              <w:jc w:val="right"/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1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800 </w:t>
            </w:r>
            <w:r w:rsidRPr="0035168B">
              <w:rPr>
                <w:rFonts w:ascii="Times New Roman" w:hAnsi="Times New Roman" w:cs="Times New Roman"/>
                <w:bCs/>
                <w:sz w:val="20"/>
                <w:szCs w:val="20"/>
              </w:rPr>
              <w:t>€</w:t>
            </w:r>
          </w:p>
        </w:tc>
      </w:tr>
    </w:tbl>
    <w:p w14:paraId="61561988" w14:textId="31491AE5" w:rsidR="00C43885" w:rsidRPr="0035168B" w:rsidRDefault="00C43885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2A4CA919" w14:textId="5487ED5F" w:rsidR="008060BA" w:rsidRPr="00A2360C" w:rsidRDefault="00D576B6" w:rsidP="008060BA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ARTICLE 4 – MODALITES DE REGLEMENT </w:t>
      </w:r>
    </w:p>
    <w:p w14:paraId="7A8FA73F" w14:textId="749C124A" w:rsidR="008060BA" w:rsidRPr="0035168B" w:rsidRDefault="008060BA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7CEA98F0" w14:textId="56BAACC8" w:rsidR="008060BA" w:rsidRPr="0035168B" w:rsidRDefault="00493026" w:rsidP="008060BA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Règlement</w:t>
      </w:r>
      <w:r w:rsidR="008060BA" w:rsidRPr="0035168B">
        <w:rPr>
          <w:rFonts w:ascii="Cambria" w:hAnsi="Cambria" w:cs="Cambria"/>
          <w:bCs/>
          <w:sz w:val="20"/>
          <w:szCs w:val="20"/>
          <w:highlight w:val="yellow"/>
        </w:rPr>
        <w:t> 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au comptant apr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è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s l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’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ex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é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cution de la prestation, par ch</w:t>
      </w:r>
      <w:r w:rsidR="008060BA" w:rsidRPr="0035168B">
        <w:rPr>
          <w:rFonts w:ascii="ITC Avant Garde Gothic Book" w:hAnsi="ITC Avant Garde Gothic Book" w:cs="ITC Avant Garde Gothic Book"/>
          <w:bCs/>
          <w:sz w:val="20"/>
          <w:szCs w:val="20"/>
          <w:highlight w:val="yellow"/>
        </w:rPr>
        <w:t>è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  <w:highlight w:val="yellow"/>
        </w:rPr>
        <w:t>que ou virement bancaire (</w:t>
      </w:r>
      <w:r w:rsidR="008060BA" w:rsidRPr="003B5D83">
        <w:rPr>
          <w:rFonts w:ascii="ITC Avant Garde Gothic Book" w:hAnsi="ITC Avant Garde Gothic Book" w:cs="Calibri"/>
          <w:b/>
          <w:color w:val="FF0000"/>
          <w:sz w:val="24"/>
          <w:szCs w:val="24"/>
          <w:highlight w:val="yellow"/>
        </w:rPr>
        <w:t>IBAN</w:t>
      </w:r>
      <w:r w:rsidR="008060BA" w:rsidRPr="003B5D83">
        <w:rPr>
          <w:rFonts w:ascii="Cambria" w:hAnsi="Cambria" w:cs="Cambria"/>
          <w:b/>
          <w:color w:val="FF0000"/>
          <w:sz w:val="24"/>
          <w:szCs w:val="24"/>
          <w:highlight w:val="yellow"/>
        </w:rPr>
        <w:t> </w:t>
      </w:r>
      <w:r w:rsidR="008060BA" w:rsidRPr="003B5D83">
        <w:rPr>
          <w:rFonts w:ascii="ITC Avant Garde Gothic Book" w:hAnsi="ITC Avant Garde Gothic Book" w:cs="Calibri"/>
          <w:b/>
          <w:color w:val="FF0000"/>
          <w:sz w:val="24"/>
          <w:szCs w:val="24"/>
          <w:highlight w:val="yellow"/>
        </w:rPr>
        <w:t>: FR31 2004 1010 1310 2959 2U03 496</w:t>
      </w:r>
      <w:r w:rsidR="008060BA" w:rsidRPr="000E22F4">
        <w:rPr>
          <w:rFonts w:ascii="ITC Avant Garde Gothic Book" w:hAnsi="ITC Avant Garde Gothic Book" w:cs="Calibri"/>
          <w:b/>
          <w:sz w:val="20"/>
          <w:szCs w:val="20"/>
          <w:highlight w:val="yellow"/>
        </w:rPr>
        <w:t>).</w:t>
      </w:r>
    </w:p>
    <w:p w14:paraId="4EFA3203" w14:textId="2465ED6D" w:rsidR="008060BA" w:rsidRPr="0035168B" w:rsidRDefault="008060BA" w:rsidP="008060BA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Pénalités de retard (taux annuel)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 8,25% - Escompte pour paiement anticip</w:t>
      </w:r>
      <w:r w:rsidRPr="0035168B">
        <w:rPr>
          <w:rFonts w:ascii="ITC Avant Garde Gothic Book" w:hAnsi="ITC Avant Garde Gothic Book" w:cs="ITC Avant Garde Gothic Book"/>
          <w:bCs/>
          <w:sz w:val="20"/>
          <w:szCs w:val="20"/>
        </w:rPr>
        <w:t>é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(taux mensuel)</w:t>
      </w:r>
      <w:r w:rsidRPr="0035168B">
        <w:rPr>
          <w:rFonts w:ascii="Cambria" w:hAnsi="Cambria" w:cs="Cambria"/>
          <w:bCs/>
          <w:sz w:val="20"/>
          <w:szCs w:val="20"/>
        </w:rPr>
        <w:t> 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: 1,50%</w:t>
      </w:r>
    </w:p>
    <w:p w14:paraId="47118001" w14:textId="28BBC0B9" w:rsidR="00D86FCD" w:rsidRDefault="008060BA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L’Indemnité forfaitaire pour frais de recouvrement est de 40 </w:t>
      </w:r>
      <w:r w:rsidRPr="0035168B">
        <w:rPr>
          <w:rFonts w:ascii="Times New Roman" w:hAnsi="Times New Roman" w:cs="Times New Roman"/>
          <w:bCs/>
          <w:sz w:val="20"/>
          <w:szCs w:val="20"/>
        </w:rPr>
        <w:t>€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(montant fix</w:t>
      </w:r>
      <w:r w:rsidRPr="0035168B">
        <w:rPr>
          <w:rFonts w:ascii="ITC Avant Garde Gothic Book" w:hAnsi="ITC Avant Garde Gothic Book" w:cs="ITC Avant Garde Gothic Book"/>
          <w:bCs/>
          <w:sz w:val="20"/>
          <w:szCs w:val="20"/>
        </w:rPr>
        <w:t>é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par d</w:t>
      </w:r>
      <w:r w:rsidRPr="0035168B">
        <w:rPr>
          <w:rFonts w:ascii="ITC Avant Garde Gothic Book" w:hAnsi="ITC Avant Garde Gothic Book" w:cs="ITC Avant Garde Gothic Book"/>
          <w:bCs/>
          <w:sz w:val="20"/>
          <w:szCs w:val="20"/>
        </w:rPr>
        <w:t>é</w:t>
      </w:r>
      <w:r w:rsidRPr="0035168B">
        <w:rPr>
          <w:rFonts w:ascii="ITC Avant Garde Gothic Book" w:hAnsi="ITC Avant Garde Gothic Book" w:cs="Calibri"/>
          <w:bCs/>
          <w:sz w:val="20"/>
          <w:szCs w:val="20"/>
        </w:rPr>
        <w:t>cret).</w:t>
      </w:r>
    </w:p>
    <w:p w14:paraId="45DD4688" w14:textId="53AD870D" w:rsidR="006A2C3F" w:rsidRDefault="006A2C3F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4322CF18" w14:textId="4AD7F25B" w:rsidR="00616A77" w:rsidRDefault="00446F13" w:rsidP="00446F13">
      <w:pPr>
        <w:tabs>
          <w:tab w:val="left" w:pos="4719"/>
        </w:tabs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rPr>
          <w:rFonts w:ascii="ITC Avant Garde Gothic Book" w:hAnsi="ITC Avant Garde Gothic Book" w:cs="Calibri"/>
          <w:bCs/>
          <w:sz w:val="20"/>
          <w:szCs w:val="20"/>
        </w:rPr>
        <w:lastRenderedPageBreak/>
        <w:tab/>
      </w:r>
    </w:p>
    <w:p w14:paraId="14C05FEE" w14:textId="332CD88C" w:rsidR="00D86FCD" w:rsidRDefault="00D86FCD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35357577" w14:textId="77148192" w:rsidR="00F977EF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 xml:space="preserve"> ARTICLE 5 – CONDITIONS D’ANNULATION ET DE REPORT</w:t>
      </w:r>
    </w:p>
    <w:p w14:paraId="00DB5D23" w14:textId="07D23C06" w:rsidR="002B06D2" w:rsidRPr="0035168B" w:rsidRDefault="002B06D2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74CE9BD9" w14:textId="3C7A0E6A" w:rsidR="009364CE" w:rsidRPr="00A2360C" w:rsidRDefault="009364CE" w:rsidP="00607A55">
      <w:pPr>
        <w:pStyle w:val="Paragraphedeliste"/>
        <w:numPr>
          <w:ilvl w:val="0"/>
          <w:numId w:val="38"/>
        </w:numPr>
        <w:spacing w:after="0"/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</w:pPr>
      <w:r w:rsidRPr="00A2360C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 xml:space="preserve">Du fait </w:t>
      </w:r>
      <w:r w:rsidR="003B5D83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 xml:space="preserve">de </w:t>
      </w:r>
      <w:proofErr w:type="spellStart"/>
      <w:r w:rsidR="003B5D83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>Skill</w:t>
      </w:r>
      <w:proofErr w:type="spellEnd"/>
      <w:r w:rsidR="003B5D83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 xml:space="preserve"> Care</w:t>
      </w:r>
    </w:p>
    <w:p w14:paraId="10CA9DE3" w14:textId="5C1818AE" w:rsidR="009364CE" w:rsidRPr="0035168B" w:rsidRDefault="003B5D83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rPr>
          <w:rFonts w:ascii="ITC Avant Garde Gothic Book" w:hAnsi="ITC Avant Garde Gothic Book" w:cs="Calibri"/>
          <w:bCs/>
          <w:sz w:val="20"/>
          <w:szCs w:val="20"/>
        </w:rPr>
        <w:t>SKILL CARE</w:t>
      </w:r>
      <w:r w:rsidR="00457322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se réserve la possibilité, en cas d’insuffisance de participants ou pour toute autre raison indépendante de sa volonté, d’annuler la prestation jusqu’à 3 jours de la date prévue de déroulement de ladite prestation.</w:t>
      </w:r>
    </w:p>
    <w:p w14:paraId="48E70221" w14:textId="20411753" w:rsidR="00457322" w:rsidRPr="0035168B" w:rsidRDefault="003B5D83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rPr>
          <w:rFonts w:ascii="ITC Avant Garde Gothic Book" w:hAnsi="ITC Avant Garde Gothic Book" w:cs="Calibri"/>
          <w:bCs/>
          <w:sz w:val="20"/>
          <w:szCs w:val="20"/>
        </w:rPr>
        <w:t>SKILL CARE</w:t>
      </w:r>
      <w:r w:rsidR="00457322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en informe le client. Aucune indemnité ne sera versée au client à raison d’une annulation du fait d</w:t>
      </w:r>
      <w:r>
        <w:rPr>
          <w:rFonts w:ascii="ITC Avant Garde Gothic Book" w:hAnsi="ITC Avant Garde Gothic Book" w:cs="Calibri"/>
          <w:bCs/>
          <w:sz w:val="20"/>
          <w:szCs w:val="20"/>
        </w:rPr>
        <w:t xml:space="preserve">e </w:t>
      </w:r>
      <w:proofErr w:type="spellStart"/>
      <w:r>
        <w:rPr>
          <w:rFonts w:ascii="ITC Avant Garde Gothic Book" w:hAnsi="ITC Avant Garde Gothic Book" w:cs="Calibri"/>
          <w:bCs/>
          <w:sz w:val="20"/>
          <w:szCs w:val="20"/>
        </w:rPr>
        <w:t>Skill</w:t>
      </w:r>
      <w:proofErr w:type="spellEnd"/>
      <w:r>
        <w:rPr>
          <w:rFonts w:ascii="ITC Avant Garde Gothic Book" w:hAnsi="ITC Avant Garde Gothic Book" w:cs="Calibri"/>
          <w:bCs/>
          <w:sz w:val="20"/>
          <w:szCs w:val="20"/>
        </w:rPr>
        <w:t xml:space="preserve"> Care</w:t>
      </w:r>
      <w:r w:rsidR="00457322" w:rsidRPr="0035168B">
        <w:rPr>
          <w:rFonts w:ascii="ITC Avant Garde Gothic Book" w:hAnsi="ITC Avant Garde Gothic Book" w:cs="Calibri"/>
          <w:bCs/>
          <w:sz w:val="20"/>
          <w:szCs w:val="20"/>
        </w:rPr>
        <w:t>.</w:t>
      </w:r>
    </w:p>
    <w:p w14:paraId="6785A97E" w14:textId="481AF5E5" w:rsidR="00457322" w:rsidRPr="0035168B" w:rsidRDefault="00457322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7BB4F2F9" w14:textId="554A62F3" w:rsidR="00607A55" w:rsidRPr="00A2360C" w:rsidRDefault="00607A55" w:rsidP="00607A55">
      <w:pPr>
        <w:pStyle w:val="Paragraphedeliste"/>
        <w:numPr>
          <w:ilvl w:val="0"/>
          <w:numId w:val="38"/>
        </w:numPr>
        <w:spacing w:after="0"/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</w:pPr>
      <w:r w:rsidRPr="00A2360C">
        <w:rPr>
          <w:rFonts w:ascii="ITC Avant Garde Gothic Book" w:hAnsi="ITC Avant Garde Gothic Book" w:cs="Calibri"/>
          <w:bCs/>
          <w:color w:val="43B7B7"/>
          <w:sz w:val="20"/>
          <w:szCs w:val="20"/>
          <w:u w:val="single"/>
        </w:rPr>
        <w:t>Du fait du client</w:t>
      </w:r>
    </w:p>
    <w:p w14:paraId="7690913D" w14:textId="1EF3C48B" w:rsidR="00607A55" w:rsidRPr="0035168B" w:rsidRDefault="00607A55" w:rsidP="00607A55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sz w:val="20"/>
          <w:szCs w:val="20"/>
        </w:rPr>
        <w:t>Pour les demandes d’annulation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confirmées par courrier postal, courrier électronique ou télécopie reçues, moins de 2 jours avant le début de l’action de formation, ou en cas de demande d’annulation ou d’absences survenues après le début de l’action de formation, </w:t>
      </w:r>
      <w:r w:rsidR="003B5D83">
        <w:rPr>
          <w:rFonts w:ascii="ITC Avant Garde Gothic Book" w:hAnsi="ITC Avant Garde Gothic Book" w:cs="Calibri"/>
          <w:bCs/>
          <w:sz w:val="20"/>
          <w:szCs w:val="20"/>
        </w:rPr>
        <w:t>SKILL CARE</w:t>
      </w:r>
      <w:r w:rsidR="008060BA" w:rsidRPr="0035168B">
        <w:rPr>
          <w:rFonts w:ascii="ITC Avant Garde Gothic Book" w:hAnsi="ITC Avant Garde Gothic Book" w:cs="Calibri"/>
          <w:bCs/>
          <w:sz w:val="20"/>
          <w:szCs w:val="20"/>
        </w:rPr>
        <w:t xml:space="preserve"> se réserve le droit de retenir le coût total de l’action de formation.</w:t>
      </w:r>
    </w:p>
    <w:p w14:paraId="17A4DEEE" w14:textId="70B47528" w:rsidR="00607A55" w:rsidRPr="0035168B" w:rsidRDefault="00607A55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21D4E4BE" w14:textId="0D195DA6" w:rsidR="001C0152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6 – AVENANT AU CONTRAT</w:t>
      </w:r>
    </w:p>
    <w:p w14:paraId="25E1742E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color w:val="000000"/>
          <w:sz w:val="20"/>
          <w:szCs w:val="20"/>
        </w:rPr>
      </w:pPr>
    </w:p>
    <w:p w14:paraId="7F5803CB" w14:textId="4DBEA58A" w:rsidR="00612807" w:rsidRPr="0035168B" w:rsidRDefault="00612807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 w:rsidRPr="0035168B">
        <w:rPr>
          <w:rFonts w:ascii="ITC Avant Garde Gothic Book" w:hAnsi="ITC Avant Garde Gothic Book" w:cs="Calibri"/>
          <w:bCs/>
          <w:color w:val="000000"/>
          <w:sz w:val="20"/>
          <w:szCs w:val="20"/>
        </w:rPr>
        <w:t>Toute modification de durée ou de coût du présent contrat fera l’objet d’un avenant.</w:t>
      </w:r>
    </w:p>
    <w:p w14:paraId="6E967A7B" w14:textId="77777777" w:rsidR="008D368F" w:rsidRPr="0035168B" w:rsidRDefault="008D368F" w:rsidP="002B06D2">
      <w:pPr>
        <w:spacing w:after="0"/>
        <w:rPr>
          <w:rFonts w:ascii="ITC Avant Garde Gothic Book" w:hAnsi="ITC Avant Garde Gothic Book" w:cs="Calibri"/>
          <w:bCs/>
          <w:color w:val="1F497D" w:themeColor="text2"/>
          <w:sz w:val="20"/>
          <w:szCs w:val="20"/>
        </w:rPr>
      </w:pPr>
    </w:p>
    <w:p w14:paraId="1DE5A4B7" w14:textId="719785EF" w:rsidR="00612807" w:rsidRPr="00A2360C" w:rsidRDefault="00D576B6" w:rsidP="002B06D2">
      <w:pPr>
        <w:spacing w:after="0"/>
        <w:rPr>
          <w:rFonts w:ascii="ITC Avant Garde Gothic LT" w:hAnsi="ITC Avant Garde Gothic LT" w:cs="Calibri"/>
          <w:bCs/>
          <w:color w:val="43B7B7"/>
          <w:sz w:val="20"/>
          <w:szCs w:val="20"/>
        </w:rPr>
      </w:pPr>
      <w:r w:rsidRPr="00A2360C">
        <w:rPr>
          <w:rFonts w:ascii="ITC Avant Garde Gothic LT" w:hAnsi="ITC Avant Garde Gothic LT" w:cs="Calibri"/>
          <w:bCs/>
          <w:color w:val="43B7B7"/>
          <w:sz w:val="20"/>
          <w:szCs w:val="20"/>
        </w:rPr>
        <w:t>ARTICLE 7 – DIFFERENDS EVENTUELS</w:t>
      </w:r>
    </w:p>
    <w:p w14:paraId="1758E461" w14:textId="77777777" w:rsidR="00D576B6" w:rsidRDefault="00D576B6" w:rsidP="002B06D2">
      <w:pPr>
        <w:spacing w:after="0"/>
        <w:rPr>
          <w:rFonts w:ascii="ITC Avant Garde Gothic Book" w:hAnsi="ITC Avant Garde Gothic Book" w:cs="Calibri"/>
          <w:bCs/>
          <w:color w:val="000000"/>
          <w:sz w:val="20"/>
          <w:szCs w:val="20"/>
        </w:rPr>
      </w:pPr>
    </w:p>
    <w:p w14:paraId="0DECC6D7" w14:textId="5532C268" w:rsidR="00612807" w:rsidRPr="0035168B" w:rsidRDefault="00612807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t>Si une contestation ou un différend n’a pu être réglé à l’amiable, le tribunal de commerce de {{organisme_ville}} sera seul compétent pour régler le litige.</w:t>
      </w:r>
    </w:p>
    <w:p w14:paraId="4F94EF16" w14:textId="08A31BA2" w:rsidR="003B66BF" w:rsidRPr="0035168B" w:rsidRDefault="003B66BF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1FA4F5B0" w14:textId="17ACEA8E" w:rsidR="004D0754" w:rsidRPr="0035168B" w:rsidRDefault="009A60B3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  <w:r>
        <w:t>Fait en double exemplaire, à {{organisme_ville}}, le 5 septembre 2022,</w:t>
      </w:r>
    </w:p>
    <w:p w14:paraId="00E4921D" w14:textId="5BC619FB" w:rsidR="007A5CB9" w:rsidRPr="0035168B" w:rsidRDefault="007A5CB9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5CB9" w:rsidRPr="0035168B" w14:paraId="1972DFBA" w14:textId="77777777" w:rsidTr="006A2C3F">
        <w:tc>
          <w:tcPr>
            <w:tcW w:w="5228" w:type="dxa"/>
            <w:shd w:val="clear" w:color="auto" w:fill="D7CF5A"/>
          </w:tcPr>
          <w:p w14:paraId="30772349" w14:textId="531EA917" w:rsidR="007A5CB9" w:rsidRPr="0035168B" w:rsidRDefault="007A5CB9" w:rsidP="00D21EBE">
            <w:pPr>
              <w:jc w:val="center"/>
              <w:rPr>
                <w:rFonts w:ascii="ITC Avant Garde Gothic" w:hAnsi="ITC Avant Garde Gothic" w:cs="Calibri"/>
                <w:bCs/>
                <w:sz w:val="20"/>
                <w:szCs w:val="20"/>
              </w:rPr>
            </w:pPr>
            <w:r w:rsidRPr="0035168B">
              <w:rPr>
                <w:rFonts w:ascii="ITC Avant Garde Gothic" w:hAnsi="ITC Avant Garde Gothic" w:cs="Calibri"/>
                <w:bCs/>
                <w:sz w:val="20"/>
                <w:szCs w:val="20"/>
              </w:rPr>
              <w:t>Pour le Client</w:t>
            </w:r>
          </w:p>
        </w:tc>
        <w:tc>
          <w:tcPr>
            <w:tcW w:w="5228" w:type="dxa"/>
            <w:shd w:val="clear" w:color="auto" w:fill="D7CF5A"/>
          </w:tcPr>
          <w:p w14:paraId="65917CF0" w14:textId="326E3DAA" w:rsidR="007A5CB9" w:rsidRPr="0035168B" w:rsidRDefault="007A5CB9" w:rsidP="00D21EBE">
            <w:pPr>
              <w:jc w:val="center"/>
              <w:rPr>
                <w:rFonts w:ascii="ITC Avant Garde Gothic" w:hAnsi="ITC Avant Garde Gothic" w:cs="Calibri"/>
                <w:bCs/>
                <w:sz w:val="20"/>
                <w:szCs w:val="20"/>
              </w:rPr>
            </w:pPr>
            <w:r w:rsidRPr="0035168B">
              <w:rPr>
                <w:rFonts w:ascii="ITC Avant Garde Gothic" w:hAnsi="ITC Avant Garde Gothic" w:cs="Calibri"/>
                <w:bCs/>
                <w:sz w:val="20"/>
                <w:szCs w:val="20"/>
              </w:rPr>
              <w:t>Pour le Prestataire</w:t>
            </w:r>
          </w:p>
        </w:tc>
      </w:tr>
      <w:tr w:rsidR="007A5CB9" w:rsidRPr="0035168B" w14:paraId="09994C0A" w14:textId="77777777" w:rsidTr="007A5CB9">
        <w:tc>
          <w:tcPr>
            <w:tcW w:w="5228" w:type="dxa"/>
          </w:tcPr>
          <w:p w14:paraId="4B2CDFFA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Nom du représentant légal ou signataire dûment habilité </w:t>
            </w:r>
          </w:p>
          <w:p w14:paraId="66FDA28F" w14:textId="55FEF62A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Cachet - Signature</w:t>
            </w:r>
          </w:p>
        </w:tc>
        <w:tc>
          <w:tcPr>
            <w:tcW w:w="5228" w:type="dxa"/>
          </w:tcPr>
          <w:p w14:paraId="1B088603" w14:textId="51E8249A" w:rsidR="007A5CB9" w:rsidRPr="0035168B" w:rsidRDefault="007A5CB9" w:rsidP="007A5CB9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Nom du représentant légal ou signataire dûment habilité </w:t>
            </w:r>
          </w:p>
          <w:p w14:paraId="2B52266F" w14:textId="3109D1CB" w:rsidR="007A5CB9" w:rsidRPr="0035168B" w:rsidRDefault="007A5CB9" w:rsidP="007A5CB9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Cachet - Signature</w:t>
            </w:r>
          </w:p>
        </w:tc>
      </w:tr>
      <w:tr w:rsidR="007A5CB9" w:rsidRPr="0035168B" w14:paraId="332E537E" w14:textId="77777777" w:rsidTr="007A5CB9">
        <w:tc>
          <w:tcPr>
            <w:tcW w:w="5228" w:type="dxa"/>
          </w:tcPr>
          <w:p w14:paraId="157D31C5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1B420F6D" w14:textId="627A0562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Madame </w:t>
            </w:r>
            <w:r w:rsidRPr="001C750F">
              <w:rPr>
                <w:rFonts w:ascii="ITC Avant Garde Gothic Book" w:hAnsi="ITC Avant Garde Gothic Book" w:cs="Calibri"/>
                <w:bCs/>
                <w:sz w:val="20"/>
                <w:szCs w:val="20"/>
                <w:highlight w:val="yellow"/>
              </w:rPr>
              <w:t>Elisa CICCARDI</w:t>
            </w:r>
          </w:p>
          <w:p w14:paraId="7E2D5D96" w14:textId="0CD6405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Titre</w:t>
            </w:r>
            <w:r w:rsidRPr="0035168B">
              <w:rPr>
                <w:rFonts w:ascii="Cambria" w:hAnsi="Cambria" w:cs="Cambria"/>
                <w:bCs/>
                <w:sz w:val="20"/>
                <w:szCs w:val="20"/>
              </w:rPr>
              <w:t> 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: </w:t>
            </w:r>
            <w:r w:rsidRPr="001C750F">
              <w:rPr>
                <w:rFonts w:ascii="ITC Avant Garde Gothic Book" w:hAnsi="ITC Avant Garde Gothic Book" w:cs="Calibri"/>
                <w:bCs/>
                <w:sz w:val="20"/>
                <w:szCs w:val="20"/>
                <w:highlight w:val="yellow"/>
              </w:rPr>
              <w:t>Gestionnaire RH et Paies Permanents</w:t>
            </w:r>
          </w:p>
          <w:p w14:paraId="126F0B8C" w14:textId="491AB2D8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204BD469" w14:textId="18208A54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3676540" w14:textId="20A40C96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5083A325" w14:textId="704DC875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731012E2" w14:textId="4AB154F9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1015AB74" w14:textId="2A5F3032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20C8CAB4" w14:textId="52151B61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0EC836BA" w14:textId="31E832EC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3F647CD" w14:textId="0A2D4291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055F65E8" w14:textId="0EA6FABD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6EDE9D2" w14:textId="77777777" w:rsidR="00324500" w:rsidRPr="0035168B" w:rsidRDefault="00324500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097AB5C7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23D9946F" w14:textId="77777777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5906DBB2" w14:textId="50568FDB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</w:tc>
        <w:tc>
          <w:tcPr>
            <w:tcW w:w="5228" w:type="dxa"/>
          </w:tcPr>
          <w:p w14:paraId="5FA6CA77" w14:textId="471371C0" w:rsidR="007A5CB9" w:rsidRPr="0035168B" w:rsidRDefault="007A5CB9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30DA3FE6" w14:textId="533D2554" w:rsidR="007A5CB9" w:rsidRPr="0035168B" w:rsidRDefault="000E22F4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Madame Angélique BONNAUD</w:t>
            </w:r>
          </w:p>
          <w:p w14:paraId="0F4EFB38" w14:textId="6139B54D" w:rsidR="00324500" w:rsidRDefault="00324500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Dirigeant</w:t>
            </w:r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e</w:t>
            </w:r>
            <w:r w:rsidRPr="0035168B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Fondat</w:t>
            </w:r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rice de </w:t>
            </w:r>
            <w:proofErr w:type="spellStart"/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>Skill</w:t>
            </w:r>
            <w:proofErr w:type="spellEnd"/>
            <w:r w:rsidR="000E22F4">
              <w:rPr>
                <w:rFonts w:ascii="ITC Avant Garde Gothic Book" w:hAnsi="ITC Avant Garde Gothic Book" w:cs="Calibri"/>
                <w:bCs/>
                <w:sz w:val="20"/>
                <w:szCs w:val="20"/>
              </w:rPr>
              <w:t xml:space="preserve"> Care</w:t>
            </w:r>
          </w:p>
          <w:p w14:paraId="2DEAA871" w14:textId="23C9CB64" w:rsidR="003D473D" w:rsidRDefault="003D473D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  <w:p w14:paraId="7727211D" w14:textId="6BCDE9AB" w:rsidR="003D473D" w:rsidRPr="0035168B" w:rsidRDefault="003D473D" w:rsidP="002B06D2">
            <w:pPr>
              <w:rPr>
                <w:rFonts w:ascii="ITC Avant Garde Gothic Book" w:hAnsi="ITC Avant Garde Gothic Book" w:cs="Calibri"/>
                <w:bCs/>
                <w:sz w:val="20"/>
                <w:szCs w:val="20"/>
              </w:rPr>
            </w:pPr>
          </w:p>
        </w:tc>
      </w:tr>
    </w:tbl>
    <w:p w14:paraId="59DF9BE8" w14:textId="12C80F00" w:rsidR="007A5CB9" w:rsidRPr="0035168B" w:rsidRDefault="007A5CB9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16721A7C" w14:textId="0F255A88" w:rsidR="00851914" w:rsidRPr="0035168B" w:rsidRDefault="00851914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2E6AF3DB" w14:textId="107DBC08" w:rsidR="007A5CB9" w:rsidRPr="0035168B" w:rsidRDefault="007A5CB9" w:rsidP="002B06D2">
      <w:pPr>
        <w:spacing w:after="0"/>
        <w:rPr>
          <w:rFonts w:ascii="ITC Avant Garde Gothic Book" w:hAnsi="ITC Avant Garde Gothic Book" w:cs="Calibri"/>
          <w:bCs/>
          <w:sz w:val="20"/>
          <w:szCs w:val="20"/>
        </w:rPr>
      </w:pPr>
    </w:p>
    <w:p w14:paraId="448A29FA" w14:textId="558A4360" w:rsidR="007A4FF5" w:rsidRDefault="007A4FF5" w:rsidP="002D5CCC">
      <w:pPr>
        <w:pStyle w:val="Standard"/>
        <w:spacing w:line="276" w:lineRule="auto"/>
        <w:jc w:val="both"/>
        <w:rPr>
          <w:rFonts w:ascii="ITC Avant Garde Gothic Book" w:hAnsi="ITC Avant Garde Gothic Book" w:cs="Calibri"/>
          <w:b/>
          <w:sz w:val="20"/>
          <w:szCs w:val="20"/>
        </w:rPr>
      </w:pPr>
    </w:p>
    <w:p w14:paraId="5F74F2E5" w14:textId="21447E01" w:rsidR="009052D6" w:rsidRPr="009052D6" w:rsidRDefault="009052D6" w:rsidP="009052D6">
      <w:pPr>
        <w:rPr>
          <w:lang w:eastAsia="zh-CN" w:bidi="hi-IN"/>
        </w:rPr>
      </w:pPr>
    </w:p>
    <w:p w14:paraId="54EBD01C" w14:textId="338BD873" w:rsidR="009052D6" w:rsidRPr="009052D6" w:rsidRDefault="009052D6" w:rsidP="009052D6">
      <w:pPr>
        <w:rPr>
          <w:lang w:eastAsia="zh-CN" w:bidi="hi-IN"/>
        </w:rPr>
      </w:pPr>
    </w:p>
    <w:p w14:paraId="6EA2E66A" w14:textId="7A6E59A1" w:rsidR="009052D6" w:rsidRPr="009052D6" w:rsidRDefault="009052D6" w:rsidP="009052D6">
      <w:pPr>
        <w:rPr>
          <w:lang w:eastAsia="zh-CN" w:bidi="hi-IN"/>
        </w:rPr>
      </w:pPr>
    </w:p>
    <w:p w14:paraId="76716FB1" w14:textId="78D6E364" w:rsidR="009052D6" w:rsidRPr="009052D6" w:rsidRDefault="009052D6" w:rsidP="009052D6">
      <w:pPr>
        <w:tabs>
          <w:tab w:val="left" w:pos="4620"/>
        </w:tabs>
        <w:rPr>
          <w:lang w:eastAsia="zh-CN" w:bidi="hi-IN"/>
        </w:rPr>
      </w:pPr>
      <w:r>
        <w:rPr>
          <w:lang w:eastAsia="zh-CN" w:bidi="hi-IN"/>
        </w:rPr>
        <w:tab/>
      </w:r>
    </w:p>
    <w:sectPr w:rsidR="009052D6" w:rsidRPr="009052D6" w:rsidSect="006D353F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9DBC" w14:textId="77777777" w:rsidR="00580FD8" w:rsidRDefault="00580FD8" w:rsidP="00126B9F">
      <w:pPr>
        <w:spacing w:after="0" w:line="240" w:lineRule="auto"/>
      </w:pPr>
      <w:r>
        <w:separator/>
      </w:r>
    </w:p>
  </w:endnote>
  <w:endnote w:type="continuationSeparator" w:id="0">
    <w:p w14:paraId="785E54A8" w14:textId="77777777" w:rsidR="00580FD8" w:rsidRDefault="00580FD8" w:rsidP="0012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F7A" w14:textId="46A9BA72" w:rsidR="006D353F" w:rsidRDefault="00446F13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BDF774" wp14:editId="76AB9BEA">
          <wp:simplePos x="0" y="0"/>
          <wp:positionH relativeFrom="column">
            <wp:posOffset>-148727</wp:posOffset>
          </wp:positionH>
          <wp:positionV relativeFrom="paragraph">
            <wp:posOffset>-184321</wp:posOffset>
          </wp:positionV>
          <wp:extent cx="1872868" cy="758560"/>
          <wp:effectExtent l="0" t="0" r="0" b="381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417" cy="764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52D6">
      <w:rPr>
        <w:noProof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216014DC" wp14:editId="3DAFEBD0">
              <wp:simplePos x="0" y="0"/>
              <wp:positionH relativeFrom="column">
                <wp:posOffset>1971675</wp:posOffset>
              </wp:positionH>
              <wp:positionV relativeFrom="paragraph">
                <wp:posOffset>34924</wp:posOffset>
              </wp:positionV>
              <wp:extent cx="4480560" cy="542925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8AD4DC" w14:textId="5FDA8820" w:rsidR="00E82687" w:rsidRPr="00390D59" w:rsidRDefault="00E82687" w:rsidP="00E82687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06.03.15.89.24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="00446F13" w:rsidRPr="002C2D1D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www.skillcare.fr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3" w:history="1">
                            <w:r w:rsidR="00446F13" w:rsidRPr="002C2D1D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contact@skillcare.com</w:t>
                            </w:r>
                          </w:hyperlink>
                        </w:p>
                        <w:p w14:paraId="2C25175B" w14:textId="62366F09" w:rsidR="009052D6" w:rsidRDefault="00E82687" w:rsidP="00E82687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NDA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EN COURS D’ACQUISISTION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</w:p>
                        <w:p w14:paraId="4514A369" w14:textId="6354375E" w:rsidR="00E82687" w:rsidRPr="00390D59" w:rsidRDefault="00E82687" w:rsidP="00E82687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917 683 500 00016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Code APE </w:t>
                          </w:r>
                          <w:r w:rsidR="00446F13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8559B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014DC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6" type="#_x0000_t202" style="position:absolute;margin-left:155.25pt;margin-top:2.75pt;width:352.8pt;height:42.75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" filled="f" stroked="f" strokeweight=".5pt">
              <v:textbox>
                <w:txbxContent>
                  <w:p w14:paraId="0C8AD4DC" w14:textId="5FDA8820" w:rsidR="00E82687" w:rsidRPr="00390D59" w:rsidRDefault="00E82687" w:rsidP="00E82687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06.03.15.89.24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="00446F13" w:rsidRPr="002C2D1D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www.skillcare.fr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5" w:history="1">
                      <w:r w:rsidR="00446F13" w:rsidRPr="002C2D1D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contact@skillcare.com</w:t>
                      </w:r>
                    </w:hyperlink>
                  </w:p>
                  <w:p w14:paraId="2C25175B" w14:textId="62366F09" w:rsidR="009052D6" w:rsidRDefault="00E82687" w:rsidP="00E82687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NDA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EN COURS D’ACQUISISTION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</w:p>
                  <w:p w14:paraId="4514A369" w14:textId="6354375E" w:rsidR="00E82687" w:rsidRPr="00390D59" w:rsidRDefault="00E82687" w:rsidP="00E82687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917 683 500 00016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Code APE </w:t>
                    </w:r>
                    <w:r w:rsidR="00446F13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8559B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B4A5" w14:textId="77777777" w:rsidR="00580FD8" w:rsidRDefault="00580FD8" w:rsidP="00126B9F">
      <w:pPr>
        <w:spacing w:after="0" w:line="240" w:lineRule="auto"/>
      </w:pPr>
      <w:r>
        <w:separator/>
      </w:r>
    </w:p>
  </w:footnote>
  <w:footnote w:type="continuationSeparator" w:id="0">
    <w:p w14:paraId="3CF7E59B" w14:textId="77777777" w:rsidR="00580FD8" w:rsidRDefault="00580FD8" w:rsidP="0012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C368" w14:textId="186F35F2" w:rsidR="002E6539" w:rsidRDefault="006D353F">
    <w:pPr>
      <w:pStyle w:val="En-tte"/>
    </w:pPr>
    <w:r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2336" behindDoc="1" locked="1" layoutInCell="1" allowOverlap="1" wp14:anchorId="5AEDE51E" wp14:editId="6FE84A96">
          <wp:simplePos x="0" y="0"/>
          <wp:positionH relativeFrom="page">
            <wp:posOffset>-5715</wp:posOffset>
          </wp:positionH>
          <wp:positionV relativeFrom="page">
            <wp:posOffset>-1270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duotone>
                      <a:prstClr val="black"/>
                      <a:srgbClr val="6A45AE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6539"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58240" behindDoc="1" locked="1" layoutInCell="1" allowOverlap="1" wp14:anchorId="28C9026D" wp14:editId="7D75343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3D"/>
    <w:multiLevelType w:val="multilevel"/>
    <w:tmpl w:val="08CA6CAA"/>
    <w:styleLink w:val="WWNum15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 w15:restartNumberingAfterBreak="0">
    <w:nsid w:val="05583808"/>
    <w:multiLevelType w:val="multilevel"/>
    <w:tmpl w:val="A0E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7016"/>
    <w:multiLevelType w:val="hybridMultilevel"/>
    <w:tmpl w:val="ECCAC0CA"/>
    <w:lvl w:ilvl="0" w:tplc="5FB891D4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A453C01"/>
    <w:multiLevelType w:val="hybridMultilevel"/>
    <w:tmpl w:val="70284E2C"/>
    <w:lvl w:ilvl="0" w:tplc="6C708A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F18"/>
    <w:multiLevelType w:val="singleLevel"/>
    <w:tmpl w:val="26CCE67A"/>
    <w:lvl w:ilvl="0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5" w15:restartNumberingAfterBreak="0">
    <w:nsid w:val="10CE6B3E"/>
    <w:multiLevelType w:val="multilevel"/>
    <w:tmpl w:val="D57A3F1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DA2186B"/>
    <w:multiLevelType w:val="multilevel"/>
    <w:tmpl w:val="F5C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95D00"/>
    <w:multiLevelType w:val="multilevel"/>
    <w:tmpl w:val="42565202"/>
    <w:styleLink w:val="WWNum10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8" w15:restartNumberingAfterBreak="0">
    <w:nsid w:val="228F0371"/>
    <w:multiLevelType w:val="multilevel"/>
    <w:tmpl w:val="7C3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90F2E"/>
    <w:multiLevelType w:val="multilevel"/>
    <w:tmpl w:val="F9AC062A"/>
    <w:styleLink w:val="WWNum13"/>
    <w:lvl w:ilvl="0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1.%2.%3."/>
      <w:lvlJc w:val="righ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lowerLetter"/>
      <w:lvlText w:val="%1.%2.%3.%4.%5."/>
      <w:lvlJc w:val="left"/>
      <w:pPr>
        <w:ind w:left="4320" w:hanging="360"/>
      </w:pPr>
    </w:lvl>
    <w:lvl w:ilvl="5">
      <w:start w:val="1"/>
      <w:numFmt w:val="lowerRoman"/>
      <w:lvlText w:val="%1.%2.%3.%4.%5.%6."/>
      <w:lvlJc w:val="righ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lowerLetter"/>
      <w:lvlText w:val="%1.%2.%3.%4.%5.%6.%7.%8."/>
      <w:lvlJc w:val="left"/>
      <w:pPr>
        <w:ind w:left="6480" w:hanging="360"/>
      </w:pPr>
    </w:lvl>
    <w:lvl w:ilvl="8">
      <w:start w:val="1"/>
      <w:numFmt w:val="lowerRoman"/>
      <w:lvlText w:val="%1.%2.%3.%4.%5.%6.%7.%8.%9."/>
      <w:lvlJc w:val="right"/>
      <w:pPr>
        <w:ind w:left="7200" w:hanging="180"/>
      </w:pPr>
    </w:lvl>
  </w:abstractNum>
  <w:abstractNum w:abstractNumId="10" w15:restartNumberingAfterBreak="0">
    <w:nsid w:val="2B4E0CDE"/>
    <w:multiLevelType w:val="multilevel"/>
    <w:tmpl w:val="AC4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D177D"/>
    <w:multiLevelType w:val="multilevel"/>
    <w:tmpl w:val="A7B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D7175"/>
    <w:multiLevelType w:val="hybridMultilevel"/>
    <w:tmpl w:val="445E4300"/>
    <w:lvl w:ilvl="0" w:tplc="B74A2E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10360"/>
    <w:multiLevelType w:val="multilevel"/>
    <w:tmpl w:val="38A2EFC0"/>
    <w:styleLink w:val="WWNum17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4" w15:restartNumberingAfterBreak="0">
    <w:nsid w:val="349F71B4"/>
    <w:multiLevelType w:val="multilevel"/>
    <w:tmpl w:val="B98A7146"/>
    <w:styleLink w:val="WWNum2"/>
    <w:lvl w:ilvl="0">
      <w:numFmt w:val="bullet"/>
      <w:lvlText w:val=""/>
      <w:lvlJc w:val="left"/>
      <w:pPr>
        <w:ind w:left="720" w:hanging="360"/>
      </w:pPr>
      <w:rPr>
        <w:rFonts w:ascii="Wingdings 3" w:hAnsi="Wingdings 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ACC698D"/>
    <w:multiLevelType w:val="multilevel"/>
    <w:tmpl w:val="0628732E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6731C6"/>
    <w:multiLevelType w:val="singleLevel"/>
    <w:tmpl w:val="3D9CDD8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E8F29E0"/>
    <w:multiLevelType w:val="hybridMultilevel"/>
    <w:tmpl w:val="33908B68"/>
    <w:lvl w:ilvl="0" w:tplc="0D34C0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4164C"/>
    <w:multiLevelType w:val="singleLevel"/>
    <w:tmpl w:val="3D9CDD8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8A23A4F"/>
    <w:multiLevelType w:val="hybridMultilevel"/>
    <w:tmpl w:val="6B56591E"/>
    <w:lvl w:ilvl="0" w:tplc="122217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7AE3"/>
    <w:multiLevelType w:val="hybridMultilevel"/>
    <w:tmpl w:val="418866DA"/>
    <w:lvl w:ilvl="0" w:tplc="C11ABE62">
      <w:start w:val="6"/>
      <w:numFmt w:val="bullet"/>
      <w:lvlText w:val="-"/>
      <w:lvlJc w:val="left"/>
      <w:pPr>
        <w:ind w:left="644" w:hanging="360"/>
      </w:pPr>
      <w:rPr>
        <w:rFonts w:ascii="Calibri" w:eastAsia="SimSun" w:hAnsi="Calibri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C4125E2"/>
    <w:multiLevelType w:val="multilevel"/>
    <w:tmpl w:val="04BA9B82"/>
    <w:styleLink w:val="WWNum1"/>
    <w:lvl w:ilvl="0">
      <w:numFmt w:val="bullet"/>
      <w:lvlText w:val=""/>
      <w:lvlJc w:val="left"/>
      <w:pPr>
        <w:ind w:left="720" w:hanging="360"/>
      </w:pPr>
      <w:rPr>
        <w:rFonts w:ascii="Wingdings 3" w:hAnsi="Wingdings 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DB842A5"/>
    <w:multiLevelType w:val="hybridMultilevel"/>
    <w:tmpl w:val="D51E8928"/>
    <w:lvl w:ilvl="0" w:tplc="5E8229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2510E"/>
    <w:multiLevelType w:val="singleLevel"/>
    <w:tmpl w:val="C632E942"/>
    <w:lvl w:ilvl="0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24" w15:restartNumberingAfterBreak="0">
    <w:nsid w:val="4E7348FF"/>
    <w:multiLevelType w:val="hybridMultilevel"/>
    <w:tmpl w:val="E4AC19BA"/>
    <w:lvl w:ilvl="0" w:tplc="81BEBE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1F0B"/>
    <w:multiLevelType w:val="hybridMultilevel"/>
    <w:tmpl w:val="8E04C68A"/>
    <w:lvl w:ilvl="0" w:tplc="ED9E54EE">
      <w:start w:val="2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E7505B2"/>
    <w:multiLevelType w:val="singleLevel"/>
    <w:tmpl w:val="3D9CDD8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B683B5F"/>
    <w:multiLevelType w:val="hybridMultilevel"/>
    <w:tmpl w:val="35046C28"/>
    <w:lvl w:ilvl="0" w:tplc="FD14B438">
      <w:start w:val="10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C65B4"/>
    <w:multiLevelType w:val="hybridMultilevel"/>
    <w:tmpl w:val="58B458C6"/>
    <w:lvl w:ilvl="0" w:tplc="64102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E0063"/>
    <w:multiLevelType w:val="multilevel"/>
    <w:tmpl w:val="12D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A622C"/>
    <w:multiLevelType w:val="hybridMultilevel"/>
    <w:tmpl w:val="50A2B4DE"/>
    <w:lvl w:ilvl="0" w:tplc="C8E4465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D6678"/>
    <w:multiLevelType w:val="singleLevel"/>
    <w:tmpl w:val="C632E942"/>
    <w:lvl w:ilvl="0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32" w15:restartNumberingAfterBreak="0">
    <w:nsid w:val="75D3736A"/>
    <w:multiLevelType w:val="hybridMultilevel"/>
    <w:tmpl w:val="45D08D38"/>
    <w:lvl w:ilvl="0" w:tplc="E83A81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142D8"/>
    <w:multiLevelType w:val="hybridMultilevel"/>
    <w:tmpl w:val="552CD24E"/>
    <w:lvl w:ilvl="0" w:tplc="D130DA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B55D6"/>
    <w:multiLevelType w:val="hybridMultilevel"/>
    <w:tmpl w:val="061A6628"/>
    <w:lvl w:ilvl="0" w:tplc="6D3C0C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25CCA"/>
    <w:multiLevelType w:val="multilevel"/>
    <w:tmpl w:val="F51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DD5257"/>
    <w:multiLevelType w:val="multilevel"/>
    <w:tmpl w:val="41B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8087C"/>
    <w:multiLevelType w:val="multilevel"/>
    <w:tmpl w:val="7B7E29A6"/>
    <w:styleLink w:val="WWNum3"/>
    <w:lvl w:ilvl="0">
      <w:numFmt w:val="bullet"/>
      <w:lvlText w:val=""/>
      <w:lvlJc w:val="left"/>
      <w:pPr>
        <w:ind w:left="720" w:hanging="360"/>
      </w:pPr>
      <w:rPr>
        <w:rFonts w:ascii="Wingdings 3" w:hAnsi="Wingdings 3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54882832">
    <w:abstractNumId w:val="28"/>
  </w:num>
  <w:num w:numId="2" w16cid:durableId="381642060">
    <w:abstractNumId w:val="25"/>
  </w:num>
  <w:num w:numId="3" w16cid:durableId="724598464">
    <w:abstractNumId w:val="31"/>
  </w:num>
  <w:num w:numId="4" w16cid:durableId="1718818395">
    <w:abstractNumId w:val="4"/>
  </w:num>
  <w:num w:numId="5" w16cid:durableId="980499108">
    <w:abstractNumId w:val="23"/>
  </w:num>
  <w:num w:numId="6" w16cid:durableId="1319769796">
    <w:abstractNumId w:val="26"/>
  </w:num>
  <w:num w:numId="7" w16cid:durableId="1670786276">
    <w:abstractNumId w:val="16"/>
  </w:num>
  <w:num w:numId="8" w16cid:durableId="545920941">
    <w:abstractNumId w:val="18"/>
  </w:num>
  <w:num w:numId="9" w16cid:durableId="1110472103">
    <w:abstractNumId w:val="35"/>
  </w:num>
  <w:num w:numId="10" w16cid:durableId="1901012442">
    <w:abstractNumId w:val="6"/>
  </w:num>
  <w:num w:numId="11" w16cid:durableId="1318388348">
    <w:abstractNumId w:val="1"/>
  </w:num>
  <w:num w:numId="12" w16cid:durableId="1215197480">
    <w:abstractNumId w:val="11"/>
  </w:num>
  <w:num w:numId="13" w16cid:durableId="1511022376">
    <w:abstractNumId w:val="8"/>
  </w:num>
  <w:num w:numId="14" w16cid:durableId="1049454147">
    <w:abstractNumId w:val="10"/>
  </w:num>
  <w:num w:numId="15" w16cid:durableId="1260797892">
    <w:abstractNumId w:val="29"/>
  </w:num>
  <w:num w:numId="16" w16cid:durableId="489641322">
    <w:abstractNumId w:val="36"/>
  </w:num>
  <w:num w:numId="17" w16cid:durableId="1341736746">
    <w:abstractNumId w:val="2"/>
  </w:num>
  <w:num w:numId="18" w16cid:durableId="1444613620">
    <w:abstractNumId w:val="27"/>
  </w:num>
  <w:num w:numId="19" w16cid:durableId="1151367894">
    <w:abstractNumId w:val="21"/>
  </w:num>
  <w:num w:numId="20" w16cid:durableId="1939484000">
    <w:abstractNumId w:val="14"/>
  </w:num>
  <w:num w:numId="21" w16cid:durableId="1511410537">
    <w:abstractNumId w:val="37"/>
  </w:num>
  <w:num w:numId="22" w16cid:durableId="1454471969">
    <w:abstractNumId w:val="5"/>
  </w:num>
  <w:num w:numId="23" w16cid:durableId="904952351">
    <w:abstractNumId w:val="15"/>
  </w:num>
  <w:num w:numId="24" w16cid:durableId="1160658240">
    <w:abstractNumId w:val="7"/>
  </w:num>
  <w:num w:numId="25" w16cid:durableId="911550808">
    <w:abstractNumId w:val="9"/>
  </w:num>
  <w:num w:numId="26" w16cid:durableId="1001078724">
    <w:abstractNumId w:val="0"/>
  </w:num>
  <w:num w:numId="27" w16cid:durableId="918949667">
    <w:abstractNumId w:val="13"/>
  </w:num>
  <w:num w:numId="28" w16cid:durableId="1082338971">
    <w:abstractNumId w:val="9"/>
    <w:lvlOverride w:ilvl="0">
      <w:startOverride w:val="1"/>
    </w:lvlOverride>
  </w:num>
  <w:num w:numId="29" w16cid:durableId="2142306655">
    <w:abstractNumId w:val="20"/>
  </w:num>
  <w:num w:numId="30" w16cid:durableId="577515390">
    <w:abstractNumId w:val="19"/>
  </w:num>
  <w:num w:numId="31" w16cid:durableId="1785377">
    <w:abstractNumId w:val="33"/>
  </w:num>
  <w:num w:numId="32" w16cid:durableId="1771122804">
    <w:abstractNumId w:val="34"/>
  </w:num>
  <w:num w:numId="33" w16cid:durableId="1727483258">
    <w:abstractNumId w:val="3"/>
  </w:num>
  <w:num w:numId="34" w16cid:durableId="1910917051">
    <w:abstractNumId w:val="24"/>
  </w:num>
  <w:num w:numId="35" w16cid:durableId="1950576150">
    <w:abstractNumId w:val="17"/>
  </w:num>
  <w:num w:numId="36" w16cid:durableId="231697069">
    <w:abstractNumId w:val="12"/>
  </w:num>
  <w:num w:numId="37" w16cid:durableId="1883320983">
    <w:abstractNumId w:val="22"/>
  </w:num>
  <w:num w:numId="38" w16cid:durableId="1564606665">
    <w:abstractNumId w:val="32"/>
  </w:num>
  <w:num w:numId="39" w16cid:durableId="9179092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95"/>
    <w:rsid w:val="000034F7"/>
    <w:rsid w:val="000041F5"/>
    <w:rsid w:val="0000671F"/>
    <w:rsid w:val="00007FA2"/>
    <w:rsid w:val="00011771"/>
    <w:rsid w:val="0002007C"/>
    <w:rsid w:val="00020B65"/>
    <w:rsid w:val="00032CEA"/>
    <w:rsid w:val="00033BC7"/>
    <w:rsid w:val="00034D5B"/>
    <w:rsid w:val="000358D2"/>
    <w:rsid w:val="0003630B"/>
    <w:rsid w:val="00041659"/>
    <w:rsid w:val="0004232F"/>
    <w:rsid w:val="000426FF"/>
    <w:rsid w:val="00043B0D"/>
    <w:rsid w:val="00050CE0"/>
    <w:rsid w:val="00053244"/>
    <w:rsid w:val="0005440A"/>
    <w:rsid w:val="00057726"/>
    <w:rsid w:val="00065600"/>
    <w:rsid w:val="00070FEF"/>
    <w:rsid w:val="00072944"/>
    <w:rsid w:val="00075E1E"/>
    <w:rsid w:val="000817FA"/>
    <w:rsid w:val="00085379"/>
    <w:rsid w:val="0008705A"/>
    <w:rsid w:val="00093928"/>
    <w:rsid w:val="000B3199"/>
    <w:rsid w:val="000B6351"/>
    <w:rsid w:val="000B7D53"/>
    <w:rsid w:val="000C0A38"/>
    <w:rsid w:val="000C20BB"/>
    <w:rsid w:val="000C797B"/>
    <w:rsid w:val="000D1243"/>
    <w:rsid w:val="000D27D6"/>
    <w:rsid w:val="000D3782"/>
    <w:rsid w:val="000E185F"/>
    <w:rsid w:val="000E22F4"/>
    <w:rsid w:val="000E5BC2"/>
    <w:rsid w:val="000F1AC7"/>
    <w:rsid w:val="000F3166"/>
    <w:rsid w:val="000F5B36"/>
    <w:rsid w:val="000F7BCB"/>
    <w:rsid w:val="00101089"/>
    <w:rsid w:val="0010121D"/>
    <w:rsid w:val="001059DB"/>
    <w:rsid w:val="00107EBF"/>
    <w:rsid w:val="001175F8"/>
    <w:rsid w:val="0012235D"/>
    <w:rsid w:val="00126B9F"/>
    <w:rsid w:val="00145028"/>
    <w:rsid w:val="00154E5C"/>
    <w:rsid w:val="00155D2F"/>
    <w:rsid w:val="001570DF"/>
    <w:rsid w:val="001572F7"/>
    <w:rsid w:val="00161B3A"/>
    <w:rsid w:val="0016287D"/>
    <w:rsid w:val="00163A20"/>
    <w:rsid w:val="00164460"/>
    <w:rsid w:val="001669F7"/>
    <w:rsid w:val="00173BBF"/>
    <w:rsid w:val="00180C5A"/>
    <w:rsid w:val="001918B0"/>
    <w:rsid w:val="00192F6D"/>
    <w:rsid w:val="001A192E"/>
    <w:rsid w:val="001A1CF0"/>
    <w:rsid w:val="001A1FD2"/>
    <w:rsid w:val="001A4220"/>
    <w:rsid w:val="001A6D15"/>
    <w:rsid w:val="001A6EC8"/>
    <w:rsid w:val="001B1D28"/>
    <w:rsid w:val="001B4604"/>
    <w:rsid w:val="001B54E0"/>
    <w:rsid w:val="001B7559"/>
    <w:rsid w:val="001B7C3D"/>
    <w:rsid w:val="001B7E31"/>
    <w:rsid w:val="001C0152"/>
    <w:rsid w:val="001C2BDA"/>
    <w:rsid w:val="001C2E10"/>
    <w:rsid w:val="001C750F"/>
    <w:rsid w:val="001D7DAF"/>
    <w:rsid w:val="001E656A"/>
    <w:rsid w:val="001E6BC6"/>
    <w:rsid w:val="001E79EE"/>
    <w:rsid w:val="001F2468"/>
    <w:rsid w:val="001F6366"/>
    <w:rsid w:val="002001B9"/>
    <w:rsid w:val="00200FA5"/>
    <w:rsid w:val="002018F0"/>
    <w:rsid w:val="00202A14"/>
    <w:rsid w:val="00206240"/>
    <w:rsid w:val="00216AF9"/>
    <w:rsid w:val="0022243B"/>
    <w:rsid w:val="002346E6"/>
    <w:rsid w:val="00234D2E"/>
    <w:rsid w:val="0023756B"/>
    <w:rsid w:val="002407C9"/>
    <w:rsid w:val="0024367C"/>
    <w:rsid w:val="002445D9"/>
    <w:rsid w:val="00250205"/>
    <w:rsid w:val="0025310F"/>
    <w:rsid w:val="0025450A"/>
    <w:rsid w:val="002554C6"/>
    <w:rsid w:val="00256B49"/>
    <w:rsid w:val="00257EC3"/>
    <w:rsid w:val="00260157"/>
    <w:rsid w:val="0026554B"/>
    <w:rsid w:val="00270289"/>
    <w:rsid w:val="0027638F"/>
    <w:rsid w:val="0027769B"/>
    <w:rsid w:val="002776CB"/>
    <w:rsid w:val="00282483"/>
    <w:rsid w:val="00283CFE"/>
    <w:rsid w:val="00296D1F"/>
    <w:rsid w:val="002A0B56"/>
    <w:rsid w:val="002A2085"/>
    <w:rsid w:val="002A6831"/>
    <w:rsid w:val="002B06D2"/>
    <w:rsid w:val="002B6A06"/>
    <w:rsid w:val="002B7BC2"/>
    <w:rsid w:val="002C7EF1"/>
    <w:rsid w:val="002D2588"/>
    <w:rsid w:val="002D33EF"/>
    <w:rsid w:val="002D5CCC"/>
    <w:rsid w:val="002E03C5"/>
    <w:rsid w:val="002E4CF9"/>
    <w:rsid w:val="002E6539"/>
    <w:rsid w:val="002F30ED"/>
    <w:rsid w:val="002F4789"/>
    <w:rsid w:val="002F5985"/>
    <w:rsid w:val="00304179"/>
    <w:rsid w:val="00305A7A"/>
    <w:rsid w:val="003063B2"/>
    <w:rsid w:val="00306F07"/>
    <w:rsid w:val="00310511"/>
    <w:rsid w:val="0031140B"/>
    <w:rsid w:val="00312A18"/>
    <w:rsid w:val="00313AA0"/>
    <w:rsid w:val="00314295"/>
    <w:rsid w:val="00317E36"/>
    <w:rsid w:val="003221C9"/>
    <w:rsid w:val="00323D15"/>
    <w:rsid w:val="00324500"/>
    <w:rsid w:val="00324E11"/>
    <w:rsid w:val="00326D8D"/>
    <w:rsid w:val="003328BD"/>
    <w:rsid w:val="00337485"/>
    <w:rsid w:val="003424A0"/>
    <w:rsid w:val="0034367B"/>
    <w:rsid w:val="0034609B"/>
    <w:rsid w:val="003509DF"/>
    <w:rsid w:val="0035168B"/>
    <w:rsid w:val="00355A9E"/>
    <w:rsid w:val="00357DCF"/>
    <w:rsid w:val="00382F25"/>
    <w:rsid w:val="003860F4"/>
    <w:rsid w:val="00391802"/>
    <w:rsid w:val="00392B73"/>
    <w:rsid w:val="0039365C"/>
    <w:rsid w:val="0039517E"/>
    <w:rsid w:val="003A354F"/>
    <w:rsid w:val="003A396A"/>
    <w:rsid w:val="003A6650"/>
    <w:rsid w:val="003A66D7"/>
    <w:rsid w:val="003B3639"/>
    <w:rsid w:val="003B5D83"/>
    <w:rsid w:val="003B66BF"/>
    <w:rsid w:val="003B781F"/>
    <w:rsid w:val="003C2FBA"/>
    <w:rsid w:val="003C3AB1"/>
    <w:rsid w:val="003C73A3"/>
    <w:rsid w:val="003D473D"/>
    <w:rsid w:val="003D4BE8"/>
    <w:rsid w:val="003E2F82"/>
    <w:rsid w:val="003E36AF"/>
    <w:rsid w:val="003F1659"/>
    <w:rsid w:val="003F1DDA"/>
    <w:rsid w:val="003F3244"/>
    <w:rsid w:val="003F32BB"/>
    <w:rsid w:val="003F66CC"/>
    <w:rsid w:val="00401A6F"/>
    <w:rsid w:val="00405C71"/>
    <w:rsid w:val="00414975"/>
    <w:rsid w:val="00414B31"/>
    <w:rsid w:val="004220BA"/>
    <w:rsid w:val="00423495"/>
    <w:rsid w:val="0042663B"/>
    <w:rsid w:val="00434BD1"/>
    <w:rsid w:val="00441392"/>
    <w:rsid w:val="00441C60"/>
    <w:rsid w:val="00446F13"/>
    <w:rsid w:val="004500C9"/>
    <w:rsid w:val="00450DD3"/>
    <w:rsid w:val="0045308E"/>
    <w:rsid w:val="004531BC"/>
    <w:rsid w:val="00453E31"/>
    <w:rsid w:val="00457322"/>
    <w:rsid w:val="004611B5"/>
    <w:rsid w:val="00462F79"/>
    <w:rsid w:val="00464B55"/>
    <w:rsid w:val="00465D5E"/>
    <w:rsid w:val="004674B7"/>
    <w:rsid w:val="00472FD8"/>
    <w:rsid w:val="004731AD"/>
    <w:rsid w:val="00475864"/>
    <w:rsid w:val="00480AEC"/>
    <w:rsid w:val="00483519"/>
    <w:rsid w:val="004847B8"/>
    <w:rsid w:val="00484FE5"/>
    <w:rsid w:val="00490935"/>
    <w:rsid w:val="004911FE"/>
    <w:rsid w:val="004928A8"/>
    <w:rsid w:val="00493026"/>
    <w:rsid w:val="004977CB"/>
    <w:rsid w:val="004A028A"/>
    <w:rsid w:val="004A055D"/>
    <w:rsid w:val="004C0AD5"/>
    <w:rsid w:val="004C3E10"/>
    <w:rsid w:val="004C508B"/>
    <w:rsid w:val="004C644D"/>
    <w:rsid w:val="004C732E"/>
    <w:rsid w:val="004D0754"/>
    <w:rsid w:val="004D34D3"/>
    <w:rsid w:val="004D65CE"/>
    <w:rsid w:val="004D6FDE"/>
    <w:rsid w:val="004E1221"/>
    <w:rsid w:val="004E221E"/>
    <w:rsid w:val="004F2781"/>
    <w:rsid w:val="0050221D"/>
    <w:rsid w:val="00512975"/>
    <w:rsid w:val="0051319D"/>
    <w:rsid w:val="005139D5"/>
    <w:rsid w:val="00515CE2"/>
    <w:rsid w:val="00521E97"/>
    <w:rsid w:val="00523F66"/>
    <w:rsid w:val="00542E82"/>
    <w:rsid w:val="005440F2"/>
    <w:rsid w:val="005455CA"/>
    <w:rsid w:val="00546114"/>
    <w:rsid w:val="005522F4"/>
    <w:rsid w:val="00554FB9"/>
    <w:rsid w:val="005567F6"/>
    <w:rsid w:val="005741D9"/>
    <w:rsid w:val="00574958"/>
    <w:rsid w:val="00580882"/>
    <w:rsid w:val="00580FD8"/>
    <w:rsid w:val="005917FE"/>
    <w:rsid w:val="00596A77"/>
    <w:rsid w:val="005A1CA4"/>
    <w:rsid w:val="005A2496"/>
    <w:rsid w:val="005A394A"/>
    <w:rsid w:val="005A5F9D"/>
    <w:rsid w:val="005A7445"/>
    <w:rsid w:val="005B4299"/>
    <w:rsid w:val="005B4C28"/>
    <w:rsid w:val="005B54C7"/>
    <w:rsid w:val="005C2328"/>
    <w:rsid w:val="005C304D"/>
    <w:rsid w:val="005C68BE"/>
    <w:rsid w:val="005D000A"/>
    <w:rsid w:val="005D1E4F"/>
    <w:rsid w:val="005D41C6"/>
    <w:rsid w:val="005E0FF4"/>
    <w:rsid w:val="005E17AF"/>
    <w:rsid w:val="005F0992"/>
    <w:rsid w:val="005F2C73"/>
    <w:rsid w:val="005F44AD"/>
    <w:rsid w:val="005F537B"/>
    <w:rsid w:val="006038DA"/>
    <w:rsid w:val="00607A55"/>
    <w:rsid w:val="00612807"/>
    <w:rsid w:val="00612952"/>
    <w:rsid w:val="00613662"/>
    <w:rsid w:val="0061489A"/>
    <w:rsid w:val="00616A77"/>
    <w:rsid w:val="0062142F"/>
    <w:rsid w:val="0062476F"/>
    <w:rsid w:val="00627436"/>
    <w:rsid w:val="0063230C"/>
    <w:rsid w:val="006332D5"/>
    <w:rsid w:val="006370E7"/>
    <w:rsid w:val="00646728"/>
    <w:rsid w:val="006549D4"/>
    <w:rsid w:val="00654A87"/>
    <w:rsid w:val="0066543C"/>
    <w:rsid w:val="006661E6"/>
    <w:rsid w:val="0067676B"/>
    <w:rsid w:val="0067758E"/>
    <w:rsid w:val="00677FFA"/>
    <w:rsid w:val="00680E28"/>
    <w:rsid w:val="006823BB"/>
    <w:rsid w:val="00691926"/>
    <w:rsid w:val="00697016"/>
    <w:rsid w:val="006A24D6"/>
    <w:rsid w:val="006A2C3F"/>
    <w:rsid w:val="006B712B"/>
    <w:rsid w:val="006C2181"/>
    <w:rsid w:val="006C4946"/>
    <w:rsid w:val="006C7EB9"/>
    <w:rsid w:val="006D0387"/>
    <w:rsid w:val="006D14BA"/>
    <w:rsid w:val="006D353F"/>
    <w:rsid w:val="006D4FB5"/>
    <w:rsid w:val="006D77EC"/>
    <w:rsid w:val="006E7E39"/>
    <w:rsid w:val="007008E2"/>
    <w:rsid w:val="00703221"/>
    <w:rsid w:val="00704CEC"/>
    <w:rsid w:val="00705740"/>
    <w:rsid w:val="00706C16"/>
    <w:rsid w:val="007071DE"/>
    <w:rsid w:val="0072160A"/>
    <w:rsid w:val="00721DFB"/>
    <w:rsid w:val="007238B1"/>
    <w:rsid w:val="00725209"/>
    <w:rsid w:val="00735A1E"/>
    <w:rsid w:val="00735B30"/>
    <w:rsid w:val="00740E99"/>
    <w:rsid w:val="00750D29"/>
    <w:rsid w:val="00751A5E"/>
    <w:rsid w:val="007528FB"/>
    <w:rsid w:val="007563CC"/>
    <w:rsid w:val="00757A60"/>
    <w:rsid w:val="00760C6A"/>
    <w:rsid w:val="007645F7"/>
    <w:rsid w:val="00764632"/>
    <w:rsid w:val="007660E8"/>
    <w:rsid w:val="00790630"/>
    <w:rsid w:val="00791A29"/>
    <w:rsid w:val="007924BF"/>
    <w:rsid w:val="007A2A1A"/>
    <w:rsid w:val="007A4FF5"/>
    <w:rsid w:val="007A5CB9"/>
    <w:rsid w:val="007B0A83"/>
    <w:rsid w:val="007B0BBB"/>
    <w:rsid w:val="007B2F7D"/>
    <w:rsid w:val="007B3351"/>
    <w:rsid w:val="007B5085"/>
    <w:rsid w:val="007B5BD1"/>
    <w:rsid w:val="007B6B97"/>
    <w:rsid w:val="007C1AA6"/>
    <w:rsid w:val="007D05CA"/>
    <w:rsid w:val="007D110F"/>
    <w:rsid w:val="007D1D3B"/>
    <w:rsid w:val="007D42CF"/>
    <w:rsid w:val="007D7F70"/>
    <w:rsid w:val="007E3F56"/>
    <w:rsid w:val="007E5A56"/>
    <w:rsid w:val="007E5EE8"/>
    <w:rsid w:val="007E66B1"/>
    <w:rsid w:val="007F2026"/>
    <w:rsid w:val="00800342"/>
    <w:rsid w:val="008014DB"/>
    <w:rsid w:val="00803381"/>
    <w:rsid w:val="008060BA"/>
    <w:rsid w:val="0081081B"/>
    <w:rsid w:val="0081735B"/>
    <w:rsid w:val="008224D2"/>
    <w:rsid w:val="00825F50"/>
    <w:rsid w:val="00827AEE"/>
    <w:rsid w:val="00835348"/>
    <w:rsid w:val="0083748F"/>
    <w:rsid w:val="008418EE"/>
    <w:rsid w:val="00843C14"/>
    <w:rsid w:val="00844BE9"/>
    <w:rsid w:val="00845B3F"/>
    <w:rsid w:val="0084630B"/>
    <w:rsid w:val="00846D6A"/>
    <w:rsid w:val="00851914"/>
    <w:rsid w:val="00852AEE"/>
    <w:rsid w:val="00853ECB"/>
    <w:rsid w:val="0085756F"/>
    <w:rsid w:val="00860D62"/>
    <w:rsid w:val="0086141E"/>
    <w:rsid w:val="008663D7"/>
    <w:rsid w:val="00866ADA"/>
    <w:rsid w:val="008676C3"/>
    <w:rsid w:val="00867A26"/>
    <w:rsid w:val="00870531"/>
    <w:rsid w:val="008717BF"/>
    <w:rsid w:val="00871D80"/>
    <w:rsid w:val="00887B99"/>
    <w:rsid w:val="00893733"/>
    <w:rsid w:val="008940FC"/>
    <w:rsid w:val="00894AAA"/>
    <w:rsid w:val="00897AEE"/>
    <w:rsid w:val="00897EB7"/>
    <w:rsid w:val="008B021E"/>
    <w:rsid w:val="008B0B5F"/>
    <w:rsid w:val="008B6AA1"/>
    <w:rsid w:val="008C2A6F"/>
    <w:rsid w:val="008C7D6B"/>
    <w:rsid w:val="008D368F"/>
    <w:rsid w:val="008D39F1"/>
    <w:rsid w:val="008E09ED"/>
    <w:rsid w:val="008E1843"/>
    <w:rsid w:val="008E1EF0"/>
    <w:rsid w:val="008E3333"/>
    <w:rsid w:val="008E7F6F"/>
    <w:rsid w:val="008F39F3"/>
    <w:rsid w:val="00900CBB"/>
    <w:rsid w:val="00902111"/>
    <w:rsid w:val="0090282E"/>
    <w:rsid w:val="0090502A"/>
    <w:rsid w:val="009052D6"/>
    <w:rsid w:val="009076AC"/>
    <w:rsid w:val="0092638D"/>
    <w:rsid w:val="009277E0"/>
    <w:rsid w:val="009311DB"/>
    <w:rsid w:val="0093623F"/>
    <w:rsid w:val="009364CE"/>
    <w:rsid w:val="00940B78"/>
    <w:rsid w:val="009429D7"/>
    <w:rsid w:val="009577DE"/>
    <w:rsid w:val="0096724A"/>
    <w:rsid w:val="00967FA1"/>
    <w:rsid w:val="00970CE5"/>
    <w:rsid w:val="00976CCE"/>
    <w:rsid w:val="00982B6A"/>
    <w:rsid w:val="00983198"/>
    <w:rsid w:val="00984BF2"/>
    <w:rsid w:val="00985720"/>
    <w:rsid w:val="00991F75"/>
    <w:rsid w:val="009941B5"/>
    <w:rsid w:val="0099557D"/>
    <w:rsid w:val="009A1442"/>
    <w:rsid w:val="009A2982"/>
    <w:rsid w:val="009A60B3"/>
    <w:rsid w:val="009B2BDE"/>
    <w:rsid w:val="009B4DB0"/>
    <w:rsid w:val="009B7D42"/>
    <w:rsid w:val="009C2646"/>
    <w:rsid w:val="009C78AC"/>
    <w:rsid w:val="009D0BDD"/>
    <w:rsid w:val="009D0E15"/>
    <w:rsid w:val="009E1CA9"/>
    <w:rsid w:val="009F069C"/>
    <w:rsid w:val="009F1C78"/>
    <w:rsid w:val="009F225C"/>
    <w:rsid w:val="00A10035"/>
    <w:rsid w:val="00A2360C"/>
    <w:rsid w:val="00A302A6"/>
    <w:rsid w:val="00A32C6A"/>
    <w:rsid w:val="00A37217"/>
    <w:rsid w:val="00A42961"/>
    <w:rsid w:val="00A43F53"/>
    <w:rsid w:val="00A457A5"/>
    <w:rsid w:val="00A47FBD"/>
    <w:rsid w:val="00A51D40"/>
    <w:rsid w:val="00A57EF3"/>
    <w:rsid w:val="00A57F54"/>
    <w:rsid w:val="00A66813"/>
    <w:rsid w:val="00A66B95"/>
    <w:rsid w:val="00A6795E"/>
    <w:rsid w:val="00A709A7"/>
    <w:rsid w:val="00A83D18"/>
    <w:rsid w:val="00A91A04"/>
    <w:rsid w:val="00A92842"/>
    <w:rsid w:val="00A9398C"/>
    <w:rsid w:val="00A94B1A"/>
    <w:rsid w:val="00AA29DF"/>
    <w:rsid w:val="00AA7B2B"/>
    <w:rsid w:val="00AB3DEB"/>
    <w:rsid w:val="00AB45CA"/>
    <w:rsid w:val="00AB70DF"/>
    <w:rsid w:val="00AB747C"/>
    <w:rsid w:val="00AB7B38"/>
    <w:rsid w:val="00AD27B8"/>
    <w:rsid w:val="00AD2881"/>
    <w:rsid w:val="00AD368A"/>
    <w:rsid w:val="00AD6ACC"/>
    <w:rsid w:val="00AE2402"/>
    <w:rsid w:val="00AE4794"/>
    <w:rsid w:val="00AE61A2"/>
    <w:rsid w:val="00AF12AA"/>
    <w:rsid w:val="00AF385A"/>
    <w:rsid w:val="00AF4202"/>
    <w:rsid w:val="00B0253D"/>
    <w:rsid w:val="00B04A07"/>
    <w:rsid w:val="00B0704C"/>
    <w:rsid w:val="00B079BD"/>
    <w:rsid w:val="00B1052C"/>
    <w:rsid w:val="00B1455C"/>
    <w:rsid w:val="00B15175"/>
    <w:rsid w:val="00B31053"/>
    <w:rsid w:val="00B53A62"/>
    <w:rsid w:val="00B6120D"/>
    <w:rsid w:val="00B656D9"/>
    <w:rsid w:val="00B722CB"/>
    <w:rsid w:val="00B75BEA"/>
    <w:rsid w:val="00B7696B"/>
    <w:rsid w:val="00B843AD"/>
    <w:rsid w:val="00B85662"/>
    <w:rsid w:val="00B8600A"/>
    <w:rsid w:val="00B94683"/>
    <w:rsid w:val="00B94E1B"/>
    <w:rsid w:val="00BA4060"/>
    <w:rsid w:val="00BA4F2B"/>
    <w:rsid w:val="00BA5FB5"/>
    <w:rsid w:val="00BA6D3B"/>
    <w:rsid w:val="00BB35A9"/>
    <w:rsid w:val="00BB3F8A"/>
    <w:rsid w:val="00BC1517"/>
    <w:rsid w:val="00BC3E24"/>
    <w:rsid w:val="00BD0B2E"/>
    <w:rsid w:val="00BE0BBE"/>
    <w:rsid w:val="00BE58EA"/>
    <w:rsid w:val="00BE6A81"/>
    <w:rsid w:val="00BF110F"/>
    <w:rsid w:val="00BF13D1"/>
    <w:rsid w:val="00BF2A31"/>
    <w:rsid w:val="00BF72F8"/>
    <w:rsid w:val="00BF7D7D"/>
    <w:rsid w:val="00C0166E"/>
    <w:rsid w:val="00C02892"/>
    <w:rsid w:val="00C05755"/>
    <w:rsid w:val="00C0701D"/>
    <w:rsid w:val="00C11A2B"/>
    <w:rsid w:val="00C1304E"/>
    <w:rsid w:val="00C13708"/>
    <w:rsid w:val="00C231D1"/>
    <w:rsid w:val="00C2514C"/>
    <w:rsid w:val="00C262BF"/>
    <w:rsid w:val="00C26815"/>
    <w:rsid w:val="00C2752A"/>
    <w:rsid w:val="00C27532"/>
    <w:rsid w:val="00C31114"/>
    <w:rsid w:val="00C326EA"/>
    <w:rsid w:val="00C32BC1"/>
    <w:rsid w:val="00C43885"/>
    <w:rsid w:val="00C462FF"/>
    <w:rsid w:val="00C616CD"/>
    <w:rsid w:val="00C722F9"/>
    <w:rsid w:val="00C734A6"/>
    <w:rsid w:val="00C73C04"/>
    <w:rsid w:val="00C74870"/>
    <w:rsid w:val="00C80D4E"/>
    <w:rsid w:val="00C82B52"/>
    <w:rsid w:val="00C85107"/>
    <w:rsid w:val="00C93E9D"/>
    <w:rsid w:val="00C96C35"/>
    <w:rsid w:val="00CA0703"/>
    <w:rsid w:val="00CA411C"/>
    <w:rsid w:val="00CA413C"/>
    <w:rsid w:val="00CA4706"/>
    <w:rsid w:val="00CB7571"/>
    <w:rsid w:val="00CC23AB"/>
    <w:rsid w:val="00CC314B"/>
    <w:rsid w:val="00CC32E5"/>
    <w:rsid w:val="00CD0F8B"/>
    <w:rsid w:val="00CD4338"/>
    <w:rsid w:val="00CD4D7D"/>
    <w:rsid w:val="00CD65AF"/>
    <w:rsid w:val="00CD6A12"/>
    <w:rsid w:val="00CE0F02"/>
    <w:rsid w:val="00CE393B"/>
    <w:rsid w:val="00CF0EDB"/>
    <w:rsid w:val="00CF7643"/>
    <w:rsid w:val="00D059AD"/>
    <w:rsid w:val="00D12115"/>
    <w:rsid w:val="00D13602"/>
    <w:rsid w:val="00D14C17"/>
    <w:rsid w:val="00D21DD8"/>
    <w:rsid w:val="00D21EBE"/>
    <w:rsid w:val="00D22180"/>
    <w:rsid w:val="00D30842"/>
    <w:rsid w:val="00D35151"/>
    <w:rsid w:val="00D41824"/>
    <w:rsid w:val="00D4523C"/>
    <w:rsid w:val="00D50B0F"/>
    <w:rsid w:val="00D515B1"/>
    <w:rsid w:val="00D51844"/>
    <w:rsid w:val="00D550D6"/>
    <w:rsid w:val="00D56BF5"/>
    <w:rsid w:val="00D576B6"/>
    <w:rsid w:val="00D62A85"/>
    <w:rsid w:val="00D725D2"/>
    <w:rsid w:val="00D73E69"/>
    <w:rsid w:val="00D8191B"/>
    <w:rsid w:val="00D86FCD"/>
    <w:rsid w:val="00DA1629"/>
    <w:rsid w:val="00DA36DA"/>
    <w:rsid w:val="00DA56C4"/>
    <w:rsid w:val="00DA7774"/>
    <w:rsid w:val="00DA7D6A"/>
    <w:rsid w:val="00DB0875"/>
    <w:rsid w:val="00DB1204"/>
    <w:rsid w:val="00DB1C5B"/>
    <w:rsid w:val="00DB327D"/>
    <w:rsid w:val="00DB74D9"/>
    <w:rsid w:val="00DC23FC"/>
    <w:rsid w:val="00DC317D"/>
    <w:rsid w:val="00DC43C7"/>
    <w:rsid w:val="00DD0489"/>
    <w:rsid w:val="00DD12C2"/>
    <w:rsid w:val="00DE0F8E"/>
    <w:rsid w:val="00DE2AFA"/>
    <w:rsid w:val="00DE45E6"/>
    <w:rsid w:val="00DE4EF5"/>
    <w:rsid w:val="00DF041F"/>
    <w:rsid w:val="00DF359D"/>
    <w:rsid w:val="00DF3DFC"/>
    <w:rsid w:val="00E0110C"/>
    <w:rsid w:val="00E01C69"/>
    <w:rsid w:val="00E04814"/>
    <w:rsid w:val="00E0589D"/>
    <w:rsid w:val="00E07982"/>
    <w:rsid w:val="00E14FB6"/>
    <w:rsid w:val="00E155D1"/>
    <w:rsid w:val="00E171BC"/>
    <w:rsid w:val="00E318F0"/>
    <w:rsid w:val="00E32DDF"/>
    <w:rsid w:val="00E43153"/>
    <w:rsid w:val="00E4316C"/>
    <w:rsid w:val="00E44173"/>
    <w:rsid w:val="00E50587"/>
    <w:rsid w:val="00E6098E"/>
    <w:rsid w:val="00E62709"/>
    <w:rsid w:val="00E64FA4"/>
    <w:rsid w:val="00E705F2"/>
    <w:rsid w:val="00E72E71"/>
    <w:rsid w:val="00E731C3"/>
    <w:rsid w:val="00E739F3"/>
    <w:rsid w:val="00E740A8"/>
    <w:rsid w:val="00E74B74"/>
    <w:rsid w:val="00E77DE4"/>
    <w:rsid w:val="00E807FC"/>
    <w:rsid w:val="00E81D15"/>
    <w:rsid w:val="00E82687"/>
    <w:rsid w:val="00E83EEE"/>
    <w:rsid w:val="00E84836"/>
    <w:rsid w:val="00E877BB"/>
    <w:rsid w:val="00E91F1E"/>
    <w:rsid w:val="00E95CDB"/>
    <w:rsid w:val="00E971F8"/>
    <w:rsid w:val="00EA24BC"/>
    <w:rsid w:val="00EA2569"/>
    <w:rsid w:val="00EA4F6F"/>
    <w:rsid w:val="00EA60B8"/>
    <w:rsid w:val="00EA77BB"/>
    <w:rsid w:val="00EB114F"/>
    <w:rsid w:val="00EB1C79"/>
    <w:rsid w:val="00EB6AD7"/>
    <w:rsid w:val="00EC3B0B"/>
    <w:rsid w:val="00EC4B2D"/>
    <w:rsid w:val="00ED61D4"/>
    <w:rsid w:val="00ED626E"/>
    <w:rsid w:val="00ED6EFB"/>
    <w:rsid w:val="00ED73A2"/>
    <w:rsid w:val="00ED7442"/>
    <w:rsid w:val="00EE4B26"/>
    <w:rsid w:val="00EE7CD8"/>
    <w:rsid w:val="00EF19C6"/>
    <w:rsid w:val="00EF3654"/>
    <w:rsid w:val="00EF46C5"/>
    <w:rsid w:val="00F013B9"/>
    <w:rsid w:val="00F01BED"/>
    <w:rsid w:val="00F02DF4"/>
    <w:rsid w:val="00F02F08"/>
    <w:rsid w:val="00F06C0E"/>
    <w:rsid w:val="00F16D36"/>
    <w:rsid w:val="00F225AD"/>
    <w:rsid w:val="00F3323B"/>
    <w:rsid w:val="00F4433C"/>
    <w:rsid w:val="00F452B1"/>
    <w:rsid w:val="00F57A5B"/>
    <w:rsid w:val="00F61F49"/>
    <w:rsid w:val="00F66821"/>
    <w:rsid w:val="00F67188"/>
    <w:rsid w:val="00F707D0"/>
    <w:rsid w:val="00F70CC4"/>
    <w:rsid w:val="00F728CD"/>
    <w:rsid w:val="00F76554"/>
    <w:rsid w:val="00F76DF2"/>
    <w:rsid w:val="00F81E07"/>
    <w:rsid w:val="00F91D6F"/>
    <w:rsid w:val="00F93FFF"/>
    <w:rsid w:val="00F9422A"/>
    <w:rsid w:val="00F962CC"/>
    <w:rsid w:val="00F96D29"/>
    <w:rsid w:val="00F977EF"/>
    <w:rsid w:val="00FA116F"/>
    <w:rsid w:val="00FA6C26"/>
    <w:rsid w:val="00FB3FDC"/>
    <w:rsid w:val="00FB6A29"/>
    <w:rsid w:val="00FC423F"/>
    <w:rsid w:val="00FC4290"/>
    <w:rsid w:val="00FD241C"/>
    <w:rsid w:val="00FD4EC8"/>
    <w:rsid w:val="00FD51E8"/>
    <w:rsid w:val="00FD58B0"/>
    <w:rsid w:val="00FE15F6"/>
    <w:rsid w:val="00FE77A6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C9C1A"/>
  <w15:docId w15:val="{EC79CE7B-79CF-49FE-ABD3-41FC7F10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314295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6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D0B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D0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2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6B9F"/>
  </w:style>
  <w:style w:type="paragraph" w:styleId="Pieddepage">
    <w:name w:val="footer"/>
    <w:basedOn w:val="Normal"/>
    <w:link w:val="PieddepageCar"/>
    <w:uiPriority w:val="99"/>
    <w:unhideWhenUsed/>
    <w:rsid w:val="00126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B9F"/>
  </w:style>
  <w:style w:type="paragraph" w:styleId="Textedebulles">
    <w:name w:val="Balloon Text"/>
    <w:basedOn w:val="Normal"/>
    <w:link w:val="TextedebullesCar"/>
    <w:uiPriority w:val="99"/>
    <w:semiHidden/>
    <w:unhideWhenUsed/>
    <w:rsid w:val="0012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6B9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64B55"/>
    <w:rPr>
      <w:color w:val="0000FF" w:themeColor="hyperlink"/>
      <w:u w:val="single"/>
    </w:rPr>
  </w:style>
  <w:style w:type="paragraph" w:customStyle="1" w:styleId="Standard">
    <w:name w:val="Standard"/>
    <w:rsid w:val="00462F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Sansinterligne">
    <w:name w:val="No Spacing"/>
    <w:rsid w:val="002D5CCC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</w:rPr>
  </w:style>
  <w:style w:type="numbering" w:customStyle="1" w:styleId="WWNum1">
    <w:name w:val="WWNum1"/>
    <w:basedOn w:val="Aucuneliste"/>
    <w:rsid w:val="002D5CCC"/>
    <w:pPr>
      <w:numPr>
        <w:numId w:val="19"/>
      </w:numPr>
    </w:pPr>
  </w:style>
  <w:style w:type="numbering" w:customStyle="1" w:styleId="WWNum2">
    <w:name w:val="WWNum2"/>
    <w:basedOn w:val="Aucuneliste"/>
    <w:rsid w:val="002D5CCC"/>
    <w:pPr>
      <w:numPr>
        <w:numId w:val="20"/>
      </w:numPr>
    </w:pPr>
  </w:style>
  <w:style w:type="numbering" w:customStyle="1" w:styleId="WWNum3">
    <w:name w:val="WWNum3"/>
    <w:basedOn w:val="Aucuneliste"/>
    <w:rsid w:val="002D5CCC"/>
    <w:pPr>
      <w:numPr>
        <w:numId w:val="21"/>
      </w:numPr>
    </w:pPr>
  </w:style>
  <w:style w:type="numbering" w:customStyle="1" w:styleId="WWNum4">
    <w:name w:val="WWNum4"/>
    <w:basedOn w:val="Aucuneliste"/>
    <w:rsid w:val="002D5CCC"/>
    <w:pPr>
      <w:numPr>
        <w:numId w:val="22"/>
      </w:numPr>
    </w:pPr>
  </w:style>
  <w:style w:type="numbering" w:customStyle="1" w:styleId="WWNum9">
    <w:name w:val="WWNum9"/>
    <w:basedOn w:val="Aucuneliste"/>
    <w:rsid w:val="002D5CCC"/>
    <w:pPr>
      <w:numPr>
        <w:numId w:val="23"/>
      </w:numPr>
    </w:pPr>
  </w:style>
  <w:style w:type="numbering" w:customStyle="1" w:styleId="WWNum10">
    <w:name w:val="WWNum10"/>
    <w:basedOn w:val="Aucuneliste"/>
    <w:rsid w:val="002D5CCC"/>
    <w:pPr>
      <w:numPr>
        <w:numId w:val="24"/>
      </w:numPr>
    </w:pPr>
  </w:style>
  <w:style w:type="numbering" w:customStyle="1" w:styleId="WWNum13">
    <w:name w:val="WWNum13"/>
    <w:basedOn w:val="Aucuneliste"/>
    <w:rsid w:val="002D5CCC"/>
    <w:pPr>
      <w:numPr>
        <w:numId w:val="25"/>
      </w:numPr>
    </w:pPr>
  </w:style>
  <w:style w:type="numbering" w:customStyle="1" w:styleId="WWNum15">
    <w:name w:val="WWNum15"/>
    <w:basedOn w:val="Aucuneliste"/>
    <w:rsid w:val="002D5CCC"/>
    <w:pPr>
      <w:numPr>
        <w:numId w:val="26"/>
      </w:numPr>
    </w:pPr>
  </w:style>
  <w:style w:type="numbering" w:customStyle="1" w:styleId="WWNum17">
    <w:name w:val="WWNum17"/>
    <w:basedOn w:val="Aucuneliste"/>
    <w:rsid w:val="002D5CCC"/>
    <w:pPr>
      <w:numPr>
        <w:numId w:val="27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D86FCD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contact@skillcare.com" TargetMode="External"/><Relationship Id="rId2" Type="http://schemas.openxmlformats.org/officeDocument/2006/relationships/hyperlink" Target="http://www.skillcare.fr" TargetMode="External"/><Relationship Id="rId1" Type="http://schemas.openxmlformats.org/officeDocument/2006/relationships/image" Target="media/image2.jpeg"/><Relationship Id="rId5" Type="http://schemas.openxmlformats.org/officeDocument/2006/relationships/hyperlink" Target="mailto:contact@skillcare.com" TargetMode="External"/><Relationship Id="rId4" Type="http://schemas.openxmlformats.org/officeDocument/2006/relationships/hyperlink" Target="http://www.skillcare.f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844546-1E7D-4571-BE7C-06B18E19C3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75FA27-0A1D-4C0D-AF1C-B570DE9E8CF1}"/>
</file>

<file path=customXml/itemProps3.xml><?xml version="1.0" encoding="utf-8"?>
<ds:datastoreItem xmlns:ds="http://schemas.openxmlformats.org/officeDocument/2006/customXml" ds:itemID="{32F271AC-DCFB-4474-9E9D-493056AB3285}"/>
</file>

<file path=customXml/itemProps4.xml><?xml version="1.0" encoding="utf-8"?>
<ds:datastoreItem xmlns:ds="http://schemas.openxmlformats.org/officeDocument/2006/customXml" ds:itemID="{8924A2F0-683A-4511-AE2B-856F3BDB5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GRETA</dc:creator>
  <cp:lastModifiedBy>Liassissi MAZOU</cp:lastModifiedBy>
  <cp:revision>37</cp:revision>
  <cp:lastPrinted>2019-10-10T15:45:00Z</cp:lastPrinted>
  <dcterms:created xsi:type="dcterms:W3CDTF">2020-06-05T16:14:00Z</dcterms:created>
  <dcterms:modified xsi:type="dcterms:W3CDTF">2022-09-05T07:34:00Z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