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DÉROULÉ PÉDAGOGIQUE</w:t>
      </w:r>
    </w:p>
    <w:p>
      <w:r>
        <w:t>Document interne - Organisme de formation</w:t>
      </w:r>
    </w:p>
    <w:p/>
    <w:p>
      <w:pPr>
        <w:pStyle w:val="Heading2"/>
      </w:pPr>
      <w:r>
        <w:t>INFORMATIONS GÉNÉRALES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Intitulé de la formation</w:t>
            </w:r>
          </w:p>
        </w:tc>
        <w:tc>
          <w:tcPr>
            <w:tcW w:type="dxa" w:w="4320"/>
          </w:tcPr>
          <w:p>
            <w:r>
              <w:t>[TITRE_FORMATION]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Formateur</w:t>
            </w:r>
          </w:p>
        </w:tc>
        <w:tc>
          <w:tcPr>
            <w:tcW w:type="dxa" w:w="4320"/>
          </w:tcPr>
          <w:p>
            <w:r>
              <w:t>[NOM_FORMATEUR]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Dates</w:t>
            </w:r>
          </w:p>
        </w:tc>
        <w:tc>
          <w:tcPr>
            <w:tcW w:type="dxa" w:w="4320"/>
          </w:tcPr>
          <w:p>
            <w:r>
              <w:t>Du [DATE_DEBUT] au [DATE_FIN]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Durée totale</w:t>
            </w:r>
          </w:p>
        </w:tc>
        <w:tc>
          <w:tcPr>
            <w:tcW w:type="dxa" w:w="4320"/>
          </w:tcPr>
          <w:p>
            <w:r>
              <w:t>[DUREE] heures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Lieu</w:t>
            </w:r>
          </w:p>
        </w:tc>
        <w:tc>
          <w:tcPr>
            <w:tcW w:type="dxa" w:w="4320"/>
          </w:tcPr>
          <w:p>
            <w:r>
              <w:t>[LIEU]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Entreprise</w:t>
            </w:r>
          </w:p>
        </w:tc>
        <w:tc>
          <w:tcPr>
            <w:tcW w:type="dxa" w:w="4320"/>
          </w:tcPr>
          <w:p>
            <w:r>
              <w:t>[NOM_ENTREPRISE]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Nombre de participants</w:t>
            </w:r>
          </w:p>
        </w:tc>
        <w:tc>
          <w:tcPr>
            <w:tcW w:type="dxa" w:w="4320"/>
          </w:tcPr>
          <w:p>
            <w:r>
              <w:t>[NOMBRE_PARTICIPANTS]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Format</w:t>
            </w:r>
          </w:p>
        </w:tc>
        <w:tc>
          <w:tcPr>
            <w:tcW w:type="dxa" w:w="4320"/>
          </w:tcPr>
          <w:p>
            <w:r>
              <w:t>[FORMAT]</w:t>
            </w:r>
          </w:p>
        </w:tc>
      </w:tr>
    </w:tbl>
    <w:p/>
    <w:p>
      <w:pPr>
        <w:pStyle w:val="Heading2"/>
      </w:pPr>
      <w:r>
        <w:t>OBJECTIFS PÉDAGOGIQUES</w:t>
      </w:r>
    </w:p>
    <w:p>
      <w:r>
        <w:t>[OBJECTIFS_FORMATION]</w:t>
      </w:r>
    </w:p>
    <w:p/>
    <w:p>
      <w:pPr>
        <w:pStyle w:val="Heading2"/>
      </w:pPr>
      <w:r>
        <w:t>PUBLIC VISÉ</w:t>
      </w:r>
    </w:p>
    <w:p>
      <w:r>
        <w:t>[PUBLIC_VISE]</w:t>
      </w:r>
    </w:p>
    <w:p/>
    <w:p>
      <w:pPr>
        <w:pStyle w:val="Heading2"/>
      </w:pPr>
      <w:r>
        <w:t>PRÉREQUIS</w:t>
      </w:r>
    </w:p>
    <w:p>
      <w:r>
        <w:t>[PREREQUIS]</w:t>
      </w:r>
    </w:p>
    <w:p/>
    <w:p>
      <w:pPr>
        <w:pStyle w:val="Heading2"/>
      </w:pPr>
      <w:r>
        <w:t>DÉROULÉ DÉTAILLÉ PAR SÉQUENCE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Séquence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Durée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Contenu</w:t>
            </w:r>
          </w:p>
        </w:tc>
        <w:tc>
          <w:tcPr>
            <w:tcW w:type="dxa" w:w="1728"/>
          </w:tcPr>
          <w:p>
            <w:r>
              <w:rPr>
                <w:b/>
              </w:rPr>
              <w:t>Méthodes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Supports</w:t>
            </w:r>
          </w:p>
        </w:tc>
      </w:tr>
      <w:tr>
        <w:tc>
          <w:tcPr>
            <w:tcW w:type="dxa" w:w="1728"/>
          </w:tcPr>
          <w:p>
            <w:r>
              <w:t>Accueil et présentation</w:t>
            </w:r>
          </w:p>
        </w:tc>
        <w:tc>
          <w:tcPr>
            <w:tcW w:type="dxa" w:w="1728"/>
          </w:tcPr>
          <w:p>
            <w:r>
              <w:t>0h30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  <w:tr>
        <w:tc>
          <w:tcPr>
            <w:tcW w:type="dxa" w:w="1728"/>
          </w:tcPr>
          <w:p>
            <w:r>
              <w:t>Séquence 1</w:t>
            </w:r>
          </w:p>
        </w:tc>
        <w:tc>
          <w:tcPr>
            <w:tcW w:type="dxa" w:w="1728"/>
          </w:tcPr>
          <w:p>
            <w:r>
              <w:t>[Durée]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  <w:tr>
        <w:tc>
          <w:tcPr>
            <w:tcW w:type="dxa" w:w="1728"/>
          </w:tcPr>
          <w:p>
            <w:r>
              <w:t>Pause</w:t>
            </w:r>
          </w:p>
        </w:tc>
        <w:tc>
          <w:tcPr>
            <w:tcW w:type="dxa" w:w="1728"/>
          </w:tcPr>
          <w:p>
            <w:r>
              <w:t>0h15</w:t>
            </w:r>
          </w:p>
        </w:tc>
        <w:tc>
          <w:tcPr>
            <w:tcW w:type="dxa" w:w="1728"/>
          </w:tcPr>
          <w:p>
            <w:r>
              <w:t>Pause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Séquence 2</w:t>
            </w:r>
          </w:p>
        </w:tc>
        <w:tc>
          <w:tcPr>
            <w:tcW w:type="dxa" w:w="1728"/>
          </w:tcPr>
          <w:p>
            <w:r>
              <w:t>[Durée]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  <w:tr>
        <w:tc>
          <w:tcPr>
            <w:tcW w:type="dxa" w:w="1728"/>
          </w:tcPr>
          <w:p>
            <w:r>
              <w:t>Déjeuner</w:t>
            </w:r>
          </w:p>
        </w:tc>
        <w:tc>
          <w:tcPr>
            <w:tcW w:type="dxa" w:w="1728"/>
          </w:tcPr>
          <w:p>
            <w:r>
              <w:t>1h00</w:t>
            </w:r>
          </w:p>
        </w:tc>
        <w:tc>
          <w:tcPr>
            <w:tcW w:type="dxa" w:w="1728"/>
          </w:tcPr>
          <w:p>
            <w:r>
              <w:t>Pause déjeuner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</w:tr>
      <w:tr>
        <w:tc>
          <w:tcPr>
            <w:tcW w:type="dxa" w:w="1728"/>
          </w:tcPr>
          <w:p>
            <w:r>
              <w:t>Séquence 3</w:t>
            </w:r>
          </w:p>
        </w:tc>
        <w:tc>
          <w:tcPr>
            <w:tcW w:type="dxa" w:w="1728"/>
          </w:tcPr>
          <w:p>
            <w:r>
              <w:t>[Durée]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  <w:tr>
        <w:tc>
          <w:tcPr>
            <w:tcW w:type="dxa" w:w="1728"/>
          </w:tcPr>
          <w:p>
            <w:r>
              <w:t>Évaluation et clôture</w:t>
            </w:r>
          </w:p>
        </w:tc>
        <w:tc>
          <w:tcPr>
            <w:tcW w:type="dxa" w:w="1728"/>
          </w:tcPr>
          <w:p>
            <w:r>
              <w:t>0h30</w:t>
            </w:r>
          </w:p>
        </w:tc>
        <w:tc>
          <w:tcPr>
            <w:tcW w:type="dxa" w:w="1728"/>
          </w:tcPr>
          <w:p>
            <w:r>
              <w:t>[Contenu]</w:t>
            </w:r>
          </w:p>
        </w:tc>
        <w:tc>
          <w:tcPr>
            <w:tcW w:type="dxa" w:w="1728"/>
          </w:tcPr>
          <w:p>
            <w:r>
              <w:t>[Méthodes]</w:t>
            </w:r>
          </w:p>
        </w:tc>
        <w:tc>
          <w:tcPr>
            <w:tcW w:type="dxa" w:w="1728"/>
          </w:tcPr>
          <w:p>
            <w:r>
              <w:t>[Supports]</w:t>
            </w:r>
          </w:p>
        </w:tc>
      </w:tr>
    </w:tbl>
    <w:p/>
    <w:p>
      <w:pPr>
        <w:pStyle w:val="Heading2"/>
      </w:pPr>
      <w:r>
        <w:t>MOYENS PÉDAGOGIQUES ET TECHNIQUES</w:t>
      </w:r>
    </w:p>
    <w:p>
      <w:r>
        <w:t>[MOYENS_PEDAGOGIQUES]</w:t>
      </w:r>
    </w:p>
    <w:p/>
    <w:p>
      <w:pPr>
        <w:pStyle w:val="Heading2"/>
      </w:pPr>
      <w:r>
        <w:t>MODALITÉS D'ÉVALUATION</w:t>
      </w:r>
    </w:p>
    <w:p>
      <w:r>
        <w:t>[MODALITES_EVALUATION]</w:t>
      </w:r>
    </w:p>
    <w:p/>
    <w:p>
      <w:pPr>
        <w:pStyle w:val="Heading2"/>
      </w:pPr>
      <w:r>
        <w:t>NOTES ET OBSERVATIONS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