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3581" w14:textId="6CCD58BA" w:rsidR="00B63BA3" w:rsidRDefault="00DD2855" w:rsidP="00D839E3">
      <w:pPr>
        <w:ind w:right="568"/>
        <w:jc w:val="center"/>
        <w:rPr>
          <w:rFonts w:ascii="ITC Avant Garde Gothic LT" w:hAnsi="ITC Avant Garde Gothic LT"/>
          <w:noProof/>
          <w:color w:val="FFFFFF" w:themeColor="background1"/>
          <w:sz w:val="40"/>
          <w:szCs w:val="40"/>
          <w:lang w:eastAsia="fr-FR"/>
        </w:rPr>
      </w:pPr>
      <w:r w:rsidRPr="00DD2855">
        <w:rPr>
          <w:rFonts w:ascii="ITC Avant Garde Gothic LT" w:hAnsi="ITC Avant Garde Gothic LT"/>
          <w:noProof/>
          <w:color w:val="FFFFFF" w:themeColor="background1"/>
          <w:lang w:eastAsia="fr-FR"/>
        </w:rPr>
        <w:drawing>
          <wp:anchor distT="0" distB="0" distL="114300" distR="114300" simplePos="0" relativeHeight="251658240" behindDoc="1" locked="0" layoutInCell="1" allowOverlap="1" wp14:anchorId="3BF86C9D" wp14:editId="3A582919">
            <wp:simplePos x="0" y="0"/>
            <wp:positionH relativeFrom="page">
              <wp:posOffset>206</wp:posOffset>
            </wp:positionH>
            <wp:positionV relativeFrom="paragraph">
              <wp:posOffset>-785553</wp:posOffset>
            </wp:positionV>
            <wp:extent cx="7551420" cy="1539917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96B">
        <w:rPr>
          <w:rFonts w:ascii="ITC Avant Garde Gothic LT" w:hAnsi="ITC Avant Garde Gothic LT"/>
          <w:noProof/>
          <w:color w:val="FFFFFF" w:themeColor="background1"/>
          <w:sz w:val="40"/>
          <w:szCs w:val="40"/>
          <w:lang w:eastAsia="fr-FR"/>
        </w:rPr>
        <w:t>BULLETIN D’INSCRIPTION</w:t>
      </w:r>
    </w:p>
    <w:p w14:paraId="223D5915" w14:textId="05AF3BE9" w:rsidR="00DD2855" w:rsidRPr="00924BC2" w:rsidRDefault="0007196B" w:rsidP="00D839E3">
      <w:pPr>
        <w:spacing w:line="240" w:lineRule="auto"/>
        <w:ind w:right="568"/>
        <w:jc w:val="center"/>
        <w:rPr>
          <w:rFonts w:ascii="ITC Avant Garde Gothic LT" w:hAnsi="ITC Avant Garde Gothic LT"/>
          <w:noProof/>
          <w:color w:val="FFFFFF" w:themeColor="background1"/>
          <w:sz w:val="40"/>
          <w:szCs w:val="40"/>
          <w:lang w:eastAsia="fr-FR"/>
        </w:rPr>
      </w:pPr>
      <w:r>
        <w:rPr>
          <w:rFonts w:ascii="ITC Avant Garde Gothic LT" w:hAnsi="ITC Avant Garde Gothic LT"/>
          <w:noProof/>
          <w:color w:val="FFFFFF" w:themeColor="background1"/>
          <w:sz w:val="40"/>
          <w:szCs w:val="40"/>
          <w:lang w:eastAsia="fr-FR"/>
        </w:rPr>
        <w:t xml:space="preserve"> </w:t>
      </w:r>
    </w:p>
    <w:p w14:paraId="28F0579B" w14:textId="22E6256B" w:rsidR="0007196B" w:rsidRPr="001714F1" w:rsidRDefault="0007196B" w:rsidP="00D839E3">
      <w:pPr>
        <w:tabs>
          <w:tab w:val="left" w:pos="768"/>
          <w:tab w:val="center" w:pos="4820"/>
        </w:tabs>
        <w:spacing w:after="0" w:line="240" w:lineRule="auto"/>
        <w:ind w:right="568"/>
        <w:rPr>
          <w:rFonts w:ascii="ITC Avant Garde Gothic Book" w:hAnsi="ITC Avant Garde Gothic Book"/>
        </w:rPr>
      </w:pPr>
      <w:r w:rsidRPr="001714F1">
        <w:rPr>
          <w:rFonts w:ascii="ITC Avant Garde Gothic Book" w:hAnsi="ITC Avant Garde Gothic Book"/>
        </w:rPr>
        <w:t>A retourner à ALADE CONSEILS, 22 rue de la Clarisse – 35400 Saint Malo</w:t>
      </w:r>
    </w:p>
    <w:p w14:paraId="275D9274" w14:textId="4234F786" w:rsidR="0007196B" w:rsidRPr="001714F1" w:rsidRDefault="0007196B" w:rsidP="00D839E3">
      <w:pPr>
        <w:spacing w:after="0"/>
        <w:ind w:right="568"/>
        <w:rPr>
          <w:rStyle w:val="Lienhypertexte"/>
          <w:rFonts w:ascii="ITC Avant Garde Gothic Book" w:hAnsi="ITC Avant Garde Gothic Book"/>
        </w:rPr>
      </w:pPr>
      <w:r w:rsidRPr="001714F1">
        <w:rPr>
          <w:rFonts w:ascii="ITC Avant Garde Gothic Book" w:hAnsi="ITC Avant Garde Gothic Book"/>
        </w:rPr>
        <w:t>Tél</w:t>
      </w:r>
      <w:r w:rsidRPr="001714F1">
        <w:rPr>
          <w:rFonts w:ascii="Cambria" w:hAnsi="Cambria" w:cs="Cambria"/>
        </w:rPr>
        <w:t> </w:t>
      </w:r>
      <w:r w:rsidRPr="001714F1">
        <w:rPr>
          <w:rFonts w:ascii="ITC Avant Garde Gothic Book" w:hAnsi="ITC Avant Garde Gothic Book"/>
        </w:rPr>
        <w:t>: 06 85 66 43 70 – Courriel</w:t>
      </w:r>
      <w:r w:rsidRPr="001714F1">
        <w:rPr>
          <w:rFonts w:ascii="Cambria" w:hAnsi="Cambria" w:cs="Cambria"/>
        </w:rPr>
        <w:t> </w:t>
      </w:r>
      <w:r w:rsidRPr="001714F1">
        <w:rPr>
          <w:rFonts w:ascii="ITC Avant Garde Gothic Book" w:hAnsi="ITC Avant Garde Gothic Book"/>
        </w:rPr>
        <w:t xml:space="preserve">: </w:t>
      </w:r>
      <w:hyperlink r:id="rId9" w:history="1">
        <w:r w:rsidRPr="001714F1">
          <w:rPr>
            <w:rStyle w:val="Lienhypertexte"/>
            <w:rFonts w:ascii="ITC Avant Garde Gothic Book" w:hAnsi="ITC Avant Garde Gothic Book"/>
          </w:rPr>
          <w:t>contact@aladeconseils.com</w:t>
        </w:r>
      </w:hyperlink>
    </w:p>
    <w:p w14:paraId="6F56CF28" w14:textId="117CFFAC" w:rsidR="0007196B" w:rsidRDefault="0007196B" w:rsidP="00D839E3">
      <w:pPr>
        <w:spacing w:after="0"/>
        <w:ind w:right="568"/>
        <w:rPr>
          <w:rStyle w:val="Lienhypertexte"/>
          <w:rFonts w:ascii="ITC Avant Garde Gothic Book" w:hAnsi="ITC Avant Garde Gothic Book"/>
          <w:sz w:val="20"/>
          <w:szCs w:val="20"/>
        </w:rPr>
      </w:pPr>
    </w:p>
    <w:p w14:paraId="725CE580" w14:textId="4667FF8F" w:rsidR="0007196B" w:rsidRDefault="0007196B" w:rsidP="00D839E3">
      <w:pPr>
        <w:spacing w:after="0"/>
        <w:ind w:right="568"/>
        <w:rPr>
          <w:rStyle w:val="Lienhypertexte"/>
          <w:rFonts w:ascii="ITC Avant Garde Gothic LT" w:hAnsi="ITC Avant Garde Gothic LT"/>
          <w:color w:val="auto"/>
          <w:sz w:val="20"/>
          <w:szCs w:val="20"/>
          <w:u w:val="none"/>
        </w:rPr>
      </w:pPr>
      <w:r w:rsidRPr="001714F1">
        <w:rPr>
          <w:rStyle w:val="Lienhypertexte"/>
          <w:rFonts w:ascii="ITC Avant Garde Gothic LT" w:hAnsi="ITC Avant Garde Gothic LT"/>
          <w:color w:val="auto"/>
          <w:u w:val="none"/>
        </w:rPr>
        <w:t xml:space="preserve">INTITULE DE LA FORMATION : </w:t>
      </w:r>
      <w:sdt>
        <w:sdtPr>
          <w:rPr>
            <w:rStyle w:val="Lienhypertexte"/>
            <w:rFonts w:ascii="ITC Avant Garde Gothic LT" w:hAnsi="ITC Avant Garde Gothic LT"/>
            <w:color w:val="auto"/>
            <w:sz w:val="20"/>
            <w:szCs w:val="20"/>
            <w:u w:val="none"/>
          </w:rPr>
          <w:id w:val="85430164"/>
          <w:placeholder>
            <w:docPart w:val="E5AB1A982E8146CD934104905B2FFF42"/>
          </w:placeholder>
          <w:showingPlcHdr/>
        </w:sdtPr>
        <w:sdtEndPr>
          <w:rPr>
            <w:rStyle w:val="Lienhypertexte"/>
          </w:rPr>
        </w:sdtEndPr>
        <w:sdtContent>
          <w:r w:rsidR="00924BC2" w:rsidRPr="000E0E97">
            <w:rPr>
              <w:rStyle w:val="Textedelespacerserv"/>
            </w:rPr>
            <w:t>Cliquez ou appuyez ici pour entrer du texte.</w:t>
          </w:r>
        </w:sdtContent>
      </w:sdt>
    </w:p>
    <w:p w14:paraId="03692D60" w14:textId="62040F42" w:rsidR="0007196B" w:rsidRPr="0007196B" w:rsidRDefault="0007196B" w:rsidP="00D839E3">
      <w:pPr>
        <w:spacing w:after="0"/>
        <w:ind w:right="568"/>
        <w:rPr>
          <w:rFonts w:ascii="ITC Avant Garde Gothic LT" w:hAnsi="ITC Avant Garde Gothic LT"/>
          <w:sz w:val="20"/>
          <w:szCs w:val="20"/>
        </w:rPr>
      </w:pPr>
      <w:r w:rsidRPr="001714F1">
        <w:rPr>
          <w:rStyle w:val="Lienhypertexte"/>
          <w:rFonts w:ascii="ITC Avant Garde Gothic LT" w:hAnsi="ITC Avant Garde Gothic LT"/>
          <w:color w:val="auto"/>
          <w:u w:val="none"/>
        </w:rPr>
        <w:t xml:space="preserve">Date de la session :  </w:t>
      </w:r>
      <w:sdt>
        <w:sdtPr>
          <w:rPr>
            <w:rStyle w:val="Lienhypertexte"/>
            <w:rFonts w:ascii="ITC Avant Garde Gothic LT" w:hAnsi="ITC Avant Garde Gothic LT"/>
            <w:color w:val="auto"/>
            <w:sz w:val="20"/>
            <w:szCs w:val="20"/>
            <w:u w:val="none"/>
          </w:rPr>
          <w:id w:val="-1074194948"/>
          <w:placeholder>
            <w:docPart w:val="5A82067788CF40E3A304BF0DC5BBDD2A"/>
          </w:placeholder>
          <w:showingPlcHdr/>
        </w:sdtPr>
        <w:sdtEndPr>
          <w:rPr>
            <w:rStyle w:val="Lienhypertexte"/>
          </w:rPr>
        </w:sdtEndPr>
        <w:sdtContent>
          <w:r w:rsidR="00924BC2" w:rsidRPr="000E0E97">
            <w:rPr>
              <w:rStyle w:val="Textedelespacerserv"/>
            </w:rPr>
            <w:t>Cliquez ou appuyez ici pour entrer du texte.</w:t>
          </w:r>
        </w:sdtContent>
      </w:sdt>
    </w:p>
    <w:p w14:paraId="5BF1CC29" w14:textId="1E859F71" w:rsidR="0007196B" w:rsidRDefault="0007196B" w:rsidP="00D839E3">
      <w:pPr>
        <w:spacing w:after="0"/>
        <w:ind w:right="568"/>
        <w:rPr>
          <w:rFonts w:ascii="ITC Avant Garde Gothic Book" w:hAnsi="ITC Avant Garde Gothic Book"/>
        </w:rPr>
      </w:pPr>
    </w:p>
    <w:tbl>
      <w:tblPr>
        <w:tblStyle w:val="Grilledutableau"/>
        <w:tblpPr w:leftFromText="141" w:rightFromText="141" w:vertAnchor="text" w:horzAnchor="margin" w:tblpY="-13"/>
        <w:tblW w:w="9447" w:type="dxa"/>
        <w:tblLook w:val="04A0" w:firstRow="1" w:lastRow="0" w:firstColumn="1" w:lastColumn="0" w:noHBand="0" w:noVBand="1"/>
      </w:tblPr>
      <w:tblGrid>
        <w:gridCol w:w="9447"/>
      </w:tblGrid>
      <w:tr w:rsidR="001714F1" w:rsidRPr="0007196B" w14:paraId="7AC678B1" w14:textId="77777777" w:rsidTr="001714F1">
        <w:trPr>
          <w:trHeight w:val="3121"/>
        </w:trPr>
        <w:tc>
          <w:tcPr>
            <w:tcW w:w="9447" w:type="dxa"/>
          </w:tcPr>
          <w:p w14:paraId="5911B57D" w14:textId="77777777" w:rsidR="001714F1" w:rsidRPr="001714F1" w:rsidRDefault="001714F1" w:rsidP="00B36B6F">
            <w:pPr>
              <w:ind w:left="22"/>
              <w:rPr>
                <w:rFonts w:ascii="ITC Avant Garde Gothic Book" w:hAnsi="ITC Avant Garde Gothic Book"/>
              </w:rPr>
            </w:pPr>
            <w:r w:rsidRPr="001714F1">
              <w:rPr>
                <w:rFonts w:ascii="ITC Avant Garde Gothic Book" w:hAnsi="ITC Avant Garde Gothic Book"/>
              </w:rPr>
              <w:t>Merci de nous fournir l’ensemble de ces informations indispensables à la prise en compte de votre commande</w:t>
            </w:r>
          </w:p>
          <w:p w14:paraId="176C629D" w14:textId="77777777" w:rsidR="001714F1" w:rsidRPr="0007196B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340FF196" w14:textId="440C3080" w:rsidR="001714F1" w:rsidRPr="0007196B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  <w:r w:rsidRPr="001714F1">
              <w:rPr>
                <w:rFonts w:ascii="ITC Avant Garde Gothic Book" w:hAnsi="ITC Avant Garde Gothic Book"/>
              </w:rPr>
              <w:t>Nom</w:t>
            </w:r>
            <w:r w:rsidRPr="001714F1">
              <w:rPr>
                <w:rFonts w:ascii="Cambria" w:hAnsi="Cambria" w:cs="Cambria"/>
              </w:rPr>
              <w:t> </w:t>
            </w:r>
            <w:r w:rsidRPr="001714F1">
              <w:rPr>
                <w:rFonts w:ascii="ITC Avant Garde Gothic Book" w:hAnsi="ITC Avant Garde Gothic Book"/>
              </w:rPr>
              <w:t>du participant</w:t>
            </w:r>
            <w:r w:rsidRPr="001714F1">
              <w:rPr>
                <w:rFonts w:ascii="Cambria" w:hAnsi="Cambria" w:cs="Cambria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: 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-790354165"/>
                <w:placeholder>
                  <w:docPart w:val="8908C797B6CB43049F71DC45F9E38B20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>
              <w:rPr>
                <w:rFonts w:ascii="ITC Avant Garde Gothic Book" w:hAnsi="ITC Avant Garde Gothic Book"/>
                <w:sz w:val="20"/>
                <w:szCs w:val="20"/>
              </w:rPr>
              <w:t xml:space="preserve"> </w:t>
            </w:r>
            <w:r w:rsidRPr="001714F1">
              <w:rPr>
                <w:rFonts w:ascii="ITC Avant Garde Gothic Book" w:hAnsi="ITC Avant Garde Gothic Book"/>
              </w:rPr>
              <w:t>Prénom</w:t>
            </w:r>
            <w:r w:rsidRPr="001714F1">
              <w:rPr>
                <w:rFonts w:ascii="Cambria" w:hAnsi="Cambria" w:cs="Cambria"/>
              </w:rPr>
              <w:t> </w:t>
            </w:r>
            <w:r w:rsidRPr="001714F1">
              <w:rPr>
                <w:rFonts w:ascii="ITC Avant Garde Gothic Book" w:hAnsi="ITC Avant Garde Gothic Book"/>
              </w:rPr>
              <w:t>du participant</w:t>
            </w:r>
            <w:r w:rsidRPr="001714F1">
              <w:rPr>
                <w:rFonts w:ascii="Cambria" w:hAnsi="Cambria" w:cs="Cambria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: 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187575724"/>
                <w:placeholder>
                  <w:docPart w:val="6A3005AD77AA476586E6DF37542365F4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>
              <w:rPr>
                <w:rFonts w:ascii="ITC Avant Garde Gothic Book" w:hAnsi="ITC Avant Garde Gothic Book"/>
                <w:sz w:val="20"/>
                <w:szCs w:val="20"/>
              </w:rPr>
              <w:t xml:space="preserve"> </w:t>
            </w:r>
          </w:p>
          <w:p w14:paraId="62B3C515" w14:textId="00A655B2" w:rsidR="001714F1" w:rsidRPr="0007196B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  <w:r w:rsidRPr="001714F1">
              <w:rPr>
                <w:rFonts w:ascii="ITC Avant Garde Gothic Book" w:hAnsi="ITC Avant Garde Gothic Book"/>
              </w:rPr>
              <w:t>Fonction</w:t>
            </w:r>
            <w:r w:rsidRPr="0007196B">
              <w:rPr>
                <w:rFonts w:ascii="Cambria" w:hAnsi="Cambria" w:cs="Cambria"/>
                <w:sz w:val="20"/>
                <w:szCs w:val="20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: 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-426731258"/>
                <w:placeholder>
                  <w:docPart w:val="333A19996C0842539DFE93E743168DAF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>
              <w:rPr>
                <w:rFonts w:ascii="ITC Avant Garde Gothic Book" w:hAnsi="ITC Avant Garde Gothic Book"/>
                <w:sz w:val="20"/>
                <w:szCs w:val="20"/>
              </w:rPr>
              <w:t xml:space="preserve">  </w:t>
            </w:r>
          </w:p>
          <w:p w14:paraId="259C9C4F" w14:textId="77777777" w:rsidR="001714F1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042548D6" w14:textId="08AF6E23" w:rsidR="001714F1" w:rsidRPr="0007196B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  <w:r w:rsidRPr="001714F1">
              <w:rPr>
                <w:rFonts w:ascii="ITC Avant Garde Gothic Book" w:hAnsi="ITC Avant Garde Gothic Book"/>
              </w:rPr>
              <w:t>Entreprise ou organisme</w:t>
            </w:r>
            <w:r w:rsidRPr="001714F1">
              <w:rPr>
                <w:rFonts w:ascii="Cambria" w:hAnsi="Cambria" w:cs="Cambria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: 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723654914"/>
                <w:placeholder>
                  <w:docPart w:val="827A7E57446C4354B5141DD5F330EF93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2567EDD2" w14:textId="01C6FAE9" w:rsidR="001714F1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  <w:r w:rsidRPr="001714F1">
              <w:rPr>
                <w:rFonts w:ascii="ITC Avant Garde Gothic Book" w:hAnsi="ITC Avant Garde Gothic Book"/>
              </w:rPr>
              <w:t>N° de Siret</w:t>
            </w:r>
            <w:r w:rsidRPr="001714F1">
              <w:rPr>
                <w:rFonts w:ascii="Cambria" w:hAnsi="Cambria" w:cs="Cambria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: 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-2077342137"/>
                <w:placeholder>
                  <w:docPart w:val="1E6B72CBE72D44239DC5536A3D8C0B0D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 </w:t>
            </w:r>
            <w:r>
              <w:rPr>
                <w:rFonts w:ascii="ITC Avant Garde Gothic Book" w:hAnsi="ITC Avant Garde Gothic Book"/>
                <w:sz w:val="20"/>
                <w:szCs w:val="20"/>
              </w:rPr>
              <w:t xml:space="preserve"> </w:t>
            </w:r>
            <w:r w:rsidRPr="001714F1">
              <w:rPr>
                <w:rFonts w:ascii="ITC Avant Garde Gothic Book" w:hAnsi="ITC Avant Garde Gothic Book"/>
              </w:rPr>
              <w:t>Code APE/NAF</w:t>
            </w:r>
            <w:r w:rsidRPr="001714F1">
              <w:rPr>
                <w:rFonts w:ascii="Cambria" w:hAnsi="Cambria" w:cs="Cambria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: </w:t>
            </w:r>
            <w:sdt>
              <w:sdtPr>
                <w:rPr>
                  <w:rFonts w:ascii="ITC Avant Garde Gothic Book" w:hAnsi="ITC Avant Garde Gothic Book"/>
                  <w:sz w:val="20"/>
                  <w:szCs w:val="20"/>
                </w:rPr>
                <w:id w:val="1049648074"/>
                <w:placeholder>
                  <w:docPart w:val="2716ABDADE5241C5A48F8C2348B1A95E"/>
                </w:placeholder>
              </w:sdtPr>
              <w:sdtEndPr/>
              <w:sdtContent>
                <w:r>
                  <w:rPr>
                    <w:rStyle w:val="Lienhypertexte"/>
                    <w:rFonts w:ascii="ITC Avant Garde Gothic LT" w:hAnsi="ITC Avant Garde Gothic LT"/>
                    <w:color w:val="auto"/>
                    <w:sz w:val="20"/>
                    <w:szCs w:val="20"/>
                    <w:u w:val="none"/>
                  </w:rPr>
                  <w:t xml:space="preserve"> </w:t>
                </w:r>
                <w:sdt>
                  <w:sdtPr>
                    <w:rPr>
                      <w:rStyle w:val="Lienhypertexte"/>
                      <w:rFonts w:ascii="ITC Avant Garde Gothic LT" w:hAnsi="ITC Avant Garde Gothic LT"/>
                      <w:color w:val="auto"/>
                      <w:sz w:val="20"/>
                      <w:szCs w:val="20"/>
                      <w:u w:val="none"/>
                    </w:rPr>
                    <w:id w:val="553279135"/>
                    <w:placeholder>
                      <w:docPart w:val="129F5FA32C924DF7961F42BF60D43B32"/>
                    </w:placeholder>
                    <w:showingPlcHdr/>
                  </w:sdtPr>
                  <w:sdtEndPr>
                    <w:rPr>
                      <w:rStyle w:val="Lienhypertexte"/>
                    </w:rPr>
                  </w:sdtEndPr>
                  <w:sdtContent>
                    <w:r w:rsidR="00B36B6F" w:rsidRPr="000E0E97">
                      <w:rPr>
                        <w:rStyle w:val="Textedelespacerserv"/>
                      </w:rPr>
                      <w:t>Cliquez ou appuyez ici pour entrer du texte.</w:t>
                    </w:r>
                  </w:sdtContent>
                </w:sdt>
              </w:sdtContent>
            </w:sdt>
          </w:p>
          <w:p w14:paraId="1F1B4DFC" w14:textId="2DE7F4FD" w:rsidR="001714F1" w:rsidRPr="0007196B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  <w:r w:rsidRPr="001714F1">
              <w:rPr>
                <w:rFonts w:ascii="ITC Avant Garde Gothic Book" w:hAnsi="ITC Avant Garde Gothic Book"/>
              </w:rPr>
              <w:t>Tél</w:t>
            </w:r>
            <w:r w:rsidR="001B44D0">
              <w:rPr>
                <w:rFonts w:ascii="ITC Avant Garde Gothic Book" w:hAnsi="ITC Avant Garde Gothic Book"/>
              </w:rPr>
              <w:t>éphone</w:t>
            </w:r>
            <w:r w:rsidRPr="001714F1">
              <w:rPr>
                <w:rFonts w:ascii="Cambria" w:hAnsi="Cambria" w:cs="Cambria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: 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1046420885"/>
                <w:placeholder>
                  <w:docPart w:val="AC566893A9DE4E74B31F67699BD4C297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758B74F7" w14:textId="004B99B6" w:rsidR="001714F1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  <w:r w:rsidRPr="001714F1">
              <w:rPr>
                <w:rFonts w:ascii="ITC Avant Garde Gothic Book" w:hAnsi="ITC Avant Garde Gothic Book"/>
              </w:rPr>
              <w:t>Adresse</w:t>
            </w:r>
            <w:r w:rsidRPr="0007196B">
              <w:rPr>
                <w:rFonts w:ascii="Cambria" w:hAnsi="Cambria" w:cs="Cambria"/>
                <w:sz w:val="20"/>
                <w:szCs w:val="20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: 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-2069570092"/>
                <w:placeholder>
                  <w:docPart w:val="4821E25A0A284436BA39EE5CF5C716DA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02131F52" w14:textId="18EC7A89" w:rsidR="001714F1" w:rsidRPr="0007196B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  <w:r w:rsidRPr="001714F1">
              <w:rPr>
                <w:rFonts w:ascii="ITC Avant Garde Gothic Book" w:hAnsi="ITC Avant Garde Gothic Book"/>
              </w:rPr>
              <w:t>Courriel</w:t>
            </w:r>
            <w:r w:rsidRPr="001714F1">
              <w:rPr>
                <w:rFonts w:ascii="Cambria" w:hAnsi="Cambria" w:cs="Cambria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: 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-513686501"/>
                <w:placeholder>
                  <w:docPart w:val="71EF92CF75F84977882FAB927E0C50EC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32A53C5F" w14:textId="12D6797E" w:rsidR="001714F1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  <w:r w:rsidRPr="001714F1">
              <w:rPr>
                <w:rFonts w:ascii="ITC Avant Garde Gothic Book" w:hAnsi="ITC Avant Garde Gothic Book"/>
              </w:rPr>
              <w:t>Effectif</w:t>
            </w:r>
            <w:r w:rsidRPr="0007196B">
              <w:rPr>
                <w:rFonts w:ascii="Cambria" w:hAnsi="Cambria" w:cs="Cambria"/>
                <w:sz w:val="20"/>
                <w:szCs w:val="20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: 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-1529638766"/>
                <w:placeholder>
                  <w:docPart w:val="14D9AD980272489490642B3ADEF09461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  </w:t>
            </w:r>
          </w:p>
          <w:p w14:paraId="0809C91B" w14:textId="77777777" w:rsidR="001714F1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7A74CAF3" w14:textId="0FF43914" w:rsidR="001714F1" w:rsidRPr="0007196B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  <w:r w:rsidRPr="001714F1">
              <w:rPr>
                <w:rFonts w:ascii="ITC Avant Garde Gothic Book" w:hAnsi="ITC Avant Garde Gothic Book"/>
              </w:rPr>
              <w:t>OPCA</w:t>
            </w:r>
            <w:r w:rsidRPr="0007196B">
              <w:rPr>
                <w:rFonts w:ascii="Cambria" w:hAnsi="Cambria" w:cs="Cambria"/>
                <w:sz w:val="20"/>
                <w:szCs w:val="20"/>
              </w:rPr>
              <w:t> 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-1307858029"/>
                <w:placeholder>
                  <w:docPart w:val="7904043E4A924555B8A2D324C73F2B43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6D9ACAAE" w14:textId="1B7CCD81" w:rsidR="001714F1" w:rsidRPr="0007196B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665E5F88" w14:textId="5A160358" w:rsidR="001714F1" w:rsidRPr="0007196B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  <w:r w:rsidRPr="001714F1">
              <w:rPr>
                <w:rFonts w:ascii="ITC Avant Garde Gothic Book" w:hAnsi="ITC Avant Garde Gothic Book"/>
              </w:rPr>
              <w:t>Signataire de la convention</w:t>
            </w:r>
            <w:r w:rsidRPr="001714F1">
              <w:rPr>
                <w:rFonts w:ascii="Cambria" w:hAnsi="Cambria" w:cs="Cambria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>: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1704669913"/>
                <w:placeholder>
                  <w:docPart w:val="41AC080ABCF643A18FE326BEB5F32640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>
              <w:rPr>
                <w:rFonts w:ascii="ITC Avant Garde Gothic Book" w:hAnsi="ITC Avant Garde Gothic Book"/>
                <w:sz w:val="20"/>
                <w:szCs w:val="20"/>
              </w:rPr>
              <w:t xml:space="preserve">    </w:t>
            </w:r>
            <w:r w:rsidRPr="001714F1">
              <w:rPr>
                <w:rFonts w:ascii="ITC Avant Garde Gothic Book" w:hAnsi="ITC Avant Garde Gothic Book"/>
              </w:rPr>
              <w:t>Fonction</w:t>
            </w:r>
            <w:r w:rsidRPr="0007196B">
              <w:rPr>
                <w:rFonts w:ascii="Cambria" w:hAnsi="Cambria" w:cs="Cambria"/>
                <w:sz w:val="20"/>
                <w:szCs w:val="20"/>
              </w:rPr>
              <w:t> </w:t>
            </w:r>
            <w:r w:rsidRPr="0007196B">
              <w:rPr>
                <w:rFonts w:ascii="ITC Avant Garde Gothic Book" w:hAnsi="ITC Avant Garde Gothic Book"/>
                <w:sz w:val="20"/>
                <w:szCs w:val="20"/>
              </w:rPr>
              <w:t xml:space="preserve">: 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-329750494"/>
                <w:placeholder>
                  <w:docPart w:val="5FB056BB56734E6B8781CE9AF08B136A"/>
                </w:placeholder>
              </w:sdtPr>
              <w:sdtEndPr>
                <w:rPr>
                  <w:rStyle w:val="Lienhypertexte"/>
                </w:rPr>
              </w:sdtEndPr>
              <w:sdtContent>
                <w:r>
                  <w:rPr>
                    <w:rStyle w:val="Lienhypertexte"/>
                    <w:rFonts w:ascii="ITC Avant Garde Gothic LT" w:hAnsi="ITC Avant Garde Gothic LT"/>
                    <w:color w:val="auto"/>
                    <w:sz w:val="20"/>
                    <w:szCs w:val="20"/>
                    <w:u w:val="none"/>
                  </w:rPr>
                  <w:t xml:space="preserve"> </w:t>
                </w:r>
              </w:sdtContent>
            </w:sdt>
          </w:p>
          <w:p w14:paraId="4D83DB04" w14:textId="053B8A83" w:rsidR="001714F1" w:rsidRPr="0007196B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  <w:r w:rsidRPr="001714F1">
              <w:rPr>
                <w:rFonts w:ascii="ITC Avant Garde Gothic Book" w:hAnsi="ITC Avant Garde Gothic Book"/>
              </w:rPr>
              <w:t>Tél</w:t>
            </w:r>
            <w:r w:rsidR="001B44D0">
              <w:rPr>
                <w:rFonts w:ascii="ITC Avant Garde Gothic Book" w:hAnsi="ITC Avant Garde Gothic Book"/>
              </w:rPr>
              <w:t>éphone</w:t>
            </w:r>
            <w:r w:rsidRPr="001714F1">
              <w:rPr>
                <w:rFonts w:ascii="Cambria" w:hAnsi="Cambria" w:cs="Cambria"/>
              </w:rPr>
              <w:t> </w:t>
            </w:r>
            <w:r w:rsidRPr="001714F1">
              <w:rPr>
                <w:rFonts w:ascii="ITC Avant Garde Gothic Book" w:hAnsi="ITC Avant Garde Gothic Book"/>
              </w:rPr>
              <w:t>:</w:t>
            </w:r>
            <w:r>
              <w:rPr>
                <w:rStyle w:val="Lienhypertexte"/>
                <w:rFonts w:ascii="ITC Avant Garde Gothic LT" w:hAnsi="ITC Avant Garde Gothic LT"/>
                <w:color w:val="auto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1539249501"/>
                <w:placeholder>
                  <w:docPart w:val="49AA1D9C543C46258D4A006DA2B33434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1714F1">
              <w:rPr>
                <w:rFonts w:ascii="ITC Avant Garde Gothic Book" w:hAnsi="ITC Avant Garde Gothic Book"/>
              </w:rPr>
              <w:t xml:space="preserve">    Courriel</w:t>
            </w:r>
            <w:r w:rsidRPr="001714F1">
              <w:rPr>
                <w:rFonts w:ascii="Cambria" w:hAnsi="Cambria" w:cs="Cambria"/>
              </w:rPr>
              <w:t> </w:t>
            </w:r>
            <w:r w:rsidRPr="001714F1">
              <w:rPr>
                <w:rFonts w:ascii="ITC Avant Garde Gothic Book" w:hAnsi="ITC Avant Garde Gothic Book"/>
              </w:rPr>
              <w:t xml:space="preserve">: </w:t>
            </w:r>
            <w:r w:rsidRPr="001714F1">
              <w:rPr>
                <w:rStyle w:val="Lienhypertexte"/>
                <w:rFonts w:ascii="ITC Avant Garde Gothic LT" w:hAnsi="ITC Avant Garde Gothic LT"/>
                <w:color w:val="auto"/>
                <w:u w:val="none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color w:val="auto"/>
                  <w:sz w:val="20"/>
                  <w:szCs w:val="20"/>
                  <w:u w:val="none"/>
                </w:rPr>
                <w:id w:val="2108533195"/>
                <w:placeholder>
                  <w:docPart w:val="E94468E28F9C441389D432F1CAC20297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B36B6F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567616E5" w14:textId="77777777" w:rsidR="001714F1" w:rsidRPr="0007196B" w:rsidRDefault="001714F1" w:rsidP="00B36B6F">
            <w:pPr>
              <w:ind w:left="22" w:right="568"/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0B59455B" w14:textId="77777777" w:rsidR="001714F1" w:rsidRPr="00D42777" w:rsidRDefault="001714F1" w:rsidP="00B36B6F">
            <w:pPr>
              <w:ind w:left="22" w:right="568"/>
              <w:rPr>
                <w:rFonts w:ascii="ITC Avant Garde Gothic LT" w:hAnsi="ITC Avant Garde Gothic LT"/>
                <w:b/>
              </w:rPr>
            </w:pPr>
            <w:r w:rsidRPr="00D42777">
              <w:rPr>
                <w:rFonts w:ascii="ITC Avant Garde Gothic LT" w:hAnsi="ITC Avant Garde Gothic LT"/>
                <w:b/>
              </w:rPr>
              <w:t>Prix</w:t>
            </w:r>
            <w:r w:rsidRPr="00D42777">
              <w:rPr>
                <w:rFonts w:ascii="ITC Avant Garde Gothic LT" w:hAnsi="ITC Avant Garde Gothic LT" w:cs="Cambria"/>
                <w:b/>
              </w:rPr>
              <w:t> </w:t>
            </w:r>
            <w:r w:rsidRPr="00D42777">
              <w:rPr>
                <w:rFonts w:ascii="ITC Avant Garde Gothic LT" w:hAnsi="ITC Avant Garde Gothic LT"/>
                <w:b/>
              </w:rPr>
              <w:t xml:space="preserve">: 800 </w:t>
            </w:r>
            <w:r w:rsidRPr="00D42777">
              <w:rPr>
                <w:rFonts w:ascii="ITC Avant Garde Gothic LT" w:hAnsi="ITC Avant Garde Gothic LT" w:cs="Times New Roman"/>
                <w:b/>
              </w:rPr>
              <w:t>€</w:t>
            </w:r>
            <w:r w:rsidRPr="00D42777">
              <w:rPr>
                <w:rFonts w:ascii="ITC Avant Garde Gothic LT" w:hAnsi="ITC Avant Garde Gothic LT"/>
                <w:b/>
              </w:rPr>
              <w:t xml:space="preserve"> HT soit 960 </w:t>
            </w:r>
            <w:r w:rsidRPr="00D42777">
              <w:rPr>
                <w:rFonts w:ascii="ITC Avant Garde Gothic LT" w:hAnsi="ITC Avant Garde Gothic LT" w:cs="Times New Roman"/>
                <w:b/>
              </w:rPr>
              <w:t>€</w:t>
            </w:r>
            <w:r w:rsidRPr="00D42777">
              <w:rPr>
                <w:rFonts w:ascii="ITC Avant Garde Gothic LT" w:hAnsi="ITC Avant Garde Gothic LT"/>
                <w:b/>
              </w:rPr>
              <w:t xml:space="preserve"> TTC par personne</w:t>
            </w:r>
          </w:p>
        </w:tc>
      </w:tr>
    </w:tbl>
    <w:p w14:paraId="0742787D" w14:textId="1C14FCFF" w:rsidR="001714F1" w:rsidRDefault="001714F1" w:rsidP="00D839E3">
      <w:pPr>
        <w:spacing w:after="0"/>
        <w:ind w:right="568"/>
        <w:rPr>
          <w:rFonts w:ascii="ITC Avant Garde Gothic Book" w:hAnsi="ITC Avant Garde Gothic Book"/>
        </w:rPr>
      </w:pPr>
    </w:p>
    <w:p w14:paraId="1EFE532A" w14:textId="0A2FDD85" w:rsidR="0007196B" w:rsidRPr="00D42777" w:rsidRDefault="0007196B" w:rsidP="00D839E3">
      <w:pPr>
        <w:autoSpaceDE w:val="0"/>
        <w:autoSpaceDN w:val="0"/>
        <w:adjustRightInd w:val="0"/>
        <w:spacing w:after="0" w:line="240" w:lineRule="auto"/>
        <w:ind w:right="568"/>
        <w:rPr>
          <w:rFonts w:ascii="ITC Avant Garde Gothic Book" w:hAnsi="ITC Avant Garde Gothic Book"/>
          <w:sz w:val="20"/>
          <w:szCs w:val="20"/>
        </w:rPr>
      </w:pPr>
      <w:r w:rsidRPr="00D42777">
        <w:rPr>
          <w:rFonts w:ascii="ITC Avant Garde Gothic Book" w:hAnsi="ITC Avant Garde Gothic Book"/>
          <w:sz w:val="20"/>
          <w:szCs w:val="20"/>
        </w:rPr>
        <w:t xml:space="preserve">“Extrait des conditions générales de vente de prestations orales” </w:t>
      </w:r>
    </w:p>
    <w:p w14:paraId="1DC9249D" w14:textId="6FEA21CE" w:rsidR="0007196B" w:rsidRPr="00D42777" w:rsidRDefault="0007196B" w:rsidP="00D839E3">
      <w:pPr>
        <w:autoSpaceDE w:val="0"/>
        <w:autoSpaceDN w:val="0"/>
        <w:adjustRightInd w:val="0"/>
        <w:spacing w:after="0" w:line="240" w:lineRule="auto"/>
        <w:ind w:right="568"/>
        <w:rPr>
          <w:rFonts w:ascii="ITC Avant Garde Gothic Book" w:hAnsi="ITC Avant Garde Gothic Book"/>
          <w:b/>
          <w:bCs/>
          <w:sz w:val="20"/>
          <w:szCs w:val="20"/>
        </w:rPr>
      </w:pPr>
      <w:r w:rsidRPr="00D42777">
        <w:rPr>
          <w:rFonts w:ascii="ITC Avant Garde Gothic Book" w:hAnsi="ITC Avant Garde Gothic Book"/>
          <w:b/>
          <w:bCs/>
          <w:sz w:val="20"/>
          <w:szCs w:val="20"/>
        </w:rPr>
        <w:t>Règlements :</w:t>
      </w:r>
    </w:p>
    <w:p w14:paraId="488E50E9" w14:textId="2D273D9C" w:rsidR="0007196B" w:rsidRPr="00D42777" w:rsidRDefault="0007196B" w:rsidP="001714F1">
      <w:pPr>
        <w:autoSpaceDE w:val="0"/>
        <w:autoSpaceDN w:val="0"/>
        <w:adjustRightInd w:val="0"/>
        <w:spacing w:after="0" w:line="240" w:lineRule="auto"/>
        <w:ind w:right="568"/>
        <w:jc w:val="both"/>
        <w:rPr>
          <w:rFonts w:ascii="ITC Avant Garde Gothic Book" w:hAnsi="ITC Avant Garde Gothic Book"/>
          <w:sz w:val="20"/>
          <w:szCs w:val="20"/>
        </w:rPr>
      </w:pPr>
      <w:r w:rsidRPr="00D42777">
        <w:rPr>
          <w:rFonts w:ascii="ITC Avant Garde Gothic Book" w:hAnsi="ITC Avant Garde Gothic Book"/>
          <w:sz w:val="20"/>
          <w:szCs w:val="20"/>
        </w:rPr>
        <w:t>- Comptant Par chèque après la réalisation de la formation ;</w:t>
      </w:r>
    </w:p>
    <w:p w14:paraId="16C2C520" w14:textId="5DDB1930" w:rsidR="0007196B" w:rsidRPr="00D42777" w:rsidRDefault="0007196B" w:rsidP="001714F1">
      <w:pPr>
        <w:autoSpaceDE w:val="0"/>
        <w:autoSpaceDN w:val="0"/>
        <w:adjustRightInd w:val="0"/>
        <w:spacing w:after="0" w:line="240" w:lineRule="auto"/>
        <w:ind w:right="568"/>
        <w:jc w:val="both"/>
        <w:rPr>
          <w:rFonts w:ascii="ITC Avant Garde Gothic Book" w:hAnsi="ITC Avant Garde Gothic Book"/>
          <w:sz w:val="20"/>
          <w:szCs w:val="20"/>
        </w:rPr>
      </w:pPr>
      <w:r w:rsidRPr="00D42777">
        <w:rPr>
          <w:rFonts w:ascii="ITC Avant Garde Gothic Book" w:hAnsi="ITC Avant Garde Gothic Book"/>
          <w:sz w:val="20"/>
          <w:szCs w:val="20"/>
        </w:rPr>
        <w:t>- Pour les administrations, d’une lettre valant commande.</w:t>
      </w:r>
    </w:p>
    <w:p w14:paraId="4911253B" w14:textId="5E367DFD" w:rsidR="0007196B" w:rsidRPr="00D42777" w:rsidRDefault="0007196B" w:rsidP="001714F1">
      <w:pPr>
        <w:autoSpaceDE w:val="0"/>
        <w:autoSpaceDN w:val="0"/>
        <w:adjustRightInd w:val="0"/>
        <w:spacing w:after="0" w:line="240" w:lineRule="auto"/>
        <w:ind w:right="568"/>
        <w:jc w:val="both"/>
        <w:rPr>
          <w:rFonts w:ascii="ITC Avant Garde Gothic Book" w:hAnsi="ITC Avant Garde Gothic Book"/>
          <w:sz w:val="20"/>
          <w:szCs w:val="20"/>
        </w:rPr>
      </w:pPr>
      <w:r w:rsidRPr="00D42777">
        <w:rPr>
          <w:rFonts w:ascii="ITC Avant Garde Gothic Book" w:hAnsi="ITC Avant Garde Gothic Book"/>
          <w:sz w:val="20"/>
          <w:szCs w:val="20"/>
        </w:rPr>
        <w:t>- En cas de financement par un OPCA, le bulletin doit être accompagné de l’attestation de prise en charge du montant du prix de l’action de formation.</w:t>
      </w:r>
    </w:p>
    <w:p w14:paraId="31CE22A6" w14:textId="67236189" w:rsidR="0007196B" w:rsidRPr="00D42777" w:rsidRDefault="0007196B" w:rsidP="001714F1">
      <w:pPr>
        <w:autoSpaceDE w:val="0"/>
        <w:autoSpaceDN w:val="0"/>
        <w:adjustRightInd w:val="0"/>
        <w:spacing w:after="0" w:line="240" w:lineRule="auto"/>
        <w:ind w:right="568"/>
        <w:jc w:val="both"/>
        <w:rPr>
          <w:rFonts w:ascii="ITC Avant Garde Gothic Book" w:hAnsi="ITC Avant Garde Gothic Book"/>
          <w:sz w:val="20"/>
          <w:szCs w:val="20"/>
        </w:rPr>
      </w:pPr>
      <w:r w:rsidRPr="00D42777">
        <w:rPr>
          <w:rFonts w:ascii="ITC Avant Garde Gothic Book" w:hAnsi="ITC Avant Garde Gothic Book"/>
          <w:sz w:val="20"/>
          <w:szCs w:val="20"/>
        </w:rPr>
        <w:t>Les informations demandées dans ce bulletin d’inscription, sauf avis contraire de votre part, feront l’objet d’un traitement informatisé exclusivement réservé aux services d’</w:t>
      </w:r>
      <w:r w:rsidR="00964D2A" w:rsidRPr="00D42777">
        <w:rPr>
          <w:rFonts w:ascii="ITC Avant Garde Gothic Book" w:hAnsi="ITC Avant Garde Gothic Book"/>
          <w:sz w:val="20"/>
          <w:szCs w:val="20"/>
        </w:rPr>
        <w:t>ALADE CONSEILS</w:t>
      </w:r>
      <w:r w:rsidRPr="00D42777">
        <w:rPr>
          <w:rFonts w:ascii="ITC Avant Garde Gothic Book" w:hAnsi="ITC Avant Garde Gothic Book"/>
          <w:sz w:val="20"/>
          <w:szCs w:val="20"/>
        </w:rPr>
        <w:t>. Conformément à la loi n° 78-17 du 6 janvier 1978, dite “informatique et libertés”, vous disposez d’un droit d’accès et de rectification.</w:t>
      </w:r>
    </w:p>
    <w:p w14:paraId="4E2D35AA" w14:textId="5005B572" w:rsidR="00A930C3" w:rsidRPr="00924BC2" w:rsidRDefault="001714F1" w:rsidP="001714F1">
      <w:pPr>
        <w:autoSpaceDE w:val="0"/>
        <w:autoSpaceDN w:val="0"/>
        <w:adjustRightInd w:val="0"/>
        <w:spacing w:after="0" w:line="240" w:lineRule="auto"/>
        <w:ind w:right="568"/>
        <w:jc w:val="both"/>
        <w:rPr>
          <w:rFonts w:ascii="ITC Avant Garde Gothic Book" w:hAnsi="ITC Avant Garde Gothic Book"/>
          <w:sz w:val="20"/>
          <w:szCs w:val="20"/>
        </w:rPr>
      </w:pPr>
      <w:r w:rsidRPr="000400AD">
        <w:rPr>
          <w:rFonts w:ascii="ITC Avant Garde Gothic Book" w:eastAsiaTheme="majorEastAsia" w:hAnsi="ITC Avant Garde Gothic Book" w:cstheme="majorBidi"/>
          <w:noProof/>
          <w:color w:val="323E4F" w:themeColor="text2" w:themeShade="BF"/>
          <w:spacing w:val="5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83635" wp14:editId="0A5AC385">
                <wp:simplePos x="0" y="0"/>
                <wp:positionH relativeFrom="margin">
                  <wp:posOffset>3268980</wp:posOffset>
                </wp:positionH>
                <wp:positionV relativeFrom="paragraph">
                  <wp:posOffset>244475</wp:posOffset>
                </wp:positionV>
                <wp:extent cx="2755900" cy="1045029"/>
                <wp:effectExtent l="0" t="0" r="0" b="31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045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2D8EE" w14:textId="77777777" w:rsidR="00D42777" w:rsidRPr="00D839E3" w:rsidRDefault="00D42777" w:rsidP="00D42777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</w:pP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>Le</w:t>
                            </w:r>
                            <w:r w:rsidRPr="00D839E3">
                              <w:rPr>
                                <w:rFonts w:ascii="Cambria" w:eastAsiaTheme="majorEastAsia" w:hAnsi="Cambria" w:cs="Cambria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> </w:t>
                            </w: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 xml:space="preserve">:  </w:t>
                            </w:r>
                          </w:p>
                          <w:p w14:paraId="2A9209CE" w14:textId="33EBD582" w:rsidR="00D42777" w:rsidRPr="00D839E3" w:rsidRDefault="00D42777" w:rsidP="00D42777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</w:pP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>Cachet &amp; Signature</w:t>
                            </w:r>
                            <w:r w:rsidRPr="00D839E3">
                              <w:rPr>
                                <w:rFonts w:ascii="Cambria" w:eastAsiaTheme="majorEastAsia" w:hAnsi="Cambria" w:cs="Cambria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> </w:t>
                            </w: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</w:rPr>
                              <w:t>:</w:t>
                            </w:r>
                          </w:p>
                          <w:p w14:paraId="5439846B" w14:textId="33FF6950" w:rsidR="00D42777" w:rsidRPr="00D839E3" w:rsidRDefault="00D42777" w:rsidP="00D42777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</w:pP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>Précédée de la mention «</w:t>
                            </w:r>
                            <w:r w:rsidRPr="00D839E3">
                              <w:rPr>
                                <w:rFonts w:ascii="Cambria" w:eastAsiaTheme="majorEastAsia" w:hAnsi="Cambria" w:cs="Cambria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> </w:t>
                            </w: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>Lu et approuvé</w:t>
                            </w:r>
                            <w:r w:rsidRPr="00D839E3">
                              <w:rPr>
                                <w:rFonts w:ascii="Cambria" w:eastAsiaTheme="majorEastAsia" w:hAnsi="Cambria" w:cs="Cambria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> </w:t>
                            </w:r>
                            <w:r w:rsidRPr="00D839E3">
                              <w:rPr>
                                <w:rFonts w:ascii="ITC Avant Garde Gothic Book" w:eastAsiaTheme="majorEastAsia" w:hAnsi="ITC Avant Garde Gothic Book" w:cs="ITC Avant Garde Gothic Book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>»</w:t>
                            </w:r>
                            <w:r w:rsidRPr="00D839E3">
                              <w:rPr>
                                <w:rFonts w:ascii="ITC Avant Garde Gothic Book" w:eastAsiaTheme="majorEastAsia" w:hAnsi="ITC Avant Garde Gothic Book" w:cstheme="majorBidi"/>
                                <w:i/>
                                <w:iCs/>
                                <w:color w:val="323E4F" w:themeColor="text2" w:themeShade="BF"/>
                                <w:spacing w:val="5"/>
                                <w:kern w:val="28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83635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257.4pt;margin-top:19.25pt;width:217pt;height:82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" filled="f" stroked="f" strokeweight=".5pt">
                <v:textbox>
                  <w:txbxContent>
                    <w:p w14:paraId="2322D8EE" w14:textId="77777777" w:rsidR="00D42777" w:rsidRPr="00D839E3" w:rsidRDefault="00D42777" w:rsidP="00D42777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</w:pP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  <w:t>Le</w:t>
                      </w:r>
                      <w:r w:rsidRPr="00D839E3">
                        <w:rPr>
                          <w:rFonts w:ascii="Cambria" w:eastAsiaTheme="majorEastAsia" w:hAnsi="Cambria" w:cs="Cambria"/>
                          <w:color w:val="323E4F" w:themeColor="text2" w:themeShade="BF"/>
                          <w:spacing w:val="5"/>
                          <w:kern w:val="28"/>
                        </w:rPr>
                        <w:t> </w:t>
                      </w: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  <w:t xml:space="preserve">:  </w:t>
                      </w:r>
                    </w:p>
                    <w:p w14:paraId="2A9209CE" w14:textId="33EBD582" w:rsidR="00D42777" w:rsidRPr="00D839E3" w:rsidRDefault="00D42777" w:rsidP="00D42777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</w:pP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  <w:t>Cachet &amp; Signature</w:t>
                      </w:r>
                      <w:r w:rsidRPr="00D839E3">
                        <w:rPr>
                          <w:rFonts w:ascii="Cambria" w:eastAsiaTheme="majorEastAsia" w:hAnsi="Cambria" w:cs="Cambria"/>
                          <w:color w:val="323E4F" w:themeColor="text2" w:themeShade="BF"/>
                          <w:spacing w:val="5"/>
                          <w:kern w:val="28"/>
                        </w:rPr>
                        <w:t> </w:t>
                      </w: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</w:rPr>
                        <w:t>:</w:t>
                      </w:r>
                    </w:p>
                    <w:p w14:paraId="5439846B" w14:textId="33FF6950" w:rsidR="00D42777" w:rsidRPr="00D839E3" w:rsidRDefault="00D42777" w:rsidP="00D42777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</w:pP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>Précédée de la mention «</w:t>
                      </w:r>
                      <w:r w:rsidRPr="00D839E3">
                        <w:rPr>
                          <w:rFonts w:ascii="Cambria" w:eastAsiaTheme="majorEastAsia" w:hAnsi="Cambria" w:cs="Cambria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> </w:t>
                      </w: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>Lu et approuvé</w:t>
                      </w:r>
                      <w:r w:rsidRPr="00D839E3">
                        <w:rPr>
                          <w:rFonts w:ascii="Cambria" w:eastAsiaTheme="majorEastAsia" w:hAnsi="Cambria" w:cs="Cambria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> </w:t>
                      </w:r>
                      <w:r w:rsidRPr="00D839E3">
                        <w:rPr>
                          <w:rFonts w:ascii="ITC Avant Garde Gothic Book" w:eastAsiaTheme="majorEastAsia" w:hAnsi="ITC Avant Garde Gothic Book" w:cs="ITC Avant Garde Gothic Book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>»</w:t>
                      </w:r>
                      <w:r w:rsidRPr="00D839E3">
                        <w:rPr>
                          <w:rFonts w:ascii="ITC Avant Garde Gothic Book" w:eastAsiaTheme="majorEastAsia" w:hAnsi="ITC Avant Garde Gothic Book" w:cstheme="majorBidi"/>
                          <w:i/>
                          <w:iCs/>
                          <w:color w:val="323E4F" w:themeColor="text2" w:themeShade="BF"/>
                          <w:spacing w:val="5"/>
                          <w:kern w:val="28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196B" w:rsidRPr="00D42777">
        <w:rPr>
          <w:rFonts w:ascii="ITC Avant Garde Gothic Book" w:hAnsi="ITC Avant Garde Gothic Book"/>
          <w:sz w:val="20"/>
          <w:szCs w:val="20"/>
        </w:rPr>
        <w:t>Le client déclare avoir pris connaissance des conditions générales de vente des prestations orales et les accepte sans réserve.</w:t>
      </w:r>
    </w:p>
    <w:p w14:paraId="11264B0D" w14:textId="47D1A076" w:rsidR="00390D59" w:rsidRDefault="00390D59" w:rsidP="00D839E3">
      <w:pPr>
        <w:tabs>
          <w:tab w:val="left" w:pos="7040"/>
        </w:tabs>
        <w:ind w:right="568"/>
      </w:pPr>
    </w:p>
    <w:p w14:paraId="0E4BD006" w14:textId="74B3029F" w:rsidR="00114EAF" w:rsidRDefault="00114EAF" w:rsidP="00D839E3">
      <w:pPr>
        <w:tabs>
          <w:tab w:val="left" w:pos="7040"/>
        </w:tabs>
        <w:ind w:right="568"/>
      </w:pPr>
    </w:p>
    <w:p w14:paraId="39CA43BF" w14:textId="77777777" w:rsidR="00924BC2" w:rsidRDefault="00924BC2" w:rsidP="00D839E3">
      <w:pPr>
        <w:tabs>
          <w:tab w:val="left" w:pos="7040"/>
        </w:tabs>
        <w:ind w:right="568"/>
      </w:pPr>
    </w:p>
    <w:sectPr w:rsidR="00924BC2" w:rsidSect="009E6F4C">
      <w:headerReference w:type="default" r:id="rId10"/>
      <w:footerReference w:type="default" r:id="rId11"/>
      <w:pgSz w:w="11906" w:h="16838"/>
      <w:pgMar w:top="851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0A4EC" w14:textId="77777777" w:rsidR="006537DF" w:rsidRDefault="006537DF" w:rsidP="00DD2855">
      <w:pPr>
        <w:spacing w:after="0" w:line="240" w:lineRule="auto"/>
      </w:pPr>
      <w:r>
        <w:separator/>
      </w:r>
    </w:p>
  </w:endnote>
  <w:endnote w:type="continuationSeparator" w:id="0">
    <w:p w14:paraId="1DE04A9C" w14:textId="77777777" w:rsidR="006537DF" w:rsidRDefault="006537DF" w:rsidP="00DD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TC Avant Garde Gothic Book">
    <w:panose1 w:val="00000000000000000000"/>
    <w:charset w:val="00"/>
    <w:family w:val="auto"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 Gothic LT"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B8BE1" w14:textId="4B2B1CF7" w:rsidR="00390D59" w:rsidRDefault="00A044C6">
    <w:pPr>
      <w:pStyle w:val="Pieddepage"/>
    </w:pPr>
    <w:r w:rsidRPr="00D42777">
      <w:rPr>
        <w:rFonts w:ascii="ITC Avant Garde Gothic Book" w:hAnsi="ITC Avant Garde Gothic Book"/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44787F" wp14:editId="279FD6E8">
              <wp:simplePos x="0" y="0"/>
              <wp:positionH relativeFrom="page">
                <wp:posOffset>2926715</wp:posOffset>
              </wp:positionH>
              <wp:positionV relativeFrom="page">
                <wp:posOffset>10076815</wp:posOffset>
              </wp:positionV>
              <wp:extent cx="4480560" cy="382905"/>
              <wp:effectExtent l="0" t="0" r="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363C4A" w14:textId="77777777" w:rsidR="00A044C6" w:rsidRPr="00390D59" w:rsidRDefault="00A044C6" w:rsidP="00A044C6">
                          <w:pPr>
                            <w:pStyle w:val="Pieddepage"/>
                            <w:tabs>
                              <w:tab w:val="clear" w:pos="4536"/>
                              <w:tab w:val="clear" w:pos="9072"/>
                              <w:tab w:val="right" w:pos="9639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6BB3CB55" w14:textId="77777777" w:rsidR="00A044C6" w:rsidRPr="00390D59" w:rsidRDefault="00A044C6" w:rsidP="00A044C6">
                          <w:pPr>
                            <w:pStyle w:val="Pieddepage"/>
                            <w:tabs>
                              <w:tab w:val="clear" w:pos="4536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44787F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style="position:absolute;margin-left:230.45pt;margin-top:793.45pt;width:352.8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" filled="f" stroked="f" strokeweight=".5pt">
              <v:textbox>
                <w:txbxContent>
                  <w:p w14:paraId="70363C4A" w14:textId="77777777" w:rsidR="00A044C6" w:rsidRPr="00390D59" w:rsidRDefault="00A044C6" w:rsidP="00A044C6">
                    <w:pPr>
                      <w:pStyle w:val="Pieddepage"/>
                      <w:tabs>
                        <w:tab w:val="clear" w:pos="4536"/>
                        <w:tab w:val="clear" w:pos="9072"/>
                        <w:tab w:val="right" w:pos="9639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3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6BB3CB55" w14:textId="77777777" w:rsidR="00A044C6" w:rsidRPr="00390D59" w:rsidRDefault="00A044C6" w:rsidP="00A044C6">
                    <w:pPr>
                      <w:pStyle w:val="Pieddepage"/>
                      <w:tabs>
                        <w:tab w:val="clear" w:pos="4536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42777">
      <w:rPr>
        <w:rFonts w:ascii="ITC Avant Garde Gothic Book" w:hAnsi="ITC Avant Garde Gothic Book"/>
        <w:noProof/>
        <w:sz w:val="36"/>
        <w:szCs w:val="36"/>
        <w:lang w:eastAsia="fr-FR"/>
      </w:rPr>
      <w:drawing>
        <wp:anchor distT="0" distB="0" distL="114300" distR="114300" simplePos="0" relativeHeight="251660288" behindDoc="1" locked="0" layoutInCell="1" allowOverlap="1" wp14:anchorId="74D0FEF0" wp14:editId="4E7A932E">
          <wp:simplePos x="0" y="0"/>
          <wp:positionH relativeFrom="margin">
            <wp:posOffset>-192405</wp:posOffset>
          </wp:positionH>
          <wp:positionV relativeFrom="page">
            <wp:posOffset>9867265</wp:posOffset>
          </wp:positionV>
          <wp:extent cx="2000250" cy="59626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ied de page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596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C1078" w14:textId="77777777" w:rsidR="006537DF" w:rsidRDefault="006537DF" w:rsidP="00DD2855">
      <w:pPr>
        <w:spacing w:after="0" w:line="240" w:lineRule="auto"/>
      </w:pPr>
      <w:r>
        <w:separator/>
      </w:r>
    </w:p>
  </w:footnote>
  <w:footnote w:type="continuationSeparator" w:id="0">
    <w:p w14:paraId="2C7AE881" w14:textId="77777777" w:rsidR="006537DF" w:rsidRDefault="006537DF" w:rsidP="00DD2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3E9F3" w14:textId="7DA99497" w:rsidR="00390D59" w:rsidRDefault="00114EAF">
    <w:pPr>
      <w:pStyle w:val="En-tte"/>
    </w:pPr>
    <w:r w:rsidRPr="00DD2855">
      <w:rPr>
        <w:rFonts w:ascii="ITC Avant Garde Gothic LT" w:hAnsi="ITC Avant Garde Gothic LT"/>
        <w:noProof/>
        <w:color w:val="FFFFFF" w:themeColor="background1"/>
        <w:lang w:eastAsia="fr-FR"/>
      </w:rPr>
      <w:drawing>
        <wp:anchor distT="0" distB="0" distL="114300" distR="114300" simplePos="0" relativeHeight="251663360" behindDoc="1" locked="0" layoutInCell="1" allowOverlap="1" wp14:anchorId="6DB651CC" wp14:editId="12CDD0B8">
          <wp:simplePos x="0" y="0"/>
          <wp:positionH relativeFrom="page">
            <wp:posOffset>-340929</wp:posOffset>
          </wp:positionH>
          <wp:positionV relativeFrom="page">
            <wp:posOffset>0</wp:posOffset>
          </wp:positionV>
          <wp:extent cx="8322328" cy="436728"/>
          <wp:effectExtent l="0" t="0" r="0" b="190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4268"/>
                  <a:stretch/>
                </pic:blipFill>
                <pic:spPr bwMode="auto">
                  <a:xfrm>
                    <a:off x="0" y="0"/>
                    <a:ext cx="8322328" cy="436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44C6" w:rsidRPr="0007196B">
      <w:rPr>
        <w:rFonts w:ascii="ITC Avant Garde Gothic Book" w:hAnsi="ITC Avant Garde Gothic Book"/>
        <w:noProof/>
        <w:sz w:val="28"/>
        <w:szCs w:val="28"/>
        <w:lang w:eastAsia="fr-FR"/>
      </w:rPr>
      <w:drawing>
        <wp:anchor distT="0" distB="0" distL="114300" distR="114300" simplePos="0" relativeHeight="251659264" behindDoc="1" locked="0" layoutInCell="1" allowOverlap="1" wp14:anchorId="744C3E7A" wp14:editId="1D514E90">
          <wp:simplePos x="0" y="0"/>
          <wp:positionH relativeFrom="page">
            <wp:posOffset>31115</wp:posOffset>
          </wp:positionH>
          <wp:positionV relativeFrom="paragraph">
            <wp:posOffset>2505075</wp:posOffset>
          </wp:positionV>
          <wp:extent cx="6699885" cy="7718425"/>
          <wp:effectExtent l="0" t="0" r="571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nd logo transparen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9885" cy="7718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D5C78"/>
    <w:multiLevelType w:val="hybridMultilevel"/>
    <w:tmpl w:val="B73E369A"/>
    <w:lvl w:ilvl="0" w:tplc="B0D0B96A">
      <w:numFmt w:val="bullet"/>
      <w:lvlText w:val="-"/>
      <w:lvlJc w:val="left"/>
      <w:pPr>
        <w:ind w:left="720" w:hanging="360"/>
      </w:pPr>
      <w:rPr>
        <w:rFonts w:ascii="ITC Avant Garde Gothic Book" w:eastAsiaTheme="minorHAnsi" w:hAnsi="ITC Avant Garde Gothic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1" w:cryptProviderType="rsaAES" w:cryptAlgorithmClass="hash" w:cryptAlgorithmType="typeAny" w:cryptAlgorithmSid="14" w:cryptSpinCount="100000" w:hash="KrurK9d/c4oR5xf5EEE/neINKMk22nIsIxC0VUib/2cgEjGUf/sOfF2ZSJzi1dnfs0P+cEDIaFHpNke05rrQHQ==" w:salt="k0l7Jipdru/AmTvrMbyIX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0E3"/>
    <w:rsid w:val="0007196B"/>
    <w:rsid w:val="00114EAF"/>
    <w:rsid w:val="001714F1"/>
    <w:rsid w:val="001B44D0"/>
    <w:rsid w:val="00242305"/>
    <w:rsid w:val="002B6DAA"/>
    <w:rsid w:val="00390D59"/>
    <w:rsid w:val="00401C9A"/>
    <w:rsid w:val="005C50E3"/>
    <w:rsid w:val="006537DF"/>
    <w:rsid w:val="006C248C"/>
    <w:rsid w:val="00924BC2"/>
    <w:rsid w:val="00964D2A"/>
    <w:rsid w:val="009668FB"/>
    <w:rsid w:val="009E6213"/>
    <w:rsid w:val="009E6F4C"/>
    <w:rsid w:val="00A044C6"/>
    <w:rsid w:val="00A930C3"/>
    <w:rsid w:val="00AA5DE2"/>
    <w:rsid w:val="00B36B6F"/>
    <w:rsid w:val="00B63BA3"/>
    <w:rsid w:val="00B65B82"/>
    <w:rsid w:val="00D42777"/>
    <w:rsid w:val="00D83538"/>
    <w:rsid w:val="00D839E3"/>
    <w:rsid w:val="00DD2855"/>
    <w:rsid w:val="00DD5587"/>
    <w:rsid w:val="00E00965"/>
    <w:rsid w:val="00E82B23"/>
    <w:rsid w:val="00F31EE1"/>
    <w:rsid w:val="00F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357D"/>
  <w15:chartTrackingRefBased/>
  <w15:docId w15:val="{345B351C-D746-4CB5-A4A0-874C3D0E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6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855"/>
  </w:style>
  <w:style w:type="paragraph" w:styleId="Pieddepage">
    <w:name w:val="footer"/>
    <w:basedOn w:val="Normal"/>
    <w:link w:val="Pieddepag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855"/>
  </w:style>
  <w:style w:type="character" w:styleId="Lienhypertexte">
    <w:name w:val="Hyperlink"/>
    <w:basedOn w:val="Policepardfaut"/>
    <w:uiPriority w:val="99"/>
    <w:unhideWhenUsed/>
    <w:rsid w:val="00DD28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85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31EE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196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19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924B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ntact@aladeconseils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hyperlink" Target="mailto:contact@aladeconseils.com" TargetMode="External"/><Relationship Id="rId1" Type="http://schemas.openxmlformats.org/officeDocument/2006/relationships/hyperlink" Target="http://www.aladeconseils.com" TargetMode="External"/><Relationship Id="rId5" Type="http://schemas.openxmlformats.org/officeDocument/2006/relationships/image" Target="media/image3.png"/><Relationship Id="rId4" Type="http://schemas.openxmlformats.org/officeDocument/2006/relationships/hyperlink" Target="mailto:contact@aladeconseil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AB1A982E8146CD934104905B2FFF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2B3B7E-E0D2-43B4-8E84-5E7AE2D527E1}"/>
      </w:docPartPr>
      <w:docPartBody>
        <w:p w:rsidR="00B30681" w:rsidRDefault="00F31273" w:rsidP="00F31273">
          <w:pPr>
            <w:pStyle w:val="E5AB1A982E8146CD934104905B2FFF42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A82067788CF40E3A304BF0DC5BBDD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B0C8F9-D156-4165-91B3-9B49B2854970}"/>
      </w:docPartPr>
      <w:docPartBody>
        <w:p w:rsidR="00B30681" w:rsidRDefault="00F31273" w:rsidP="00F31273">
          <w:pPr>
            <w:pStyle w:val="5A82067788CF40E3A304BF0DC5BBDD2A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908C797B6CB43049F71DC45F9E38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5B26D-B393-4A29-AACF-443F60A75169}"/>
      </w:docPartPr>
      <w:docPartBody>
        <w:p w:rsidR="00B30681" w:rsidRDefault="00F31273" w:rsidP="00F31273">
          <w:pPr>
            <w:pStyle w:val="8908C797B6CB43049F71DC45F9E38B20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A3005AD77AA476586E6DF37542365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D0321F-7DB5-4B6A-A215-ED34E319EB0F}"/>
      </w:docPartPr>
      <w:docPartBody>
        <w:p w:rsidR="00B30681" w:rsidRDefault="00F31273" w:rsidP="00F31273">
          <w:pPr>
            <w:pStyle w:val="6A3005AD77AA476586E6DF37542365F4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33A19996C0842539DFE93E743168D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38EB63-5A21-470A-995C-E4AB4D907E98}"/>
      </w:docPartPr>
      <w:docPartBody>
        <w:p w:rsidR="00B30681" w:rsidRDefault="00F31273" w:rsidP="00F31273">
          <w:pPr>
            <w:pStyle w:val="333A19996C0842539DFE93E743168DAF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27A7E57446C4354B5141DD5F330EF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F1BD89-D24B-4F32-A4A5-B585C557C0A6}"/>
      </w:docPartPr>
      <w:docPartBody>
        <w:p w:rsidR="00B30681" w:rsidRDefault="00F31273" w:rsidP="00F31273">
          <w:pPr>
            <w:pStyle w:val="827A7E57446C4354B5141DD5F330EF93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E6B72CBE72D44239DC5536A3D8C0B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678C1A-16C1-4C00-A0FC-83A8DA9199AB}"/>
      </w:docPartPr>
      <w:docPartBody>
        <w:p w:rsidR="00B30681" w:rsidRDefault="00F31273" w:rsidP="00F31273">
          <w:pPr>
            <w:pStyle w:val="1E6B72CBE72D44239DC5536A3D8C0B0D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716ABDADE5241C5A48F8C2348B1A9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F6CE6E-579A-4826-9FD7-591ECB1929F0}"/>
      </w:docPartPr>
      <w:docPartBody>
        <w:p w:rsidR="00B30681" w:rsidRDefault="00F31273" w:rsidP="00F31273">
          <w:pPr>
            <w:pStyle w:val="2716ABDADE5241C5A48F8C2348B1A95E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9F5FA32C924DF7961F42BF60D4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17CA5A-17A3-43F4-A0F8-691BFFC73DAE}"/>
      </w:docPartPr>
      <w:docPartBody>
        <w:p w:rsidR="00B30681" w:rsidRDefault="00F31273" w:rsidP="00F31273">
          <w:pPr>
            <w:pStyle w:val="129F5FA32C924DF7961F42BF60D43B32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C566893A9DE4E74B31F67699BD4C2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78DB4D-BC71-431C-8CF1-E82FE7CC60CB}"/>
      </w:docPartPr>
      <w:docPartBody>
        <w:p w:rsidR="00B30681" w:rsidRDefault="00F31273" w:rsidP="00F31273">
          <w:pPr>
            <w:pStyle w:val="AC566893A9DE4E74B31F67699BD4C297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821E25A0A284436BA39EE5CF5C716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A0971-AAD4-46CD-ACE9-172CB0405398}"/>
      </w:docPartPr>
      <w:docPartBody>
        <w:p w:rsidR="00B30681" w:rsidRDefault="00F31273" w:rsidP="00F31273">
          <w:pPr>
            <w:pStyle w:val="4821E25A0A284436BA39EE5CF5C716DA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1EF92CF75F84977882FAB927E0C50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EA1A11-CBA9-4D02-A119-B84EA8272DC4}"/>
      </w:docPartPr>
      <w:docPartBody>
        <w:p w:rsidR="00B30681" w:rsidRDefault="00F31273" w:rsidP="00F31273">
          <w:pPr>
            <w:pStyle w:val="71EF92CF75F84977882FAB927E0C50EC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4D9AD980272489490642B3ADEF094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1946E-0623-49BF-A5B5-E99CA45E6C2D}"/>
      </w:docPartPr>
      <w:docPartBody>
        <w:p w:rsidR="00B30681" w:rsidRDefault="00F31273" w:rsidP="00F31273">
          <w:pPr>
            <w:pStyle w:val="14D9AD980272489490642B3ADEF09461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904043E4A924555B8A2D324C73F2B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3F3305-3E4C-439D-B0C6-D577AF870FD3}"/>
      </w:docPartPr>
      <w:docPartBody>
        <w:p w:rsidR="00B30681" w:rsidRDefault="00F31273" w:rsidP="00F31273">
          <w:pPr>
            <w:pStyle w:val="7904043E4A924555B8A2D324C73F2B43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1AC080ABCF643A18FE326BEB5F326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F134FE-FFAC-4443-A5FD-FDE403C82D92}"/>
      </w:docPartPr>
      <w:docPartBody>
        <w:p w:rsidR="00B30681" w:rsidRDefault="00F31273" w:rsidP="00F31273">
          <w:pPr>
            <w:pStyle w:val="41AC080ABCF643A18FE326BEB5F32640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B056BB56734E6B8781CE9AF08B13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43F43E-5700-4963-A684-4E6F6C5B7DC7}"/>
      </w:docPartPr>
      <w:docPartBody>
        <w:p w:rsidR="00B30681" w:rsidRDefault="00F31273" w:rsidP="00F31273">
          <w:pPr>
            <w:pStyle w:val="5FB056BB56734E6B8781CE9AF08B136A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9AA1D9C543C46258D4A006DA2B334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963F5-239F-494E-973B-0681DD106221}"/>
      </w:docPartPr>
      <w:docPartBody>
        <w:p w:rsidR="00B30681" w:rsidRDefault="00F31273" w:rsidP="00F31273">
          <w:pPr>
            <w:pStyle w:val="49AA1D9C543C46258D4A006DA2B33434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94468E28F9C441389D432F1CAC202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605628-18CE-4E5C-BD06-4CC419082E3C}"/>
      </w:docPartPr>
      <w:docPartBody>
        <w:p w:rsidR="00B30681" w:rsidRDefault="00F31273" w:rsidP="00F31273">
          <w:pPr>
            <w:pStyle w:val="E94468E28F9C441389D432F1CAC20297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TC Avant Garde Gothic Book">
    <w:panose1 w:val="00000000000000000000"/>
    <w:charset w:val="00"/>
    <w:family w:val="auto"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 Gothic LT"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31"/>
    <w:rsid w:val="003659E0"/>
    <w:rsid w:val="005A1431"/>
    <w:rsid w:val="008034C6"/>
    <w:rsid w:val="00A879C1"/>
    <w:rsid w:val="00B30681"/>
    <w:rsid w:val="00F3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31273"/>
    <w:rPr>
      <w:color w:val="808080"/>
    </w:rPr>
  </w:style>
  <w:style w:type="paragraph" w:customStyle="1" w:styleId="E5AB1A982E8146CD934104905B2FFF42">
    <w:name w:val="E5AB1A982E8146CD934104905B2FFF42"/>
    <w:rsid w:val="00F31273"/>
    <w:rPr>
      <w:rFonts w:eastAsiaTheme="minorHAnsi"/>
      <w:lang w:eastAsia="en-US"/>
    </w:rPr>
  </w:style>
  <w:style w:type="paragraph" w:customStyle="1" w:styleId="5A82067788CF40E3A304BF0DC5BBDD2A">
    <w:name w:val="5A82067788CF40E3A304BF0DC5BBDD2A"/>
    <w:rsid w:val="00F31273"/>
    <w:rPr>
      <w:rFonts w:eastAsiaTheme="minorHAnsi"/>
      <w:lang w:eastAsia="en-US"/>
    </w:rPr>
  </w:style>
  <w:style w:type="paragraph" w:customStyle="1" w:styleId="3ABFA0EDF4FA429EBF61EAFAFE600D49">
    <w:name w:val="3ABFA0EDF4FA429EBF61EAFAFE600D49"/>
    <w:rsid w:val="00F31273"/>
  </w:style>
  <w:style w:type="paragraph" w:customStyle="1" w:styleId="C12B4AD536DD4B819C365A07A9F61888">
    <w:name w:val="C12B4AD536DD4B819C365A07A9F61888"/>
    <w:rsid w:val="00F31273"/>
  </w:style>
  <w:style w:type="paragraph" w:customStyle="1" w:styleId="F641DA79740B43599B11AD7D2D89BDE8">
    <w:name w:val="F641DA79740B43599B11AD7D2D89BDE8"/>
    <w:rsid w:val="00F31273"/>
  </w:style>
  <w:style w:type="paragraph" w:customStyle="1" w:styleId="F36DC6CCC2014B998DBDE60FA63FE603">
    <w:name w:val="F36DC6CCC2014B998DBDE60FA63FE603"/>
    <w:rsid w:val="00F31273"/>
  </w:style>
  <w:style w:type="paragraph" w:customStyle="1" w:styleId="A52F582F2ACF48A8991979BA9017A4E1">
    <w:name w:val="A52F582F2ACF48A8991979BA9017A4E1"/>
    <w:rsid w:val="00F31273"/>
  </w:style>
  <w:style w:type="paragraph" w:customStyle="1" w:styleId="44D8D525175C4DC4AB69A3E6CB4E7F20">
    <w:name w:val="44D8D525175C4DC4AB69A3E6CB4E7F20"/>
    <w:rsid w:val="00F31273"/>
  </w:style>
  <w:style w:type="paragraph" w:customStyle="1" w:styleId="BED71E0DEFBF46A9B3F7B2113A850193">
    <w:name w:val="BED71E0DEFBF46A9B3F7B2113A850193"/>
    <w:rsid w:val="00F31273"/>
  </w:style>
  <w:style w:type="paragraph" w:customStyle="1" w:styleId="077E88E89B234CE7882642C1A785B9B2">
    <w:name w:val="077E88E89B234CE7882642C1A785B9B2"/>
    <w:rsid w:val="00F31273"/>
  </w:style>
  <w:style w:type="paragraph" w:customStyle="1" w:styleId="926F8DB688EA4D199E149AFD37C1F511">
    <w:name w:val="926F8DB688EA4D199E149AFD37C1F511"/>
    <w:rsid w:val="00F31273"/>
  </w:style>
  <w:style w:type="paragraph" w:customStyle="1" w:styleId="9149EA8DF54847F29B61AB183592083F">
    <w:name w:val="9149EA8DF54847F29B61AB183592083F"/>
    <w:rsid w:val="00F31273"/>
  </w:style>
  <w:style w:type="paragraph" w:customStyle="1" w:styleId="9332FA454FC54188A30812FD8487F9C7">
    <w:name w:val="9332FA454FC54188A30812FD8487F9C7"/>
    <w:rsid w:val="00F31273"/>
  </w:style>
  <w:style w:type="paragraph" w:customStyle="1" w:styleId="3B8DF9C53F6E4297978B31DB94527001">
    <w:name w:val="3B8DF9C53F6E4297978B31DB94527001"/>
    <w:rsid w:val="00F31273"/>
  </w:style>
  <w:style w:type="paragraph" w:customStyle="1" w:styleId="FA1CFB3CE78743A19FC7A153674CFD0A">
    <w:name w:val="FA1CFB3CE78743A19FC7A153674CFD0A"/>
    <w:rsid w:val="00F31273"/>
  </w:style>
  <w:style w:type="paragraph" w:customStyle="1" w:styleId="6AAA32A342BE44E489DE75FE8B9DE057">
    <w:name w:val="6AAA32A342BE44E489DE75FE8B9DE057"/>
    <w:rsid w:val="00F31273"/>
  </w:style>
  <w:style w:type="paragraph" w:customStyle="1" w:styleId="FA9FF2A8406A48D8A6012CE0DB201BFB">
    <w:name w:val="FA9FF2A8406A48D8A6012CE0DB201BFB"/>
    <w:rsid w:val="00F31273"/>
  </w:style>
  <w:style w:type="paragraph" w:customStyle="1" w:styleId="EFF2E6116DCD407F905D2FBF9D851ADF">
    <w:name w:val="EFF2E6116DCD407F905D2FBF9D851ADF"/>
    <w:rsid w:val="00F31273"/>
  </w:style>
  <w:style w:type="paragraph" w:customStyle="1" w:styleId="86A429DF31E946768EBCCED6F82202BA">
    <w:name w:val="86A429DF31E946768EBCCED6F82202BA"/>
    <w:rsid w:val="00F31273"/>
  </w:style>
  <w:style w:type="paragraph" w:customStyle="1" w:styleId="DE958A88C1AD4D51B9439D022904869B">
    <w:name w:val="DE958A88C1AD4D51B9439D022904869B"/>
    <w:rsid w:val="00F31273"/>
  </w:style>
  <w:style w:type="paragraph" w:customStyle="1" w:styleId="8908C797B6CB43049F71DC45F9E38B20">
    <w:name w:val="8908C797B6CB43049F71DC45F9E38B20"/>
    <w:rsid w:val="00F31273"/>
  </w:style>
  <w:style w:type="paragraph" w:customStyle="1" w:styleId="6A3005AD77AA476586E6DF37542365F4">
    <w:name w:val="6A3005AD77AA476586E6DF37542365F4"/>
    <w:rsid w:val="00F31273"/>
  </w:style>
  <w:style w:type="paragraph" w:customStyle="1" w:styleId="333A19996C0842539DFE93E743168DAF">
    <w:name w:val="333A19996C0842539DFE93E743168DAF"/>
    <w:rsid w:val="00F31273"/>
  </w:style>
  <w:style w:type="paragraph" w:customStyle="1" w:styleId="827A7E57446C4354B5141DD5F330EF93">
    <w:name w:val="827A7E57446C4354B5141DD5F330EF93"/>
    <w:rsid w:val="00F31273"/>
  </w:style>
  <w:style w:type="paragraph" w:customStyle="1" w:styleId="1E6B72CBE72D44239DC5536A3D8C0B0D">
    <w:name w:val="1E6B72CBE72D44239DC5536A3D8C0B0D"/>
    <w:rsid w:val="00F31273"/>
  </w:style>
  <w:style w:type="paragraph" w:customStyle="1" w:styleId="2716ABDADE5241C5A48F8C2348B1A95E">
    <w:name w:val="2716ABDADE5241C5A48F8C2348B1A95E"/>
    <w:rsid w:val="00F31273"/>
  </w:style>
  <w:style w:type="paragraph" w:customStyle="1" w:styleId="129F5FA32C924DF7961F42BF60D43B32">
    <w:name w:val="129F5FA32C924DF7961F42BF60D43B32"/>
    <w:rsid w:val="00F31273"/>
  </w:style>
  <w:style w:type="paragraph" w:customStyle="1" w:styleId="AC566893A9DE4E74B31F67699BD4C297">
    <w:name w:val="AC566893A9DE4E74B31F67699BD4C297"/>
    <w:rsid w:val="00F31273"/>
  </w:style>
  <w:style w:type="paragraph" w:customStyle="1" w:styleId="4821E25A0A284436BA39EE5CF5C716DA">
    <w:name w:val="4821E25A0A284436BA39EE5CF5C716DA"/>
    <w:rsid w:val="00F31273"/>
  </w:style>
  <w:style w:type="paragraph" w:customStyle="1" w:styleId="71EF92CF75F84977882FAB927E0C50EC">
    <w:name w:val="71EF92CF75F84977882FAB927E0C50EC"/>
    <w:rsid w:val="00F31273"/>
  </w:style>
  <w:style w:type="paragraph" w:customStyle="1" w:styleId="14D9AD980272489490642B3ADEF09461">
    <w:name w:val="14D9AD980272489490642B3ADEF09461"/>
    <w:rsid w:val="00F31273"/>
  </w:style>
  <w:style w:type="paragraph" w:customStyle="1" w:styleId="7904043E4A924555B8A2D324C73F2B43">
    <w:name w:val="7904043E4A924555B8A2D324C73F2B43"/>
    <w:rsid w:val="00F31273"/>
  </w:style>
  <w:style w:type="paragraph" w:customStyle="1" w:styleId="41AC080ABCF643A18FE326BEB5F32640">
    <w:name w:val="41AC080ABCF643A18FE326BEB5F32640"/>
    <w:rsid w:val="00F31273"/>
  </w:style>
  <w:style w:type="paragraph" w:customStyle="1" w:styleId="5FB056BB56734E6B8781CE9AF08B136A">
    <w:name w:val="5FB056BB56734E6B8781CE9AF08B136A"/>
    <w:rsid w:val="00F31273"/>
  </w:style>
  <w:style w:type="paragraph" w:customStyle="1" w:styleId="49AA1D9C543C46258D4A006DA2B33434">
    <w:name w:val="49AA1D9C543C46258D4A006DA2B33434"/>
    <w:rsid w:val="00F31273"/>
  </w:style>
  <w:style w:type="paragraph" w:customStyle="1" w:styleId="E94468E28F9C441389D432F1CAC20297">
    <w:name w:val="E94468E28F9C441389D432F1CAC20297"/>
    <w:rsid w:val="00F31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77B8B3-FC83-467C-AFEB-0E40CCCCE2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449800-BABE-4321-BBF6-214FEF6C8328}"/>
</file>

<file path=customXml/itemProps3.xml><?xml version="1.0" encoding="utf-8"?>
<ds:datastoreItem xmlns:ds="http://schemas.openxmlformats.org/officeDocument/2006/customXml" ds:itemID="{F4277E82-F3B9-4BAB-AE91-5B001E4EA91B}"/>
</file>

<file path=customXml/itemProps4.xml><?xml version="1.0" encoding="utf-8"?>
<ds:datastoreItem xmlns:ds="http://schemas.openxmlformats.org/officeDocument/2006/customXml" ds:itemID="{7A8D2D23-5F9D-4F8D-BA91-821D840E34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Liassissi</dc:creator>
  <cp:keywords/>
  <dc:description/>
  <cp:lastModifiedBy>morgane cruz</cp:lastModifiedBy>
  <cp:revision>4</cp:revision>
  <cp:lastPrinted>2020-06-25T16:12:00Z</cp:lastPrinted>
  <dcterms:created xsi:type="dcterms:W3CDTF">2020-07-17T07:05:00Z</dcterms:created>
  <dcterms:modified xsi:type="dcterms:W3CDTF">2020-07-17T08:53:00Z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