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00" w:lineRule="atLeast"/>
        <w:jc w:val="center"/>
        <w:rPr>
          <w:rFonts w:ascii="楷体" w:hAnsi="楷体" w:eastAsia="楷体"/>
          <w:sz w:val="36"/>
          <w:szCs w:val="36"/>
        </w:rPr>
      </w:pPr>
      <w:r>
        <w:rPr>
          <w:rFonts w:hint="eastAsia" w:ascii="楷体" w:hAnsi="楷体" w:eastAsia="楷体"/>
          <w:sz w:val="36"/>
          <w:szCs w:val="36"/>
        </w:rPr>
        <w:t>第一章 质量保证计划</w:t>
      </w:r>
    </w:p>
    <w:p>
      <w:pPr>
        <w:spacing w:line="400" w:lineRule="atLeast"/>
        <w:ind w:firstLine="420"/>
        <w:rPr>
          <w:rFonts w:ascii="楷体" w:hAnsi="楷体" w:eastAsia="楷体" w:cs="楷体"/>
          <w:sz w:val="24"/>
          <w:szCs w:val="24"/>
        </w:rPr>
      </w:pPr>
      <w:r>
        <w:rPr>
          <w:rFonts w:hint="eastAsia" w:ascii="楷体" w:hAnsi="楷体" w:eastAsia="楷体"/>
          <w:sz w:val="24"/>
          <w:szCs w:val="24"/>
        </w:rPr>
        <w:t>为了提高和保证系统的质量，我们将运用系统的方法，将各个环节的质量管理活动紧密的组织起来，从而形成一个有明确任务</w:t>
      </w:r>
      <w:r>
        <w:rPr>
          <w:rFonts w:hint="eastAsia" w:ascii="楷体" w:hAnsi="楷体" w:eastAsia="楷体" w:cs="楷体"/>
          <w:sz w:val="24"/>
          <w:szCs w:val="24"/>
        </w:rPr>
        <w:t>、职责、权限，相互协调、互相促进的质量管理的邮寄整体，制定计划如表1-1。</w:t>
      </w:r>
    </w:p>
    <w:p>
      <w:pPr>
        <w:spacing w:line="400" w:lineRule="atLeast"/>
        <w:jc w:val="center"/>
        <w:rPr>
          <w:rFonts w:ascii="楷体" w:hAnsi="楷体" w:eastAsia="楷体" w:cs="楷体"/>
          <w:szCs w:val="21"/>
        </w:rPr>
      </w:pPr>
      <w:r>
        <w:rPr>
          <w:rFonts w:hint="eastAsia" w:ascii="楷体" w:hAnsi="楷体" w:eastAsia="楷体" w:cs="楷体"/>
          <w:szCs w:val="21"/>
        </w:rPr>
        <w:t>表1-1</w:t>
      </w:r>
      <w:r>
        <w:rPr>
          <w:rFonts w:ascii="楷体" w:hAnsi="楷体" w:eastAsia="楷体" w:cs="楷体"/>
          <w:szCs w:val="21"/>
        </w:rPr>
        <w:t xml:space="preserve"> </w:t>
      </w:r>
      <w:r>
        <w:rPr>
          <w:rFonts w:hint="eastAsia" w:ascii="楷体" w:hAnsi="楷体" w:eastAsia="楷体" w:cs="楷体"/>
          <w:szCs w:val="21"/>
        </w:rPr>
        <w:t>质量保证计划</w:t>
      </w:r>
    </w:p>
    <w:tbl>
      <w:tblPr>
        <w:tblStyle w:val="8"/>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
        <w:gridCol w:w="2654"/>
        <w:gridCol w:w="1959"/>
        <w:gridCol w:w="1631"/>
        <w:gridCol w:w="1214"/>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456" w:type="dxa"/>
          </w:tcPr>
          <w:p>
            <w:pPr>
              <w:spacing w:line="400" w:lineRule="atLeast"/>
              <w:jc w:val="center"/>
              <w:rPr>
                <w:rFonts w:ascii="楷体" w:hAnsi="楷体" w:eastAsia="楷体"/>
                <w:sz w:val="24"/>
                <w:szCs w:val="24"/>
              </w:rPr>
            </w:pPr>
            <w:r>
              <w:rPr>
                <w:rFonts w:hint="eastAsia" w:ascii="楷体" w:hAnsi="楷体" w:eastAsia="楷体"/>
                <w:sz w:val="24"/>
                <w:szCs w:val="24"/>
              </w:rPr>
              <w:t>序号</w:t>
            </w:r>
          </w:p>
        </w:tc>
        <w:tc>
          <w:tcPr>
            <w:tcW w:w="2654" w:type="dxa"/>
          </w:tcPr>
          <w:p>
            <w:pPr>
              <w:spacing w:line="400" w:lineRule="atLeast"/>
              <w:jc w:val="center"/>
              <w:rPr>
                <w:rFonts w:ascii="楷体" w:hAnsi="楷体" w:eastAsia="楷体"/>
                <w:sz w:val="24"/>
                <w:szCs w:val="24"/>
              </w:rPr>
            </w:pPr>
            <w:r>
              <w:rPr>
                <w:rFonts w:hint="eastAsia" w:ascii="楷体" w:hAnsi="楷体" w:eastAsia="楷体"/>
                <w:sz w:val="24"/>
                <w:szCs w:val="24"/>
              </w:rPr>
              <w:t>质量控制活动</w:t>
            </w:r>
          </w:p>
        </w:tc>
        <w:tc>
          <w:tcPr>
            <w:tcW w:w="1959" w:type="dxa"/>
          </w:tcPr>
          <w:p>
            <w:pPr>
              <w:spacing w:line="400" w:lineRule="atLeast"/>
              <w:jc w:val="center"/>
              <w:rPr>
                <w:rFonts w:ascii="楷体" w:hAnsi="楷体" w:eastAsia="楷体"/>
                <w:sz w:val="24"/>
                <w:szCs w:val="24"/>
              </w:rPr>
            </w:pPr>
            <w:r>
              <w:rPr>
                <w:rFonts w:hint="eastAsia" w:ascii="楷体" w:hAnsi="楷体" w:eastAsia="楷体"/>
                <w:sz w:val="24"/>
                <w:szCs w:val="24"/>
              </w:rPr>
              <w:t>指标</w:t>
            </w:r>
          </w:p>
        </w:tc>
        <w:tc>
          <w:tcPr>
            <w:tcW w:w="1631" w:type="dxa"/>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计划值</w:t>
            </w:r>
          </w:p>
        </w:tc>
        <w:tc>
          <w:tcPr>
            <w:tcW w:w="1214" w:type="dxa"/>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参考值</w:t>
            </w:r>
          </w:p>
        </w:tc>
        <w:tc>
          <w:tcPr>
            <w:tcW w:w="1300" w:type="dxa"/>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 w:hRule="atLeast"/>
        </w:trPr>
        <w:tc>
          <w:tcPr>
            <w:tcW w:w="456" w:type="dxa"/>
          </w:tcPr>
          <w:p>
            <w:pPr>
              <w:spacing w:line="400" w:lineRule="atLeast"/>
              <w:jc w:val="center"/>
              <w:rPr>
                <w:rFonts w:ascii="楷体" w:hAnsi="楷体" w:eastAsia="楷体"/>
                <w:sz w:val="24"/>
                <w:szCs w:val="24"/>
              </w:rPr>
            </w:pPr>
            <w:r>
              <w:rPr>
                <w:rFonts w:hint="eastAsia" w:ascii="楷体" w:hAnsi="楷体" w:eastAsia="楷体"/>
                <w:sz w:val="24"/>
                <w:szCs w:val="24"/>
              </w:rPr>
              <w:t>1</w:t>
            </w:r>
          </w:p>
        </w:tc>
        <w:tc>
          <w:tcPr>
            <w:tcW w:w="2654" w:type="dxa"/>
          </w:tcPr>
          <w:p>
            <w:pPr>
              <w:spacing w:line="400" w:lineRule="atLeast"/>
              <w:jc w:val="center"/>
              <w:rPr>
                <w:rFonts w:ascii="楷体" w:hAnsi="楷体" w:eastAsia="楷体"/>
                <w:sz w:val="24"/>
                <w:szCs w:val="24"/>
              </w:rPr>
            </w:pPr>
            <w:r>
              <w:rPr>
                <w:rFonts w:hint="eastAsia" w:ascii="楷体" w:hAnsi="楷体" w:eastAsia="楷体"/>
                <w:sz w:val="24"/>
                <w:szCs w:val="24"/>
              </w:rPr>
              <w:t>需求评审</w:t>
            </w:r>
          </w:p>
        </w:tc>
        <w:tc>
          <w:tcPr>
            <w:tcW w:w="1959" w:type="dxa"/>
          </w:tcPr>
          <w:p>
            <w:pPr>
              <w:spacing w:line="400" w:lineRule="atLeast"/>
              <w:jc w:val="center"/>
              <w:rPr>
                <w:rFonts w:ascii="楷体" w:hAnsi="楷体" w:eastAsia="楷体"/>
                <w:sz w:val="24"/>
                <w:szCs w:val="24"/>
              </w:rPr>
            </w:pPr>
            <w:r>
              <w:rPr>
                <w:rFonts w:hint="eastAsia" w:ascii="楷体" w:hAnsi="楷体" w:eastAsia="楷体"/>
                <w:sz w:val="24"/>
                <w:szCs w:val="24"/>
              </w:rPr>
              <w:t>评审缺陷率</w:t>
            </w:r>
          </w:p>
        </w:tc>
        <w:tc>
          <w:tcPr>
            <w:tcW w:w="1631"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&lt;5%</w:t>
            </w:r>
          </w:p>
        </w:tc>
        <w:tc>
          <w:tcPr>
            <w:tcW w:w="1214"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2%</w:t>
            </w:r>
          </w:p>
        </w:tc>
        <w:tc>
          <w:tcPr>
            <w:tcW w:w="1300"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评审方式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7" w:hRule="atLeast"/>
        </w:trPr>
        <w:tc>
          <w:tcPr>
            <w:tcW w:w="456" w:type="dxa"/>
          </w:tcPr>
          <w:p>
            <w:pPr>
              <w:spacing w:line="400" w:lineRule="atLeast"/>
              <w:jc w:val="center"/>
              <w:rPr>
                <w:rFonts w:ascii="楷体" w:hAnsi="楷体" w:eastAsia="楷体"/>
                <w:sz w:val="24"/>
                <w:szCs w:val="24"/>
              </w:rPr>
            </w:pPr>
            <w:r>
              <w:rPr>
                <w:rFonts w:hint="eastAsia" w:ascii="楷体" w:hAnsi="楷体" w:eastAsia="楷体"/>
                <w:sz w:val="24"/>
                <w:szCs w:val="24"/>
              </w:rPr>
              <w:t>2</w:t>
            </w:r>
          </w:p>
        </w:tc>
        <w:tc>
          <w:tcPr>
            <w:tcW w:w="2654" w:type="dxa"/>
          </w:tcPr>
          <w:p>
            <w:pPr>
              <w:spacing w:line="400" w:lineRule="atLeast"/>
              <w:jc w:val="center"/>
              <w:rPr>
                <w:rFonts w:ascii="楷体" w:hAnsi="楷体" w:eastAsia="楷体"/>
                <w:sz w:val="24"/>
                <w:szCs w:val="24"/>
              </w:rPr>
            </w:pPr>
            <w:r>
              <w:rPr>
                <w:rFonts w:hint="eastAsia" w:ascii="楷体" w:hAnsi="楷体" w:eastAsia="楷体"/>
                <w:sz w:val="24"/>
                <w:szCs w:val="24"/>
              </w:rPr>
              <w:t>设计评审</w:t>
            </w:r>
          </w:p>
        </w:tc>
        <w:tc>
          <w:tcPr>
            <w:tcW w:w="1959" w:type="dxa"/>
          </w:tcPr>
          <w:p>
            <w:pPr>
              <w:spacing w:line="400" w:lineRule="atLeast"/>
              <w:jc w:val="center"/>
              <w:rPr>
                <w:rFonts w:ascii="楷体" w:hAnsi="楷体" w:eastAsia="楷体"/>
                <w:sz w:val="24"/>
                <w:szCs w:val="24"/>
              </w:rPr>
            </w:pPr>
            <w:r>
              <w:rPr>
                <w:rFonts w:hint="eastAsia" w:ascii="楷体" w:hAnsi="楷体" w:eastAsia="楷体"/>
                <w:sz w:val="24"/>
                <w:szCs w:val="24"/>
              </w:rPr>
              <w:t>评审缺陷率</w:t>
            </w:r>
          </w:p>
        </w:tc>
        <w:tc>
          <w:tcPr>
            <w:tcW w:w="1631"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&lt;4%</w:t>
            </w:r>
          </w:p>
        </w:tc>
        <w:tc>
          <w:tcPr>
            <w:tcW w:w="1214"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1%</w:t>
            </w:r>
          </w:p>
        </w:tc>
        <w:tc>
          <w:tcPr>
            <w:tcW w:w="1300"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评审方式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7" w:hRule="atLeast"/>
        </w:trPr>
        <w:tc>
          <w:tcPr>
            <w:tcW w:w="456" w:type="dxa"/>
          </w:tcPr>
          <w:p>
            <w:pPr>
              <w:spacing w:line="400" w:lineRule="atLeast"/>
              <w:jc w:val="center"/>
              <w:rPr>
                <w:rFonts w:ascii="楷体" w:hAnsi="楷体" w:eastAsia="楷体"/>
                <w:sz w:val="24"/>
                <w:szCs w:val="24"/>
              </w:rPr>
            </w:pPr>
            <w:r>
              <w:rPr>
                <w:rFonts w:hint="eastAsia" w:ascii="楷体" w:hAnsi="楷体" w:eastAsia="楷体"/>
                <w:sz w:val="24"/>
                <w:szCs w:val="24"/>
              </w:rPr>
              <w:t>3</w:t>
            </w:r>
          </w:p>
        </w:tc>
        <w:tc>
          <w:tcPr>
            <w:tcW w:w="2654" w:type="dxa"/>
          </w:tcPr>
          <w:p>
            <w:pPr>
              <w:spacing w:line="400" w:lineRule="atLeast"/>
              <w:jc w:val="center"/>
              <w:rPr>
                <w:rFonts w:ascii="楷体" w:hAnsi="楷体" w:eastAsia="楷体"/>
                <w:sz w:val="24"/>
                <w:szCs w:val="24"/>
              </w:rPr>
            </w:pPr>
            <w:r>
              <w:rPr>
                <w:rFonts w:hint="eastAsia" w:ascii="楷体" w:hAnsi="楷体" w:eastAsia="楷体"/>
                <w:sz w:val="24"/>
                <w:szCs w:val="24"/>
              </w:rPr>
              <w:t>代码评审</w:t>
            </w:r>
          </w:p>
        </w:tc>
        <w:tc>
          <w:tcPr>
            <w:tcW w:w="1959" w:type="dxa"/>
          </w:tcPr>
          <w:p>
            <w:pPr>
              <w:spacing w:line="400" w:lineRule="atLeast"/>
              <w:jc w:val="center"/>
              <w:rPr>
                <w:rFonts w:ascii="楷体" w:hAnsi="楷体" w:eastAsia="楷体"/>
                <w:sz w:val="24"/>
                <w:szCs w:val="24"/>
              </w:rPr>
            </w:pPr>
            <w:r>
              <w:rPr>
                <w:rFonts w:hint="eastAsia" w:ascii="楷体" w:hAnsi="楷体" w:eastAsia="楷体"/>
                <w:sz w:val="24"/>
                <w:szCs w:val="24"/>
              </w:rPr>
              <w:t>评审缺陷率</w:t>
            </w:r>
          </w:p>
        </w:tc>
        <w:tc>
          <w:tcPr>
            <w:tcW w:w="1631"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&lt;8%</w:t>
            </w:r>
          </w:p>
        </w:tc>
        <w:tc>
          <w:tcPr>
            <w:tcW w:w="1214"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5%</w:t>
            </w:r>
          </w:p>
        </w:tc>
        <w:tc>
          <w:tcPr>
            <w:tcW w:w="1300"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评审方式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456" w:type="dxa"/>
          </w:tcPr>
          <w:p>
            <w:pPr>
              <w:spacing w:line="400" w:lineRule="atLeast"/>
              <w:jc w:val="center"/>
              <w:rPr>
                <w:rFonts w:ascii="楷体" w:hAnsi="楷体" w:eastAsia="楷体"/>
                <w:sz w:val="24"/>
                <w:szCs w:val="24"/>
              </w:rPr>
            </w:pPr>
            <w:r>
              <w:rPr>
                <w:rFonts w:hint="eastAsia" w:ascii="楷体" w:hAnsi="楷体" w:eastAsia="楷体"/>
                <w:sz w:val="24"/>
                <w:szCs w:val="24"/>
              </w:rPr>
              <w:t>4</w:t>
            </w:r>
          </w:p>
        </w:tc>
        <w:tc>
          <w:tcPr>
            <w:tcW w:w="2654" w:type="dxa"/>
          </w:tcPr>
          <w:p>
            <w:pPr>
              <w:spacing w:line="400" w:lineRule="atLeast"/>
              <w:jc w:val="center"/>
              <w:rPr>
                <w:rFonts w:ascii="楷体" w:hAnsi="楷体" w:eastAsia="楷体"/>
                <w:sz w:val="24"/>
                <w:szCs w:val="24"/>
              </w:rPr>
            </w:pPr>
            <w:r>
              <w:rPr>
                <w:rFonts w:hint="eastAsia" w:ascii="楷体" w:hAnsi="楷体" w:eastAsia="楷体"/>
                <w:sz w:val="24"/>
                <w:szCs w:val="24"/>
              </w:rPr>
              <w:t>单元测试</w:t>
            </w:r>
          </w:p>
        </w:tc>
        <w:tc>
          <w:tcPr>
            <w:tcW w:w="1959" w:type="dxa"/>
          </w:tcPr>
          <w:p>
            <w:pPr>
              <w:spacing w:line="400" w:lineRule="atLeast"/>
              <w:jc w:val="center"/>
              <w:rPr>
                <w:rFonts w:ascii="楷体" w:hAnsi="楷体" w:eastAsia="楷体"/>
                <w:sz w:val="24"/>
                <w:szCs w:val="24"/>
              </w:rPr>
            </w:pPr>
            <w:r>
              <w:rPr>
                <w:rFonts w:hint="eastAsia" w:ascii="楷体" w:hAnsi="楷体" w:eastAsia="楷体"/>
                <w:sz w:val="24"/>
                <w:szCs w:val="24"/>
              </w:rPr>
              <w:t>覆盖率</w:t>
            </w:r>
          </w:p>
        </w:tc>
        <w:tc>
          <w:tcPr>
            <w:tcW w:w="1631"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95%</w:t>
            </w:r>
          </w:p>
        </w:tc>
        <w:tc>
          <w:tcPr>
            <w:tcW w:w="1214"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98%</w:t>
            </w:r>
          </w:p>
        </w:tc>
        <w:tc>
          <w:tcPr>
            <w:tcW w:w="1300"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7" w:hRule="atLeast"/>
        </w:trPr>
        <w:tc>
          <w:tcPr>
            <w:tcW w:w="456" w:type="dxa"/>
          </w:tcPr>
          <w:p>
            <w:pPr>
              <w:spacing w:line="400" w:lineRule="atLeast"/>
              <w:jc w:val="center"/>
              <w:rPr>
                <w:rFonts w:ascii="楷体" w:hAnsi="楷体" w:eastAsia="楷体"/>
                <w:sz w:val="24"/>
                <w:szCs w:val="24"/>
              </w:rPr>
            </w:pPr>
            <w:r>
              <w:rPr>
                <w:rFonts w:hint="eastAsia" w:ascii="楷体" w:hAnsi="楷体" w:eastAsia="楷体"/>
                <w:sz w:val="24"/>
                <w:szCs w:val="24"/>
              </w:rPr>
              <w:t>5</w:t>
            </w:r>
          </w:p>
        </w:tc>
        <w:tc>
          <w:tcPr>
            <w:tcW w:w="2654" w:type="dxa"/>
          </w:tcPr>
          <w:p>
            <w:pPr>
              <w:spacing w:line="400" w:lineRule="atLeast"/>
              <w:jc w:val="center"/>
              <w:rPr>
                <w:rFonts w:ascii="楷体" w:hAnsi="楷体" w:eastAsia="楷体"/>
                <w:sz w:val="24"/>
                <w:szCs w:val="24"/>
              </w:rPr>
            </w:pPr>
            <w:r>
              <w:rPr>
                <w:rFonts w:hint="eastAsia" w:ascii="楷体" w:hAnsi="楷体" w:eastAsia="楷体"/>
                <w:sz w:val="24"/>
                <w:szCs w:val="24"/>
              </w:rPr>
              <w:t>系统测试用例评审</w:t>
            </w:r>
          </w:p>
        </w:tc>
        <w:tc>
          <w:tcPr>
            <w:tcW w:w="1959" w:type="dxa"/>
          </w:tcPr>
          <w:p>
            <w:pPr>
              <w:spacing w:line="400" w:lineRule="atLeast"/>
              <w:jc w:val="center"/>
              <w:rPr>
                <w:rFonts w:ascii="楷体" w:hAnsi="楷体" w:eastAsia="楷体"/>
                <w:sz w:val="24"/>
                <w:szCs w:val="24"/>
              </w:rPr>
            </w:pPr>
            <w:r>
              <w:rPr>
                <w:rFonts w:hint="eastAsia" w:ascii="楷体" w:hAnsi="楷体" w:eastAsia="楷体"/>
                <w:sz w:val="24"/>
                <w:szCs w:val="24"/>
              </w:rPr>
              <w:t>评审缺陷率</w:t>
            </w:r>
          </w:p>
        </w:tc>
        <w:tc>
          <w:tcPr>
            <w:tcW w:w="1631"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5%</w:t>
            </w:r>
          </w:p>
        </w:tc>
        <w:tc>
          <w:tcPr>
            <w:tcW w:w="1214"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5%</w:t>
            </w:r>
          </w:p>
        </w:tc>
        <w:tc>
          <w:tcPr>
            <w:tcW w:w="1300"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评审方式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456" w:type="dxa"/>
          </w:tcPr>
          <w:p>
            <w:pPr>
              <w:spacing w:line="400" w:lineRule="atLeast"/>
              <w:jc w:val="center"/>
              <w:rPr>
                <w:rFonts w:ascii="楷体" w:hAnsi="楷体" w:eastAsia="楷体"/>
                <w:sz w:val="24"/>
                <w:szCs w:val="24"/>
              </w:rPr>
            </w:pPr>
            <w:r>
              <w:rPr>
                <w:rFonts w:hint="eastAsia" w:ascii="楷体" w:hAnsi="楷体" w:eastAsia="楷体"/>
                <w:sz w:val="24"/>
                <w:szCs w:val="24"/>
              </w:rPr>
              <w:t>6</w:t>
            </w:r>
          </w:p>
        </w:tc>
        <w:tc>
          <w:tcPr>
            <w:tcW w:w="2654" w:type="dxa"/>
          </w:tcPr>
          <w:p>
            <w:pPr>
              <w:spacing w:line="400" w:lineRule="atLeast"/>
              <w:jc w:val="center"/>
              <w:rPr>
                <w:rFonts w:ascii="楷体" w:hAnsi="楷体" w:eastAsia="楷体"/>
                <w:sz w:val="24"/>
                <w:szCs w:val="24"/>
              </w:rPr>
            </w:pPr>
            <w:r>
              <w:rPr>
                <w:rFonts w:hint="eastAsia" w:ascii="楷体" w:hAnsi="楷体" w:eastAsia="楷体"/>
                <w:sz w:val="24"/>
                <w:szCs w:val="24"/>
              </w:rPr>
              <w:t>系统测试通过率</w:t>
            </w:r>
          </w:p>
        </w:tc>
        <w:tc>
          <w:tcPr>
            <w:tcW w:w="1959" w:type="dxa"/>
          </w:tcPr>
          <w:p>
            <w:pPr>
              <w:spacing w:line="400" w:lineRule="atLeast"/>
              <w:jc w:val="center"/>
              <w:rPr>
                <w:rFonts w:ascii="楷体" w:hAnsi="楷体" w:eastAsia="楷体"/>
                <w:sz w:val="24"/>
                <w:szCs w:val="24"/>
              </w:rPr>
            </w:pPr>
            <w:r>
              <w:rPr>
                <w:rFonts w:hint="eastAsia" w:ascii="楷体" w:hAnsi="楷体" w:eastAsia="楷体"/>
                <w:sz w:val="24"/>
                <w:szCs w:val="24"/>
              </w:rPr>
              <w:t>第一轮测试通过率</w:t>
            </w:r>
          </w:p>
        </w:tc>
        <w:tc>
          <w:tcPr>
            <w:tcW w:w="1631"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&gt;75%</w:t>
            </w:r>
          </w:p>
        </w:tc>
        <w:tc>
          <w:tcPr>
            <w:tcW w:w="1214"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80%</w:t>
            </w:r>
          </w:p>
        </w:tc>
        <w:tc>
          <w:tcPr>
            <w:tcW w:w="1300"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456" w:type="dxa"/>
          </w:tcPr>
          <w:p>
            <w:pPr>
              <w:spacing w:line="400" w:lineRule="atLeast"/>
              <w:jc w:val="center"/>
              <w:rPr>
                <w:rFonts w:ascii="楷体" w:hAnsi="楷体" w:eastAsia="楷体"/>
                <w:sz w:val="24"/>
                <w:szCs w:val="24"/>
              </w:rPr>
            </w:pPr>
            <w:r>
              <w:rPr>
                <w:rFonts w:hint="eastAsia" w:ascii="楷体" w:hAnsi="楷体" w:eastAsia="楷体"/>
                <w:sz w:val="24"/>
                <w:szCs w:val="24"/>
              </w:rPr>
              <w:t>7</w:t>
            </w:r>
          </w:p>
        </w:tc>
        <w:tc>
          <w:tcPr>
            <w:tcW w:w="2654" w:type="dxa"/>
          </w:tcPr>
          <w:p>
            <w:pPr>
              <w:spacing w:line="400" w:lineRule="atLeast"/>
              <w:jc w:val="center"/>
              <w:rPr>
                <w:rFonts w:ascii="楷体" w:hAnsi="楷体" w:eastAsia="楷体"/>
                <w:sz w:val="24"/>
                <w:szCs w:val="24"/>
              </w:rPr>
            </w:pPr>
            <w:r>
              <w:rPr>
                <w:rFonts w:hint="eastAsia" w:ascii="楷体" w:hAnsi="楷体" w:eastAsia="楷体"/>
                <w:sz w:val="24"/>
                <w:szCs w:val="24"/>
              </w:rPr>
              <w:t>系统测试通过率</w:t>
            </w:r>
          </w:p>
        </w:tc>
        <w:tc>
          <w:tcPr>
            <w:tcW w:w="1959" w:type="dxa"/>
          </w:tcPr>
          <w:p>
            <w:pPr>
              <w:spacing w:line="400" w:lineRule="atLeast"/>
              <w:jc w:val="center"/>
              <w:rPr>
                <w:rFonts w:ascii="楷体" w:hAnsi="楷体" w:eastAsia="楷体"/>
                <w:sz w:val="24"/>
                <w:szCs w:val="24"/>
              </w:rPr>
            </w:pPr>
            <w:r>
              <w:rPr>
                <w:rFonts w:hint="eastAsia" w:ascii="楷体" w:hAnsi="楷体" w:eastAsia="楷体"/>
                <w:sz w:val="24"/>
                <w:szCs w:val="24"/>
              </w:rPr>
              <w:t>第二轮测试通过率</w:t>
            </w:r>
          </w:p>
        </w:tc>
        <w:tc>
          <w:tcPr>
            <w:tcW w:w="1631"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95%</w:t>
            </w:r>
          </w:p>
        </w:tc>
        <w:tc>
          <w:tcPr>
            <w:tcW w:w="1214"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98%</w:t>
            </w:r>
          </w:p>
        </w:tc>
        <w:tc>
          <w:tcPr>
            <w:tcW w:w="1300"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7" w:hRule="atLeast"/>
        </w:trPr>
        <w:tc>
          <w:tcPr>
            <w:tcW w:w="456" w:type="dxa"/>
          </w:tcPr>
          <w:p>
            <w:pPr>
              <w:spacing w:line="400" w:lineRule="atLeast"/>
              <w:jc w:val="center"/>
              <w:rPr>
                <w:rFonts w:ascii="楷体" w:hAnsi="楷体" w:eastAsia="楷体"/>
                <w:sz w:val="24"/>
                <w:szCs w:val="24"/>
              </w:rPr>
            </w:pPr>
            <w:r>
              <w:rPr>
                <w:rFonts w:hint="eastAsia" w:ascii="楷体" w:hAnsi="楷体" w:eastAsia="楷体"/>
                <w:sz w:val="24"/>
                <w:szCs w:val="24"/>
              </w:rPr>
              <w:t>8</w:t>
            </w:r>
          </w:p>
        </w:tc>
        <w:tc>
          <w:tcPr>
            <w:tcW w:w="2654" w:type="dxa"/>
          </w:tcPr>
          <w:p>
            <w:pPr>
              <w:spacing w:line="400" w:lineRule="atLeast"/>
              <w:jc w:val="center"/>
              <w:rPr>
                <w:rFonts w:ascii="楷体" w:hAnsi="楷体" w:eastAsia="楷体"/>
                <w:sz w:val="24"/>
                <w:szCs w:val="24"/>
              </w:rPr>
            </w:pPr>
            <w:r>
              <w:rPr>
                <w:rFonts w:hint="eastAsia" w:ascii="楷体" w:hAnsi="楷体" w:eastAsia="楷体"/>
                <w:sz w:val="24"/>
                <w:szCs w:val="24"/>
              </w:rPr>
              <w:t>系统测试缺陷率</w:t>
            </w:r>
          </w:p>
        </w:tc>
        <w:tc>
          <w:tcPr>
            <w:tcW w:w="1959" w:type="dxa"/>
          </w:tcPr>
          <w:p>
            <w:pPr>
              <w:spacing w:line="400" w:lineRule="atLeast"/>
              <w:jc w:val="center"/>
              <w:rPr>
                <w:rFonts w:ascii="楷体" w:hAnsi="楷体" w:eastAsia="楷体"/>
                <w:sz w:val="24"/>
                <w:szCs w:val="24"/>
              </w:rPr>
            </w:pPr>
            <w:r>
              <w:rPr>
                <w:rFonts w:hint="eastAsia" w:ascii="楷体" w:hAnsi="楷体" w:eastAsia="楷体"/>
                <w:sz w:val="24"/>
                <w:szCs w:val="24"/>
              </w:rPr>
              <w:t>测试缺陷率</w:t>
            </w:r>
          </w:p>
        </w:tc>
        <w:tc>
          <w:tcPr>
            <w:tcW w:w="1631"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≤12.5/100h</w:t>
            </w:r>
          </w:p>
        </w:tc>
        <w:tc>
          <w:tcPr>
            <w:tcW w:w="1214" w:type="dxa"/>
            <w:vAlign w:val="center"/>
          </w:tcPr>
          <w:p>
            <w:pPr>
              <w:spacing w:before="156" w:beforeLines="50" w:after="156" w:afterLines="50" w:line="400" w:lineRule="atLeast"/>
              <w:ind w:firstLine="480"/>
              <w:jc w:val="center"/>
              <w:rPr>
                <w:rFonts w:ascii="楷体" w:hAnsi="楷体" w:eastAsia="楷体" w:cs="楷体"/>
                <w:kern w:val="0"/>
                <w:sz w:val="24"/>
                <w:szCs w:val="24"/>
              </w:rPr>
            </w:pPr>
          </w:p>
        </w:tc>
        <w:tc>
          <w:tcPr>
            <w:tcW w:w="1300"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测试</w:t>
            </w:r>
          </w:p>
        </w:tc>
      </w:tr>
    </w:tbl>
    <w:p>
      <w:pPr>
        <w:pStyle w:val="2"/>
        <w:spacing w:line="400" w:lineRule="atLeast"/>
        <w:jc w:val="center"/>
        <w:rPr>
          <w:rFonts w:ascii="楷体" w:hAnsi="楷体" w:eastAsia="楷体"/>
          <w:sz w:val="36"/>
          <w:szCs w:val="36"/>
        </w:rPr>
      </w:pPr>
      <w:r>
        <w:rPr>
          <w:rFonts w:hint="eastAsia" w:ascii="楷体" w:hAnsi="楷体" w:eastAsia="楷体"/>
          <w:sz w:val="36"/>
          <w:szCs w:val="36"/>
        </w:rPr>
        <w:t>第二章 单元测试计划</w:t>
      </w:r>
    </w:p>
    <w:p>
      <w:pPr>
        <w:pStyle w:val="3"/>
        <w:spacing w:line="400" w:lineRule="atLeast"/>
        <w:rPr>
          <w:rFonts w:ascii="楷体" w:hAnsi="楷体" w:eastAsia="楷体"/>
        </w:rPr>
      </w:pPr>
      <w:r>
        <w:rPr>
          <w:rFonts w:hint="eastAsia" w:ascii="楷体" w:hAnsi="楷体" w:eastAsia="楷体"/>
        </w:rPr>
        <w:t>2.1</w:t>
      </w:r>
      <w:r>
        <w:rPr>
          <w:rFonts w:ascii="楷体" w:hAnsi="楷体" w:eastAsia="楷体"/>
        </w:rPr>
        <w:t xml:space="preserve"> </w:t>
      </w:r>
      <w:r>
        <w:rPr>
          <w:rFonts w:hint="eastAsia" w:ascii="楷体" w:hAnsi="楷体" w:eastAsia="楷体"/>
        </w:rPr>
        <w:t>测试条件</w:t>
      </w:r>
    </w:p>
    <w:p>
      <w:pPr>
        <w:spacing w:line="400" w:lineRule="atLeast"/>
        <w:ind w:firstLine="420"/>
        <w:rPr>
          <w:rFonts w:ascii="楷体" w:hAnsi="楷体" w:eastAsia="楷体"/>
          <w:sz w:val="24"/>
          <w:szCs w:val="24"/>
        </w:rPr>
      </w:pPr>
      <w:r>
        <w:rPr>
          <w:rFonts w:hint="eastAsia" w:ascii="楷体" w:hAnsi="楷体" w:eastAsia="楷体"/>
          <w:sz w:val="24"/>
          <w:szCs w:val="24"/>
        </w:rPr>
        <w:t>1.测试硬件环境主要是服务器；</w:t>
      </w:r>
    </w:p>
    <w:p>
      <w:pPr>
        <w:spacing w:line="400" w:lineRule="atLeast"/>
        <w:ind w:firstLine="420"/>
        <w:rPr>
          <w:rFonts w:ascii="楷体" w:hAnsi="楷体" w:eastAsia="楷体"/>
          <w:sz w:val="24"/>
          <w:szCs w:val="24"/>
        </w:rPr>
      </w:pPr>
      <w:r>
        <w:rPr>
          <w:rFonts w:hint="eastAsia" w:ascii="楷体" w:hAnsi="楷体" w:eastAsia="楷体"/>
          <w:sz w:val="24"/>
          <w:szCs w:val="24"/>
        </w:rPr>
        <w:t>（1）CPU：</w:t>
      </w:r>
      <w:r>
        <w:rPr>
          <w:rFonts w:ascii="楷体" w:hAnsi="楷体" w:eastAsia="楷体"/>
          <w:sz w:val="24"/>
          <w:szCs w:val="24"/>
        </w:rPr>
        <w:t>P4 2.0G HZ+</w:t>
      </w:r>
      <w:r>
        <w:rPr>
          <w:rFonts w:hint="eastAsia" w:ascii="楷体" w:hAnsi="楷体" w:eastAsia="楷体"/>
          <w:sz w:val="24"/>
          <w:szCs w:val="24"/>
        </w:rPr>
        <w:t>；</w:t>
      </w:r>
    </w:p>
    <w:p>
      <w:pPr>
        <w:spacing w:line="400" w:lineRule="atLeast"/>
        <w:ind w:firstLine="420"/>
        <w:rPr>
          <w:rFonts w:ascii="楷体" w:hAnsi="楷体" w:eastAsia="楷体"/>
          <w:sz w:val="24"/>
          <w:szCs w:val="24"/>
        </w:rPr>
      </w:pPr>
      <w:r>
        <w:rPr>
          <w:rFonts w:hint="eastAsia" w:ascii="楷体" w:hAnsi="楷体" w:eastAsia="楷体"/>
          <w:sz w:val="24"/>
          <w:szCs w:val="24"/>
        </w:rPr>
        <w:t>（2）内存：1G+；</w:t>
      </w:r>
    </w:p>
    <w:p>
      <w:pPr>
        <w:spacing w:line="400" w:lineRule="atLeast"/>
        <w:ind w:firstLine="420"/>
        <w:rPr>
          <w:rFonts w:ascii="楷体" w:hAnsi="楷体" w:eastAsia="楷体"/>
          <w:sz w:val="24"/>
          <w:szCs w:val="24"/>
        </w:rPr>
      </w:pPr>
      <w:r>
        <w:rPr>
          <w:rFonts w:hint="eastAsia" w:ascii="楷体" w:hAnsi="楷体" w:eastAsia="楷体"/>
          <w:sz w:val="24"/>
          <w:szCs w:val="24"/>
        </w:rPr>
        <w:t>（3）硬盘：80GB</w:t>
      </w:r>
      <w:r>
        <w:rPr>
          <w:rFonts w:ascii="楷体" w:hAnsi="楷体" w:eastAsia="楷体"/>
          <w:sz w:val="24"/>
          <w:szCs w:val="24"/>
        </w:rPr>
        <w:t>+</w:t>
      </w:r>
      <w:r>
        <w:rPr>
          <w:rFonts w:hint="eastAsia" w:ascii="楷体" w:hAnsi="楷体" w:eastAsia="楷体"/>
          <w:sz w:val="24"/>
          <w:szCs w:val="24"/>
        </w:rPr>
        <w:t>。</w:t>
      </w:r>
    </w:p>
    <w:p>
      <w:pPr>
        <w:spacing w:line="400" w:lineRule="atLeast"/>
        <w:ind w:firstLine="420"/>
        <w:rPr>
          <w:rFonts w:ascii="楷体" w:hAnsi="楷体" w:eastAsia="楷体"/>
          <w:sz w:val="24"/>
          <w:szCs w:val="24"/>
        </w:rPr>
      </w:pPr>
      <w:r>
        <w:rPr>
          <w:rFonts w:hint="eastAsia" w:ascii="楷体" w:hAnsi="楷体" w:eastAsia="楷体"/>
          <w:sz w:val="24"/>
          <w:szCs w:val="24"/>
        </w:rPr>
        <w:t>2.测试软件环境</w:t>
      </w:r>
    </w:p>
    <w:p>
      <w:pPr>
        <w:spacing w:line="400" w:lineRule="atLeast"/>
        <w:ind w:firstLine="480" w:firstLineChars="200"/>
        <w:rPr>
          <w:rFonts w:ascii="楷体" w:hAnsi="楷体" w:eastAsia="楷体" w:cs="楷体"/>
          <w:sz w:val="24"/>
          <w:szCs w:val="24"/>
        </w:rPr>
      </w:pPr>
      <w:r>
        <w:rPr>
          <w:rFonts w:hint="eastAsia" w:ascii="楷体" w:hAnsi="楷体" w:eastAsia="楷体"/>
          <w:sz w:val="24"/>
          <w:szCs w:val="24"/>
        </w:rPr>
        <w:t>（1）操作系统：Windows Ser</w:t>
      </w:r>
      <w:r>
        <w:rPr>
          <w:rFonts w:ascii="楷体" w:hAnsi="楷体" w:eastAsia="楷体"/>
          <w:sz w:val="24"/>
          <w:szCs w:val="24"/>
        </w:rPr>
        <w:t>ver 2003</w:t>
      </w:r>
      <w:r>
        <w:rPr>
          <w:rFonts w:hint="eastAsia" w:ascii="楷体" w:hAnsi="楷体" w:eastAsia="楷体" w:cs="楷体"/>
          <w:sz w:val="24"/>
          <w:szCs w:val="24"/>
        </w:rPr>
        <w:t>、Windows Server 2008;</w:t>
      </w:r>
    </w:p>
    <w:p>
      <w:pPr>
        <w:spacing w:line="400" w:lineRule="atLeast"/>
        <w:ind w:firstLine="480" w:firstLineChars="200"/>
        <w:rPr>
          <w:rFonts w:ascii="楷体" w:hAnsi="楷体" w:eastAsia="楷体" w:cs="楷体"/>
          <w:sz w:val="24"/>
          <w:szCs w:val="24"/>
        </w:rPr>
      </w:pPr>
      <w:r>
        <w:rPr>
          <w:rFonts w:hint="eastAsia" w:ascii="楷体" w:hAnsi="楷体" w:eastAsia="楷体" w:cs="楷体"/>
          <w:sz w:val="24"/>
          <w:szCs w:val="24"/>
        </w:rPr>
        <w:t>（2）支撑软件：Python</w:t>
      </w:r>
      <w:r>
        <w:rPr>
          <w:rFonts w:ascii="楷体" w:hAnsi="楷体" w:eastAsia="楷体" w:cs="楷体"/>
          <w:sz w:val="24"/>
          <w:szCs w:val="24"/>
        </w:rPr>
        <w:t xml:space="preserve"> 3.0</w:t>
      </w:r>
    </w:p>
    <w:p>
      <w:pPr>
        <w:spacing w:line="400" w:lineRule="atLeast"/>
        <w:ind w:firstLine="480" w:firstLineChars="200"/>
        <w:rPr>
          <w:rFonts w:ascii="楷体" w:hAnsi="楷体" w:eastAsia="楷体" w:cs="楷体"/>
          <w:sz w:val="24"/>
          <w:szCs w:val="24"/>
        </w:rPr>
      </w:pPr>
      <w:r>
        <w:rPr>
          <w:rFonts w:hint="eastAsia" w:ascii="楷体" w:hAnsi="楷体" w:eastAsia="楷体" w:cs="楷体"/>
          <w:sz w:val="24"/>
          <w:szCs w:val="24"/>
        </w:rPr>
        <w:t>（3）数据库：M</w:t>
      </w:r>
      <w:r>
        <w:rPr>
          <w:rFonts w:ascii="楷体" w:hAnsi="楷体" w:eastAsia="楷体" w:cs="楷体"/>
          <w:sz w:val="24"/>
          <w:szCs w:val="24"/>
        </w:rPr>
        <w:t>ongoDB 2.4.8</w:t>
      </w:r>
    </w:p>
    <w:p>
      <w:pPr>
        <w:pStyle w:val="3"/>
        <w:spacing w:line="400" w:lineRule="atLeast"/>
        <w:rPr>
          <w:rFonts w:ascii="楷体" w:hAnsi="楷体" w:eastAsia="楷体"/>
        </w:rPr>
      </w:pPr>
      <w:r>
        <w:rPr>
          <w:rFonts w:hint="eastAsia" w:ascii="楷体" w:hAnsi="楷体" w:eastAsia="楷体"/>
        </w:rPr>
        <w:t>2.2</w:t>
      </w:r>
      <w:r>
        <w:rPr>
          <w:rFonts w:ascii="楷体" w:hAnsi="楷体" w:eastAsia="楷体"/>
        </w:rPr>
        <w:t xml:space="preserve"> </w:t>
      </w:r>
      <w:r>
        <w:rPr>
          <w:rFonts w:hint="eastAsia" w:ascii="楷体" w:hAnsi="楷体" w:eastAsia="楷体"/>
        </w:rPr>
        <w:t>测试方法</w:t>
      </w:r>
    </w:p>
    <w:p>
      <w:pPr>
        <w:spacing w:before="120" w:after="156" w:afterLines="50" w:line="400" w:lineRule="atLeast"/>
        <w:ind w:firstLine="480"/>
        <w:rPr>
          <w:rFonts w:ascii="楷体" w:hAnsi="楷体" w:eastAsia="楷体" w:cs="楷体"/>
          <w:sz w:val="24"/>
          <w:szCs w:val="24"/>
        </w:rPr>
      </w:pPr>
      <w:r>
        <w:rPr>
          <w:rFonts w:hint="eastAsia" w:ascii="楷体" w:hAnsi="楷体" w:eastAsia="楷体" w:cs="楷体"/>
          <w:sz w:val="24"/>
          <w:szCs w:val="24"/>
        </w:rPr>
        <w:t>采用白盒、黑盒相结合的测试方法。代码及代码编制规范的检查采用白盒测试方法，功能及性能测试采用黑盒测试方法。功能测试时，首先人工进行功能性测试，再利用测试工具进行回归验证测试。</w:t>
      </w:r>
    </w:p>
    <w:p>
      <w:pPr>
        <w:pStyle w:val="3"/>
        <w:spacing w:line="400" w:lineRule="atLeast"/>
        <w:rPr>
          <w:rFonts w:ascii="楷体" w:hAnsi="楷体" w:eastAsia="楷体"/>
        </w:rPr>
      </w:pPr>
      <w:r>
        <w:rPr>
          <w:rFonts w:hint="eastAsia" w:ascii="楷体" w:hAnsi="楷体" w:eastAsia="楷体"/>
        </w:rPr>
        <w:t>2.3</w:t>
      </w:r>
      <w:r>
        <w:rPr>
          <w:rFonts w:ascii="楷体" w:hAnsi="楷体" w:eastAsia="楷体"/>
        </w:rPr>
        <w:t xml:space="preserve"> </w:t>
      </w:r>
      <w:r>
        <w:rPr>
          <w:rFonts w:hint="eastAsia" w:ascii="楷体" w:hAnsi="楷体" w:eastAsia="楷体"/>
        </w:rPr>
        <w:t>人员计划</w:t>
      </w:r>
    </w:p>
    <w:p>
      <w:pPr>
        <w:spacing w:line="400" w:lineRule="atLeast"/>
        <w:rPr>
          <w:rFonts w:ascii="楷体" w:hAnsi="楷体" w:eastAsia="楷体"/>
        </w:rPr>
      </w:pPr>
      <w:r>
        <w:rPr>
          <w:rFonts w:hint="eastAsia" w:ascii="楷体" w:hAnsi="楷体" w:eastAsia="楷体"/>
        </w:rPr>
        <w:t>本系统由5人进行测试，具体安排如下：</w:t>
      </w:r>
    </w:p>
    <w:p>
      <w:pPr>
        <w:spacing w:line="400" w:lineRule="atLeast"/>
        <w:jc w:val="center"/>
        <w:rPr>
          <w:rFonts w:ascii="楷体" w:hAnsi="楷体" w:eastAsia="楷体"/>
        </w:rPr>
      </w:pPr>
      <w:r>
        <w:rPr>
          <w:rFonts w:hint="eastAsia" w:ascii="楷体" w:hAnsi="楷体" w:eastAsia="楷体"/>
        </w:rPr>
        <w:t>表2-1</w:t>
      </w:r>
      <w:r>
        <w:rPr>
          <w:rFonts w:ascii="楷体" w:hAnsi="楷体" w:eastAsia="楷体"/>
        </w:rPr>
        <w:t xml:space="preserve"> </w:t>
      </w:r>
      <w:r>
        <w:rPr>
          <w:rFonts w:hint="eastAsia" w:ascii="楷体" w:hAnsi="楷体" w:eastAsia="楷体"/>
        </w:rPr>
        <w:t>单元测试人员安排</w:t>
      </w:r>
    </w:p>
    <w:tbl>
      <w:tblPr>
        <w:tblStyle w:val="8"/>
        <w:tblW w:w="89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0"/>
        <w:gridCol w:w="3368"/>
        <w:gridCol w:w="1377"/>
        <w:gridCol w:w="1661"/>
        <w:gridCol w:w="1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760" w:type="dxa"/>
          </w:tcPr>
          <w:p>
            <w:pPr>
              <w:spacing w:line="400" w:lineRule="atLeast"/>
              <w:jc w:val="center"/>
              <w:rPr>
                <w:rFonts w:ascii="楷体" w:hAnsi="楷体" w:eastAsia="楷体"/>
                <w:sz w:val="24"/>
                <w:szCs w:val="24"/>
              </w:rPr>
            </w:pPr>
            <w:r>
              <w:rPr>
                <w:rFonts w:hint="eastAsia" w:ascii="楷体" w:hAnsi="楷体" w:eastAsia="楷体"/>
                <w:sz w:val="24"/>
                <w:szCs w:val="24"/>
              </w:rPr>
              <w:t>序号</w:t>
            </w:r>
          </w:p>
        </w:tc>
        <w:tc>
          <w:tcPr>
            <w:tcW w:w="3368" w:type="dxa"/>
          </w:tcPr>
          <w:p>
            <w:pPr>
              <w:spacing w:line="400" w:lineRule="atLeast"/>
              <w:jc w:val="center"/>
              <w:rPr>
                <w:rFonts w:ascii="楷体" w:hAnsi="楷体" w:eastAsia="楷体"/>
                <w:sz w:val="24"/>
                <w:szCs w:val="24"/>
              </w:rPr>
            </w:pPr>
            <w:r>
              <w:rPr>
                <w:rFonts w:hint="eastAsia" w:ascii="楷体" w:hAnsi="楷体" w:eastAsia="楷体"/>
                <w:sz w:val="24"/>
                <w:szCs w:val="24"/>
              </w:rPr>
              <w:t>单元模块名称</w:t>
            </w:r>
          </w:p>
        </w:tc>
        <w:tc>
          <w:tcPr>
            <w:tcW w:w="1377" w:type="dxa"/>
          </w:tcPr>
          <w:p>
            <w:pPr>
              <w:spacing w:line="400" w:lineRule="atLeast"/>
              <w:jc w:val="center"/>
              <w:rPr>
                <w:rFonts w:ascii="楷体" w:hAnsi="楷体" w:eastAsia="楷体"/>
                <w:sz w:val="24"/>
                <w:szCs w:val="24"/>
              </w:rPr>
            </w:pPr>
            <w:r>
              <w:rPr>
                <w:rFonts w:hint="eastAsia" w:ascii="楷体" w:hAnsi="楷体" w:eastAsia="楷体"/>
                <w:sz w:val="24"/>
                <w:szCs w:val="24"/>
              </w:rPr>
              <w:t>人员安排</w:t>
            </w:r>
          </w:p>
        </w:tc>
        <w:tc>
          <w:tcPr>
            <w:tcW w:w="1661" w:type="dxa"/>
          </w:tcPr>
          <w:p>
            <w:pPr>
              <w:spacing w:line="400" w:lineRule="atLeast"/>
              <w:jc w:val="center"/>
              <w:rPr>
                <w:rFonts w:ascii="楷体" w:hAnsi="楷体" w:eastAsia="楷体"/>
                <w:sz w:val="24"/>
                <w:szCs w:val="24"/>
              </w:rPr>
            </w:pPr>
            <w:r>
              <w:rPr>
                <w:rFonts w:hint="eastAsia" w:ascii="楷体" w:hAnsi="楷体" w:eastAsia="楷体"/>
                <w:sz w:val="24"/>
                <w:szCs w:val="24"/>
              </w:rPr>
              <w:t>测试方法</w:t>
            </w:r>
          </w:p>
        </w:tc>
        <w:tc>
          <w:tcPr>
            <w:tcW w:w="1792" w:type="dxa"/>
          </w:tcPr>
          <w:p>
            <w:pPr>
              <w:spacing w:line="400" w:lineRule="atLeast"/>
              <w:jc w:val="center"/>
              <w:rPr>
                <w:rFonts w:ascii="楷体" w:hAnsi="楷体" w:eastAsia="楷体"/>
                <w:sz w:val="24"/>
                <w:szCs w:val="24"/>
              </w:rPr>
            </w:pPr>
            <w:r>
              <w:rPr>
                <w:rFonts w:hint="eastAsia" w:ascii="楷体" w:hAnsi="楷体" w:eastAsia="楷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760" w:type="dxa"/>
          </w:tcPr>
          <w:p>
            <w:pPr>
              <w:spacing w:line="400" w:lineRule="atLeast"/>
              <w:jc w:val="center"/>
              <w:rPr>
                <w:rFonts w:ascii="楷体" w:hAnsi="楷体" w:eastAsia="楷体"/>
                <w:sz w:val="24"/>
                <w:szCs w:val="24"/>
              </w:rPr>
            </w:pPr>
            <w:r>
              <w:rPr>
                <w:rFonts w:hint="eastAsia" w:ascii="楷体" w:hAnsi="楷体" w:eastAsia="楷体"/>
                <w:sz w:val="24"/>
                <w:szCs w:val="24"/>
              </w:rPr>
              <w:t>1</w:t>
            </w:r>
          </w:p>
        </w:tc>
        <w:tc>
          <w:tcPr>
            <w:tcW w:w="3368" w:type="dxa"/>
          </w:tcPr>
          <w:p>
            <w:pPr>
              <w:spacing w:line="400" w:lineRule="atLeast"/>
              <w:jc w:val="center"/>
              <w:rPr>
                <w:rFonts w:ascii="楷体" w:hAnsi="楷体" w:eastAsia="楷体"/>
                <w:sz w:val="24"/>
                <w:szCs w:val="24"/>
              </w:rPr>
            </w:pPr>
            <w:r>
              <w:rPr>
                <w:rFonts w:hint="eastAsia" w:ascii="楷体" w:hAnsi="楷体" w:eastAsia="楷体"/>
                <w:sz w:val="24"/>
                <w:szCs w:val="24"/>
              </w:rPr>
              <w:t>用户基本信息管理</w:t>
            </w:r>
          </w:p>
        </w:tc>
        <w:tc>
          <w:tcPr>
            <w:tcW w:w="1377" w:type="dxa"/>
          </w:tcPr>
          <w:p>
            <w:pPr>
              <w:spacing w:line="400" w:lineRule="atLeast"/>
              <w:jc w:val="center"/>
              <w:rPr>
                <w:rFonts w:ascii="楷体" w:hAnsi="楷体" w:eastAsia="楷体"/>
                <w:sz w:val="24"/>
                <w:szCs w:val="24"/>
              </w:rPr>
            </w:pPr>
            <w:r>
              <w:rPr>
                <w:rFonts w:hint="eastAsia" w:ascii="楷体" w:hAnsi="楷体" w:eastAsia="楷体"/>
                <w:sz w:val="24"/>
                <w:szCs w:val="24"/>
              </w:rPr>
              <w:t>王洋洋</w:t>
            </w:r>
          </w:p>
        </w:tc>
        <w:tc>
          <w:tcPr>
            <w:tcW w:w="1661" w:type="dxa"/>
          </w:tcPr>
          <w:p>
            <w:pPr>
              <w:spacing w:line="400" w:lineRule="atLeast"/>
              <w:jc w:val="center"/>
              <w:rPr>
                <w:rFonts w:ascii="楷体" w:hAnsi="楷体" w:eastAsia="楷体"/>
                <w:sz w:val="24"/>
                <w:szCs w:val="24"/>
              </w:rPr>
            </w:pPr>
            <w:r>
              <w:rPr>
                <w:rFonts w:hint="eastAsia" w:ascii="楷体" w:hAnsi="楷体" w:eastAsia="楷体"/>
                <w:sz w:val="24"/>
                <w:szCs w:val="24"/>
              </w:rPr>
              <w:t>白盒测试</w:t>
            </w:r>
          </w:p>
        </w:tc>
        <w:tc>
          <w:tcPr>
            <w:tcW w:w="1792" w:type="dxa"/>
          </w:tcPr>
          <w:p>
            <w:pPr>
              <w:spacing w:line="400" w:lineRule="atLeast"/>
              <w:jc w:val="center"/>
              <w:rPr>
                <w:rFonts w:ascii="楷体" w:hAnsi="楷体" w:eastAsia="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760" w:type="dxa"/>
          </w:tcPr>
          <w:p>
            <w:pPr>
              <w:spacing w:line="400" w:lineRule="atLeast"/>
              <w:jc w:val="center"/>
              <w:rPr>
                <w:rFonts w:ascii="楷体" w:hAnsi="楷体" w:eastAsia="楷体"/>
                <w:sz w:val="24"/>
                <w:szCs w:val="24"/>
              </w:rPr>
            </w:pPr>
            <w:r>
              <w:rPr>
                <w:rFonts w:hint="eastAsia" w:ascii="楷体" w:hAnsi="楷体" w:eastAsia="楷体"/>
                <w:sz w:val="24"/>
                <w:szCs w:val="24"/>
              </w:rPr>
              <w:t>2</w:t>
            </w:r>
          </w:p>
        </w:tc>
        <w:tc>
          <w:tcPr>
            <w:tcW w:w="3368" w:type="dxa"/>
          </w:tcPr>
          <w:p>
            <w:pPr>
              <w:spacing w:line="400" w:lineRule="atLeast"/>
              <w:jc w:val="center"/>
              <w:rPr>
                <w:rFonts w:ascii="楷体" w:hAnsi="楷体" w:eastAsia="楷体"/>
                <w:sz w:val="24"/>
                <w:szCs w:val="24"/>
              </w:rPr>
            </w:pPr>
            <w:r>
              <w:rPr>
                <w:rFonts w:hint="eastAsia" w:ascii="楷体" w:hAnsi="楷体" w:eastAsia="楷体"/>
                <w:sz w:val="24"/>
                <w:szCs w:val="24"/>
              </w:rPr>
              <w:t>数据库电影信息管理</w:t>
            </w:r>
          </w:p>
        </w:tc>
        <w:tc>
          <w:tcPr>
            <w:tcW w:w="1377" w:type="dxa"/>
          </w:tcPr>
          <w:p>
            <w:pPr>
              <w:spacing w:line="400" w:lineRule="atLeast"/>
              <w:jc w:val="center"/>
              <w:rPr>
                <w:rFonts w:ascii="楷体" w:hAnsi="楷体" w:eastAsia="楷体"/>
                <w:sz w:val="24"/>
                <w:szCs w:val="24"/>
              </w:rPr>
            </w:pPr>
            <w:r>
              <w:rPr>
                <w:rFonts w:hint="eastAsia" w:ascii="楷体" w:hAnsi="楷体" w:eastAsia="楷体"/>
                <w:sz w:val="24"/>
                <w:szCs w:val="24"/>
              </w:rPr>
              <w:t>李斌</w:t>
            </w:r>
          </w:p>
        </w:tc>
        <w:tc>
          <w:tcPr>
            <w:tcW w:w="1661" w:type="dxa"/>
          </w:tcPr>
          <w:p>
            <w:pPr>
              <w:spacing w:line="400" w:lineRule="atLeast"/>
              <w:jc w:val="center"/>
              <w:rPr>
                <w:rFonts w:ascii="楷体" w:hAnsi="楷体" w:eastAsia="楷体"/>
                <w:sz w:val="24"/>
                <w:szCs w:val="24"/>
              </w:rPr>
            </w:pPr>
            <w:r>
              <w:rPr>
                <w:rFonts w:hint="eastAsia" w:ascii="楷体" w:hAnsi="楷体" w:eastAsia="楷体"/>
                <w:sz w:val="24"/>
                <w:szCs w:val="24"/>
              </w:rPr>
              <w:t>白盒测试</w:t>
            </w:r>
          </w:p>
        </w:tc>
        <w:tc>
          <w:tcPr>
            <w:tcW w:w="1792" w:type="dxa"/>
          </w:tcPr>
          <w:p>
            <w:pPr>
              <w:spacing w:line="400" w:lineRule="atLeast"/>
              <w:jc w:val="center"/>
              <w:rPr>
                <w:rFonts w:ascii="楷体" w:hAnsi="楷体" w:eastAsia="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760" w:type="dxa"/>
          </w:tcPr>
          <w:p>
            <w:pPr>
              <w:spacing w:line="400" w:lineRule="atLeast"/>
              <w:jc w:val="center"/>
              <w:rPr>
                <w:rFonts w:ascii="楷体" w:hAnsi="楷体" w:eastAsia="楷体"/>
                <w:sz w:val="24"/>
                <w:szCs w:val="24"/>
              </w:rPr>
            </w:pPr>
            <w:r>
              <w:rPr>
                <w:rFonts w:hint="eastAsia" w:ascii="楷体" w:hAnsi="楷体" w:eastAsia="楷体"/>
                <w:sz w:val="24"/>
                <w:szCs w:val="24"/>
              </w:rPr>
              <w:t>3</w:t>
            </w:r>
          </w:p>
        </w:tc>
        <w:tc>
          <w:tcPr>
            <w:tcW w:w="3368" w:type="dxa"/>
          </w:tcPr>
          <w:p>
            <w:pPr>
              <w:spacing w:line="400" w:lineRule="atLeast"/>
              <w:jc w:val="center"/>
              <w:rPr>
                <w:rFonts w:ascii="楷体" w:hAnsi="楷体" w:eastAsia="楷体"/>
                <w:sz w:val="24"/>
                <w:szCs w:val="24"/>
              </w:rPr>
            </w:pPr>
            <w:r>
              <w:rPr>
                <w:rFonts w:hint="eastAsia" w:ascii="楷体" w:hAnsi="楷体" w:eastAsia="楷体"/>
                <w:sz w:val="24"/>
                <w:szCs w:val="24"/>
              </w:rPr>
              <w:t>数据爬取功能</w:t>
            </w:r>
          </w:p>
        </w:tc>
        <w:tc>
          <w:tcPr>
            <w:tcW w:w="1377" w:type="dxa"/>
          </w:tcPr>
          <w:p>
            <w:pPr>
              <w:spacing w:line="400" w:lineRule="atLeast"/>
              <w:jc w:val="center"/>
              <w:rPr>
                <w:rFonts w:ascii="楷体" w:hAnsi="楷体" w:eastAsia="楷体"/>
                <w:sz w:val="24"/>
                <w:szCs w:val="24"/>
              </w:rPr>
            </w:pPr>
            <w:r>
              <w:rPr>
                <w:rFonts w:hint="eastAsia" w:ascii="楷体" w:hAnsi="楷体" w:eastAsia="楷体"/>
                <w:sz w:val="24"/>
                <w:szCs w:val="24"/>
              </w:rPr>
              <w:t>何宗奎</w:t>
            </w:r>
          </w:p>
        </w:tc>
        <w:tc>
          <w:tcPr>
            <w:tcW w:w="1661" w:type="dxa"/>
          </w:tcPr>
          <w:p>
            <w:pPr>
              <w:spacing w:line="400" w:lineRule="atLeast"/>
              <w:jc w:val="center"/>
              <w:rPr>
                <w:rFonts w:ascii="楷体" w:hAnsi="楷体" w:eastAsia="楷体"/>
                <w:sz w:val="24"/>
                <w:szCs w:val="24"/>
              </w:rPr>
            </w:pPr>
            <w:r>
              <w:rPr>
                <w:rFonts w:hint="eastAsia" w:ascii="楷体" w:hAnsi="楷体" w:eastAsia="楷体"/>
                <w:sz w:val="24"/>
                <w:szCs w:val="24"/>
              </w:rPr>
              <w:t>白盒测试</w:t>
            </w:r>
          </w:p>
        </w:tc>
        <w:tc>
          <w:tcPr>
            <w:tcW w:w="1792" w:type="dxa"/>
          </w:tcPr>
          <w:p>
            <w:pPr>
              <w:spacing w:line="400" w:lineRule="atLeast"/>
              <w:jc w:val="center"/>
              <w:rPr>
                <w:rFonts w:ascii="楷体" w:hAnsi="楷体" w:eastAsia="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760" w:type="dxa"/>
          </w:tcPr>
          <w:p>
            <w:pPr>
              <w:spacing w:line="400" w:lineRule="atLeast"/>
              <w:jc w:val="center"/>
              <w:rPr>
                <w:rFonts w:ascii="楷体" w:hAnsi="楷体" w:eastAsia="楷体"/>
                <w:sz w:val="24"/>
                <w:szCs w:val="24"/>
              </w:rPr>
            </w:pPr>
            <w:r>
              <w:rPr>
                <w:rFonts w:hint="eastAsia" w:ascii="楷体" w:hAnsi="楷体" w:eastAsia="楷体"/>
                <w:sz w:val="24"/>
                <w:szCs w:val="24"/>
              </w:rPr>
              <w:t>4</w:t>
            </w:r>
          </w:p>
        </w:tc>
        <w:tc>
          <w:tcPr>
            <w:tcW w:w="3368" w:type="dxa"/>
          </w:tcPr>
          <w:p>
            <w:pPr>
              <w:spacing w:line="400" w:lineRule="atLeast"/>
              <w:jc w:val="center"/>
              <w:rPr>
                <w:rFonts w:ascii="楷体" w:hAnsi="楷体" w:eastAsia="楷体"/>
                <w:sz w:val="24"/>
                <w:szCs w:val="24"/>
              </w:rPr>
            </w:pPr>
            <w:r>
              <w:rPr>
                <w:rFonts w:hint="eastAsia" w:ascii="楷体" w:hAnsi="楷体" w:eastAsia="楷体"/>
                <w:sz w:val="24"/>
                <w:szCs w:val="24"/>
              </w:rPr>
              <w:t>电影数据展示功能</w:t>
            </w:r>
          </w:p>
        </w:tc>
        <w:tc>
          <w:tcPr>
            <w:tcW w:w="1377" w:type="dxa"/>
          </w:tcPr>
          <w:p>
            <w:pPr>
              <w:spacing w:line="400" w:lineRule="atLeast"/>
              <w:jc w:val="center"/>
              <w:rPr>
                <w:rFonts w:ascii="楷体" w:hAnsi="楷体" w:eastAsia="楷体"/>
                <w:sz w:val="24"/>
                <w:szCs w:val="24"/>
              </w:rPr>
            </w:pPr>
            <w:r>
              <w:rPr>
                <w:rFonts w:hint="eastAsia" w:ascii="楷体" w:hAnsi="楷体" w:eastAsia="楷体"/>
                <w:sz w:val="24"/>
                <w:szCs w:val="24"/>
              </w:rPr>
              <w:t>姜斯文</w:t>
            </w:r>
          </w:p>
        </w:tc>
        <w:tc>
          <w:tcPr>
            <w:tcW w:w="1661" w:type="dxa"/>
          </w:tcPr>
          <w:p>
            <w:pPr>
              <w:spacing w:line="400" w:lineRule="atLeast"/>
              <w:jc w:val="center"/>
              <w:rPr>
                <w:rFonts w:ascii="楷体" w:hAnsi="楷体" w:eastAsia="楷体"/>
                <w:sz w:val="24"/>
                <w:szCs w:val="24"/>
              </w:rPr>
            </w:pPr>
            <w:r>
              <w:rPr>
                <w:rFonts w:hint="eastAsia" w:ascii="楷体" w:hAnsi="楷体" w:eastAsia="楷体"/>
                <w:sz w:val="24"/>
                <w:szCs w:val="24"/>
              </w:rPr>
              <w:t>黑盒测试</w:t>
            </w:r>
          </w:p>
        </w:tc>
        <w:tc>
          <w:tcPr>
            <w:tcW w:w="1792" w:type="dxa"/>
          </w:tcPr>
          <w:p>
            <w:pPr>
              <w:spacing w:line="400" w:lineRule="atLeast"/>
              <w:jc w:val="center"/>
              <w:rPr>
                <w:rFonts w:ascii="楷体" w:hAnsi="楷体" w:eastAsia="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760" w:type="dxa"/>
          </w:tcPr>
          <w:p>
            <w:pPr>
              <w:spacing w:line="400" w:lineRule="atLeast"/>
              <w:jc w:val="center"/>
              <w:rPr>
                <w:rFonts w:ascii="楷体" w:hAnsi="楷体" w:eastAsia="楷体"/>
                <w:sz w:val="24"/>
                <w:szCs w:val="24"/>
              </w:rPr>
            </w:pPr>
            <w:r>
              <w:rPr>
                <w:rFonts w:hint="eastAsia" w:ascii="楷体" w:hAnsi="楷体" w:eastAsia="楷体"/>
                <w:sz w:val="24"/>
                <w:szCs w:val="24"/>
              </w:rPr>
              <w:t>5</w:t>
            </w:r>
          </w:p>
        </w:tc>
        <w:tc>
          <w:tcPr>
            <w:tcW w:w="3368" w:type="dxa"/>
          </w:tcPr>
          <w:p>
            <w:pPr>
              <w:spacing w:line="400" w:lineRule="atLeast"/>
              <w:jc w:val="center"/>
              <w:rPr>
                <w:rFonts w:ascii="楷体" w:hAnsi="楷体" w:eastAsia="楷体"/>
                <w:sz w:val="24"/>
                <w:szCs w:val="24"/>
              </w:rPr>
            </w:pPr>
            <w:r>
              <w:rPr>
                <w:rFonts w:hint="eastAsia" w:ascii="楷体" w:hAnsi="楷体" w:eastAsia="楷体"/>
                <w:sz w:val="24"/>
                <w:szCs w:val="24"/>
              </w:rPr>
              <w:t>服务器处理数据请求管理</w:t>
            </w:r>
          </w:p>
        </w:tc>
        <w:tc>
          <w:tcPr>
            <w:tcW w:w="1377" w:type="dxa"/>
          </w:tcPr>
          <w:p>
            <w:pPr>
              <w:spacing w:line="400" w:lineRule="atLeast"/>
              <w:jc w:val="center"/>
              <w:rPr>
                <w:rFonts w:ascii="楷体" w:hAnsi="楷体" w:eastAsia="楷体"/>
                <w:sz w:val="24"/>
                <w:szCs w:val="24"/>
              </w:rPr>
            </w:pPr>
            <w:r>
              <w:rPr>
                <w:rFonts w:hint="eastAsia" w:ascii="楷体" w:hAnsi="楷体" w:eastAsia="楷体"/>
                <w:sz w:val="24"/>
                <w:szCs w:val="24"/>
              </w:rPr>
              <w:t>杨俊</w:t>
            </w:r>
          </w:p>
        </w:tc>
        <w:tc>
          <w:tcPr>
            <w:tcW w:w="1661" w:type="dxa"/>
          </w:tcPr>
          <w:p>
            <w:pPr>
              <w:spacing w:line="400" w:lineRule="atLeast"/>
              <w:jc w:val="center"/>
              <w:rPr>
                <w:rFonts w:ascii="楷体" w:hAnsi="楷体" w:eastAsia="楷体"/>
                <w:sz w:val="24"/>
                <w:szCs w:val="24"/>
              </w:rPr>
            </w:pPr>
            <w:r>
              <w:rPr>
                <w:rFonts w:hint="eastAsia" w:ascii="楷体" w:hAnsi="楷体" w:eastAsia="楷体"/>
                <w:sz w:val="24"/>
                <w:szCs w:val="24"/>
              </w:rPr>
              <w:t>白盒测试</w:t>
            </w:r>
          </w:p>
        </w:tc>
        <w:tc>
          <w:tcPr>
            <w:tcW w:w="1792" w:type="dxa"/>
          </w:tcPr>
          <w:p>
            <w:pPr>
              <w:spacing w:line="400" w:lineRule="atLeast"/>
              <w:jc w:val="center"/>
              <w:rPr>
                <w:rFonts w:hint="eastAsia" w:ascii="楷体" w:hAnsi="楷体" w:eastAsia="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760" w:type="dxa"/>
          </w:tcPr>
          <w:p>
            <w:pPr>
              <w:spacing w:line="400" w:lineRule="atLeast"/>
              <w:jc w:val="center"/>
              <w:rPr>
                <w:rFonts w:hint="eastAsia" w:ascii="楷体" w:hAnsi="楷体" w:eastAsia="楷体"/>
                <w:sz w:val="24"/>
                <w:szCs w:val="24"/>
              </w:rPr>
            </w:pPr>
            <w:r>
              <w:rPr>
                <w:rFonts w:hint="eastAsia" w:ascii="楷体" w:hAnsi="楷体" w:eastAsia="楷体"/>
                <w:sz w:val="24"/>
                <w:szCs w:val="24"/>
              </w:rPr>
              <w:t>6</w:t>
            </w:r>
          </w:p>
        </w:tc>
        <w:tc>
          <w:tcPr>
            <w:tcW w:w="3368" w:type="dxa"/>
          </w:tcPr>
          <w:p>
            <w:pPr>
              <w:spacing w:line="400" w:lineRule="atLeast"/>
              <w:jc w:val="center"/>
              <w:rPr>
                <w:rFonts w:hint="eastAsia" w:ascii="楷体" w:hAnsi="楷体" w:eastAsia="楷体"/>
                <w:sz w:val="24"/>
                <w:szCs w:val="24"/>
              </w:rPr>
            </w:pPr>
            <w:r>
              <w:rPr>
                <w:rFonts w:hint="eastAsia" w:ascii="楷体" w:hAnsi="楷体" w:eastAsia="楷体"/>
                <w:sz w:val="24"/>
                <w:szCs w:val="24"/>
              </w:rPr>
              <w:t>电影数据推荐功能</w:t>
            </w:r>
          </w:p>
        </w:tc>
        <w:tc>
          <w:tcPr>
            <w:tcW w:w="1377" w:type="dxa"/>
          </w:tcPr>
          <w:p>
            <w:pPr>
              <w:spacing w:line="400" w:lineRule="atLeast"/>
              <w:jc w:val="center"/>
              <w:rPr>
                <w:rFonts w:hint="eastAsia" w:ascii="楷体" w:hAnsi="楷体" w:eastAsia="楷体"/>
                <w:sz w:val="24"/>
                <w:szCs w:val="24"/>
              </w:rPr>
            </w:pPr>
            <w:r>
              <w:rPr>
                <w:rFonts w:hint="eastAsia" w:ascii="楷体" w:hAnsi="楷体" w:eastAsia="楷体"/>
                <w:sz w:val="24"/>
                <w:szCs w:val="24"/>
              </w:rPr>
              <w:t>李斌</w:t>
            </w:r>
          </w:p>
        </w:tc>
        <w:tc>
          <w:tcPr>
            <w:tcW w:w="1661" w:type="dxa"/>
          </w:tcPr>
          <w:p>
            <w:pPr>
              <w:spacing w:line="400" w:lineRule="atLeast"/>
              <w:jc w:val="center"/>
              <w:rPr>
                <w:rFonts w:hint="eastAsia" w:ascii="楷体" w:hAnsi="楷体" w:eastAsia="楷体"/>
                <w:sz w:val="24"/>
                <w:szCs w:val="24"/>
              </w:rPr>
            </w:pPr>
            <w:r>
              <w:rPr>
                <w:rFonts w:hint="eastAsia" w:ascii="楷体" w:hAnsi="楷体" w:eastAsia="楷体"/>
                <w:sz w:val="24"/>
                <w:szCs w:val="24"/>
              </w:rPr>
              <w:t>黑盒测试</w:t>
            </w:r>
          </w:p>
        </w:tc>
        <w:tc>
          <w:tcPr>
            <w:tcW w:w="1792" w:type="dxa"/>
          </w:tcPr>
          <w:p>
            <w:pPr>
              <w:spacing w:line="400" w:lineRule="atLeast"/>
              <w:jc w:val="center"/>
              <w:rPr>
                <w:rFonts w:hint="eastAsia" w:ascii="楷体" w:hAnsi="楷体" w:eastAsia="楷体"/>
                <w:sz w:val="24"/>
                <w:szCs w:val="24"/>
              </w:rPr>
            </w:pPr>
          </w:p>
        </w:tc>
      </w:tr>
    </w:tbl>
    <w:p>
      <w:pPr>
        <w:pStyle w:val="3"/>
        <w:spacing w:line="400" w:lineRule="atLeast"/>
        <w:rPr>
          <w:rFonts w:ascii="楷体" w:hAnsi="楷体" w:eastAsia="楷体"/>
        </w:rPr>
      </w:pPr>
      <w:r>
        <w:rPr>
          <w:rFonts w:hint="eastAsia" w:ascii="楷体" w:hAnsi="楷体" w:eastAsia="楷体"/>
        </w:rPr>
        <w:t>2.4</w:t>
      </w:r>
      <w:r>
        <w:rPr>
          <w:rFonts w:ascii="楷体" w:hAnsi="楷体" w:eastAsia="楷体"/>
        </w:rPr>
        <w:t xml:space="preserve"> </w:t>
      </w:r>
      <w:r>
        <w:rPr>
          <w:rFonts w:hint="eastAsia" w:ascii="楷体" w:hAnsi="楷体" w:eastAsia="楷体"/>
        </w:rPr>
        <w:t>专题测试</w:t>
      </w:r>
    </w:p>
    <w:p>
      <w:pPr>
        <w:spacing w:line="400" w:lineRule="atLeast"/>
        <w:rPr>
          <w:rFonts w:ascii="楷体" w:hAnsi="楷体" w:eastAsia="楷体"/>
          <w:sz w:val="24"/>
          <w:szCs w:val="24"/>
        </w:rPr>
      </w:pPr>
      <w:r>
        <w:rPr>
          <w:rFonts w:hint="eastAsia" w:ascii="楷体" w:hAnsi="楷体" w:eastAsia="楷体"/>
        </w:rPr>
        <w:t xml:space="preserve">    </w:t>
      </w:r>
      <w:r>
        <w:rPr>
          <w:rFonts w:hint="eastAsia" w:ascii="楷体" w:hAnsi="楷体" w:eastAsia="楷体"/>
          <w:sz w:val="24"/>
          <w:szCs w:val="24"/>
        </w:rPr>
        <w:t>1.数据和数据库完整性测试</w:t>
      </w:r>
    </w:p>
    <w:p>
      <w:pPr>
        <w:spacing w:line="400" w:lineRule="atLeast"/>
        <w:ind w:firstLine="420"/>
        <w:rPr>
          <w:rFonts w:ascii="楷体" w:hAnsi="楷体" w:eastAsia="楷体"/>
          <w:sz w:val="24"/>
          <w:szCs w:val="24"/>
        </w:rPr>
      </w:pPr>
      <w:r>
        <w:rPr>
          <w:rFonts w:hint="eastAsia" w:ascii="楷体" w:hAnsi="楷体" w:eastAsia="楷体"/>
          <w:sz w:val="24"/>
          <w:szCs w:val="24"/>
        </w:rPr>
        <w:t>数据库和数据库进程应作为独立的系统来分别进行测试。系统测试应在没有应用程序（作为数据的接口）运行时进行。还需对DBMS进行更多的研究以确定用来支持一下列出的测试的工具/技术，如表2-2所示。</w:t>
      </w:r>
    </w:p>
    <w:p>
      <w:pPr>
        <w:spacing w:line="400" w:lineRule="atLeast"/>
        <w:jc w:val="center"/>
        <w:rPr>
          <w:rFonts w:ascii="楷体" w:hAnsi="楷体" w:eastAsia="楷体"/>
        </w:rPr>
      </w:pPr>
      <w:r>
        <w:rPr>
          <w:rFonts w:hint="eastAsia" w:ascii="楷体" w:hAnsi="楷体" w:eastAsia="楷体"/>
        </w:rPr>
        <w:t>表2-2</w:t>
      </w:r>
      <w:r>
        <w:rPr>
          <w:rFonts w:ascii="楷体" w:hAnsi="楷体" w:eastAsia="楷体"/>
        </w:rPr>
        <w:t xml:space="preserve"> </w:t>
      </w:r>
      <w:r>
        <w:rPr>
          <w:rFonts w:hint="eastAsia" w:ascii="楷体" w:hAnsi="楷体" w:eastAsia="楷体"/>
        </w:rPr>
        <w:t>数据库测试安排</w:t>
      </w:r>
    </w:p>
    <w:tbl>
      <w:tblPr>
        <w:tblStyle w:val="7"/>
        <w:tblW w:w="900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测试目标</w:t>
            </w:r>
          </w:p>
        </w:tc>
        <w:tc>
          <w:tcPr>
            <w:tcW w:w="6768" w:type="dxa"/>
          </w:tcPr>
          <w:p>
            <w:pPr>
              <w:spacing w:before="156" w:beforeLines="5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确保数据库访问方法和进程正常执行，不会遭到损坏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方法</w:t>
            </w:r>
          </w:p>
        </w:tc>
        <w:tc>
          <w:tcPr>
            <w:tcW w:w="6768" w:type="dxa"/>
          </w:tcPr>
          <w:p>
            <w:pPr>
              <w:spacing w:before="156" w:beforeLines="5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1、调用各个数据库访问方法和进程，并在其中分别填充有效的和无效的数据（或对数据的请求）。</w:t>
            </w:r>
          </w:p>
          <w:p>
            <w:pPr>
              <w:spacing w:before="156" w:beforeLines="5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2、检查数据库，确保数据已按预期的方式填充，并且所有的数据库事件都已正常发生；或者检查所返回的数据，确保（为正当的理由）检索到了正确的数据。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完成标准</w:t>
            </w:r>
          </w:p>
        </w:tc>
        <w:tc>
          <w:tcPr>
            <w:tcW w:w="6768" w:type="dxa"/>
          </w:tcPr>
          <w:p>
            <w:pPr>
              <w:spacing w:before="156" w:beforeLines="5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所有的数据库访问方法和进程都按照设计的方式运行，数据没有遭到损坏。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需考虑的特殊事项</w:t>
            </w:r>
          </w:p>
        </w:tc>
        <w:tc>
          <w:tcPr>
            <w:tcW w:w="6768" w:type="dxa"/>
          </w:tcPr>
          <w:p>
            <w:pPr>
              <w:spacing w:before="156" w:beforeLines="5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1、测试可能需要DBMS开发环境或驱动程序在数据库中直接输入或修改数据。</w:t>
            </w:r>
          </w:p>
          <w:p>
            <w:pPr>
              <w:spacing w:before="156" w:beforeLines="5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2、进程应该以手工方式调用。</w:t>
            </w:r>
          </w:p>
          <w:p>
            <w:pPr>
              <w:spacing w:before="156" w:beforeLines="5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3、应使用小型或最小的数据库（记录的数量有限）来增加所有不可接受事件的可见性。</w:t>
            </w:r>
          </w:p>
        </w:tc>
      </w:tr>
    </w:tbl>
    <w:p>
      <w:pPr>
        <w:spacing w:line="400" w:lineRule="atLeast"/>
        <w:ind w:firstLine="420"/>
        <w:rPr>
          <w:rFonts w:ascii="楷体" w:hAnsi="楷体" w:eastAsia="楷体"/>
          <w:sz w:val="24"/>
          <w:szCs w:val="24"/>
        </w:rPr>
      </w:pPr>
      <w:r>
        <w:rPr>
          <w:rFonts w:hint="eastAsia" w:ascii="楷体" w:hAnsi="楷体" w:eastAsia="楷体"/>
          <w:sz w:val="24"/>
          <w:szCs w:val="24"/>
        </w:rPr>
        <w:t>2.功能测试</w:t>
      </w:r>
    </w:p>
    <w:p>
      <w:pPr>
        <w:spacing w:before="120" w:after="156" w:afterLines="50" w:line="400" w:lineRule="atLeast"/>
        <w:ind w:firstLine="480"/>
        <w:rPr>
          <w:rFonts w:ascii="楷体" w:hAnsi="楷体" w:eastAsia="楷体" w:cs="楷体"/>
          <w:kern w:val="0"/>
          <w:sz w:val="24"/>
          <w:szCs w:val="24"/>
        </w:rPr>
      </w:pPr>
      <w:bookmarkStart w:id="0" w:name="_Toc324915533"/>
      <w:r>
        <w:rPr>
          <w:rFonts w:hint="eastAsia" w:ascii="楷体" w:hAnsi="楷体" w:eastAsia="楷体" w:cs="楷体"/>
          <w:kern w:val="0"/>
          <w:sz w:val="24"/>
          <w:szCs w:val="24"/>
        </w:rPr>
        <w:t>应用程序测试应该集中在可以被直接追踪到用例（或业务功能）和业务规则的目标需求。这些测试的目标在于核实能否正确地接受、处理和检索数据以及业务规则是否正确实施。这种类型的测试基于黑盒技术，即通过GUI与应用程序交互并分析输出（结果）来验证应用程序（及其外部进程），如表2-3所示。</w:t>
      </w:r>
      <w:bookmarkEnd w:id="0"/>
    </w:p>
    <w:p>
      <w:pPr>
        <w:spacing w:line="400" w:lineRule="atLeast"/>
        <w:jc w:val="center"/>
        <w:rPr>
          <w:rFonts w:ascii="楷体" w:hAnsi="楷体" w:eastAsia="楷体"/>
        </w:rPr>
      </w:pPr>
      <w:r>
        <w:rPr>
          <w:rFonts w:hint="eastAsia" w:ascii="楷体" w:hAnsi="楷体" w:eastAsia="楷体"/>
        </w:rPr>
        <w:t>表2-3</w:t>
      </w:r>
      <w:r>
        <w:rPr>
          <w:rFonts w:ascii="楷体" w:hAnsi="楷体" w:eastAsia="楷体"/>
        </w:rPr>
        <w:t xml:space="preserve"> </w:t>
      </w:r>
      <w:r>
        <w:rPr>
          <w:rFonts w:hint="eastAsia" w:ascii="楷体" w:hAnsi="楷体" w:eastAsia="楷体"/>
        </w:rPr>
        <w:t>功能测试安排</w:t>
      </w:r>
    </w:p>
    <w:tbl>
      <w:tblPr>
        <w:tblStyle w:val="7"/>
        <w:tblW w:w="900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测试目标</w:t>
            </w:r>
          </w:p>
        </w:tc>
        <w:tc>
          <w:tcPr>
            <w:tcW w:w="6768" w:type="dxa"/>
          </w:tcPr>
          <w:p>
            <w:pPr>
              <w:spacing w:before="156" w:beforeLines="5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确保应用程序导航、数据输入、处理和检索正确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方法</w:t>
            </w:r>
          </w:p>
        </w:tc>
        <w:tc>
          <w:tcPr>
            <w:tcW w:w="6768" w:type="dxa"/>
          </w:tcPr>
          <w:p>
            <w:pPr>
              <w:spacing w:before="156" w:beforeLines="5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利用有效的和无效的数据来执行各个用例、用例流或功能，以核实以下内容：</w:t>
            </w:r>
          </w:p>
          <w:p>
            <w:pPr>
              <w:spacing w:before="156" w:beforeLines="5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 xml:space="preserve">1、使用有效数据时得到的预期结果。 </w:t>
            </w:r>
          </w:p>
          <w:p>
            <w:pPr>
              <w:spacing w:before="156" w:beforeLines="5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2、使用无效数据时显示相应的错误消息或警告消息。</w:t>
            </w:r>
          </w:p>
          <w:p>
            <w:pPr>
              <w:spacing w:before="156" w:beforeLines="5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3、业务规则都得到了正确应用。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完成标准</w:t>
            </w:r>
          </w:p>
        </w:tc>
        <w:tc>
          <w:tcPr>
            <w:tcW w:w="6768" w:type="dxa"/>
          </w:tcPr>
          <w:p>
            <w:pPr>
              <w:spacing w:before="156" w:beforeLines="5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所有的计划测试已全部执行；所有确定缺陷已得到处理。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需考虑的特殊事项</w:t>
            </w:r>
          </w:p>
        </w:tc>
        <w:tc>
          <w:tcPr>
            <w:tcW w:w="6768" w:type="dxa"/>
          </w:tcPr>
          <w:p>
            <w:pPr>
              <w:spacing w:before="156" w:beforeLines="5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注意判断数据有效性。</w:t>
            </w:r>
          </w:p>
        </w:tc>
      </w:tr>
    </w:tbl>
    <w:p>
      <w:pPr>
        <w:spacing w:line="400" w:lineRule="atLeast"/>
        <w:ind w:firstLine="435"/>
        <w:rPr>
          <w:rFonts w:hint="eastAsia" w:ascii="楷体" w:hAnsi="楷体" w:eastAsia="楷体"/>
          <w:sz w:val="24"/>
          <w:szCs w:val="24"/>
        </w:rPr>
      </w:pPr>
      <w:r>
        <w:rPr>
          <w:rFonts w:hint="eastAsia" w:ascii="楷体" w:hAnsi="楷体" w:eastAsia="楷体"/>
          <w:sz w:val="24"/>
          <w:szCs w:val="24"/>
        </w:rPr>
        <w:t>测试截图:</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744210" cy="2753360"/>
            <wp:effectExtent l="0" t="0" r="8890" b="8890"/>
            <wp:docPr id="1" name="图片 1" descr="C:\Users\Client\Documents\Tencent Files\1971026690\Image\C2C\(]KE7LB_XUW~QC]NF0D2U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Client\Documents\Tencent Files\1971026690\Image\C2C\(]KE7LB_XUW~QC]NF0D2U1F.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42695" cy="2800498"/>
                    </a:xfrm>
                    <a:prstGeom prst="rect">
                      <a:avLst/>
                    </a:prstGeom>
                    <a:noFill/>
                    <a:ln>
                      <a:noFill/>
                    </a:ln>
                  </pic:spPr>
                </pic:pic>
              </a:graphicData>
            </a:graphic>
          </wp:inline>
        </w:drawing>
      </w:r>
    </w:p>
    <w:p>
      <w:pPr>
        <w:widowControl/>
        <w:jc w:val="center"/>
        <w:rPr>
          <w:rFonts w:hint="eastAsia" w:ascii="楷体" w:hAnsi="楷体" w:eastAsia="楷体" w:cs="宋体"/>
          <w:kern w:val="0"/>
          <w:szCs w:val="21"/>
        </w:rPr>
      </w:pPr>
      <w:r>
        <w:rPr>
          <w:rFonts w:hint="eastAsia" w:ascii="楷体" w:hAnsi="楷体" w:eastAsia="楷体" w:cs="宋体"/>
          <w:kern w:val="0"/>
          <w:szCs w:val="21"/>
        </w:rPr>
        <w:t>图2-1</w:t>
      </w:r>
      <w:r>
        <w:rPr>
          <w:rFonts w:ascii="楷体" w:hAnsi="楷体" w:eastAsia="楷体" w:cs="宋体"/>
          <w:kern w:val="0"/>
          <w:szCs w:val="21"/>
        </w:rPr>
        <w:t xml:space="preserve"> </w:t>
      </w:r>
      <w:r>
        <w:rPr>
          <w:rFonts w:hint="eastAsia" w:ascii="楷体" w:hAnsi="楷体" w:eastAsia="楷体" w:cs="宋体"/>
          <w:kern w:val="0"/>
          <w:szCs w:val="21"/>
        </w:rPr>
        <w:t>电影推荐测试用例截图</w:t>
      </w:r>
    </w:p>
    <w:p>
      <w:pPr>
        <w:spacing w:line="400" w:lineRule="atLeast"/>
        <w:ind w:firstLine="480" w:firstLineChars="200"/>
        <w:rPr>
          <w:rFonts w:ascii="楷体" w:hAnsi="楷体" w:eastAsia="楷体"/>
          <w:sz w:val="24"/>
          <w:szCs w:val="24"/>
        </w:rPr>
      </w:pPr>
      <w:r>
        <w:rPr>
          <w:rFonts w:hint="eastAsia" w:ascii="楷体" w:hAnsi="楷体" w:eastAsia="楷体"/>
          <w:sz w:val="24"/>
          <w:szCs w:val="24"/>
        </w:rPr>
        <w:t xml:space="preserve"> 3.用户界面测试</w:t>
      </w:r>
    </w:p>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通过用户界面测试来核实用户与软件的交互UI测试的目的在于确保用户界面向用户提供了适当的访问和浏览应用程序功能的操作。除此之外，UI测试还要确保UI功能内部的对象符合预期要求，并遵循行业的标准，如表2-3所示。</w:t>
      </w:r>
    </w:p>
    <w:p>
      <w:pPr>
        <w:spacing w:line="400" w:lineRule="atLeast"/>
        <w:jc w:val="center"/>
        <w:rPr>
          <w:rFonts w:ascii="楷体" w:hAnsi="楷体" w:eastAsia="楷体"/>
          <w:szCs w:val="21"/>
        </w:rPr>
      </w:pPr>
      <w:r>
        <w:rPr>
          <w:rFonts w:hint="eastAsia" w:ascii="楷体" w:hAnsi="楷体" w:eastAsia="楷体"/>
          <w:szCs w:val="21"/>
        </w:rPr>
        <w:t>表2-3</w:t>
      </w:r>
      <w:r>
        <w:rPr>
          <w:rFonts w:ascii="楷体" w:hAnsi="楷体" w:eastAsia="楷体"/>
          <w:szCs w:val="21"/>
        </w:rPr>
        <w:t xml:space="preserve"> </w:t>
      </w:r>
      <w:r>
        <w:rPr>
          <w:rFonts w:hint="eastAsia" w:ascii="楷体" w:hAnsi="楷体" w:eastAsia="楷体"/>
          <w:szCs w:val="21"/>
        </w:rPr>
        <w:t>用户界面测试安排</w:t>
      </w:r>
    </w:p>
    <w:tbl>
      <w:tblPr>
        <w:tblStyle w:val="7"/>
        <w:tblW w:w="900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测试目标</w:t>
            </w:r>
          </w:p>
        </w:tc>
        <w:tc>
          <w:tcPr>
            <w:tcW w:w="6768" w:type="dxa"/>
          </w:tcPr>
          <w:p>
            <w:pPr>
              <w:spacing w:before="156" w:beforeLines="5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浏览应用程序可正确地反映出业务的功能和需求，其中包括窗口与窗口之间、字段与字段之间的浏览，以及在不同浏览器显示效果；窗口的对象和特征（例如菜单、大小、位置、状态和中心）都符合标准。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方法</w:t>
            </w:r>
          </w:p>
        </w:tc>
        <w:tc>
          <w:tcPr>
            <w:tcW w:w="6768" w:type="dxa"/>
          </w:tcPr>
          <w:p>
            <w:pPr>
              <w:spacing w:before="156" w:beforeLines="5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创建或修改每个窗口的测试，以核实各个应用程序窗口和对象都可正确地进行浏览，并且对象处于正常状态。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完成标准</w:t>
            </w:r>
          </w:p>
        </w:tc>
        <w:tc>
          <w:tcPr>
            <w:tcW w:w="6768" w:type="dxa"/>
          </w:tcPr>
          <w:p>
            <w:pPr>
              <w:spacing w:before="156" w:beforeLines="5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成功核实每个窗口都与基准版本保持一致，或符合可接受标准。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spacing w:before="156" w:beforeLines="5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需考虑的特殊事项</w:t>
            </w:r>
          </w:p>
        </w:tc>
        <w:tc>
          <w:tcPr>
            <w:tcW w:w="6768" w:type="dxa"/>
          </w:tcPr>
          <w:p>
            <w:pPr>
              <w:spacing w:before="156" w:beforeLines="50" w:after="156" w:afterLines="50" w:line="400" w:lineRule="atLeast"/>
              <w:ind w:firstLine="199" w:firstLineChars="83"/>
              <w:rPr>
                <w:rFonts w:ascii="楷体" w:hAnsi="楷体" w:eastAsia="楷体" w:cs="楷体"/>
                <w:kern w:val="0"/>
                <w:sz w:val="24"/>
                <w:szCs w:val="24"/>
              </w:rPr>
            </w:pPr>
            <w:r>
              <w:rPr>
                <w:rFonts w:hint="eastAsia" w:ascii="楷体" w:hAnsi="楷体" w:eastAsia="楷体" w:cs="楷体"/>
                <w:kern w:val="0"/>
                <w:sz w:val="24"/>
                <w:szCs w:val="24"/>
              </w:rPr>
              <w:t>需要在以下IE，Firefox，Chrome浏览器查看效果。</w:t>
            </w:r>
          </w:p>
        </w:tc>
      </w:tr>
    </w:tbl>
    <w:p>
      <w:pPr>
        <w:pStyle w:val="3"/>
        <w:spacing w:line="400" w:lineRule="atLeast"/>
        <w:rPr>
          <w:rFonts w:ascii="楷体" w:hAnsi="楷体" w:eastAsia="楷体"/>
        </w:rPr>
      </w:pPr>
      <w:r>
        <w:rPr>
          <w:rFonts w:hint="eastAsia" w:ascii="楷体" w:hAnsi="楷体" w:eastAsia="楷体"/>
        </w:rPr>
        <w:t>2.5</w:t>
      </w:r>
      <w:r>
        <w:rPr>
          <w:rFonts w:ascii="楷体" w:hAnsi="楷体" w:eastAsia="楷体"/>
        </w:rPr>
        <w:t xml:space="preserve"> </w:t>
      </w:r>
      <w:r>
        <w:rPr>
          <w:rFonts w:hint="eastAsia" w:ascii="楷体" w:hAnsi="楷体" w:eastAsia="楷体"/>
        </w:rPr>
        <w:t>测试文档</w:t>
      </w:r>
    </w:p>
    <w:p>
      <w:pPr>
        <w:spacing w:line="400" w:lineRule="atLeast"/>
        <w:ind w:firstLine="420"/>
        <w:rPr>
          <w:rFonts w:ascii="楷体" w:hAnsi="楷体" w:eastAsia="楷体"/>
          <w:sz w:val="24"/>
          <w:szCs w:val="24"/>
        </w:rPr>
      </w:pPr>
      <w:r>
        <w:rPr>
          <w:rFonts w:hint="eastAsia" w:ascii="楷体" w:hAnsi="楷体" w:eastAsia="楷体"/>
          <w:sz w:val="24"/>
          <w:szCs w:val="24"/>
        </w:rPr>
        <w:t>所有测试的模块都需要按照以下单元测试报告范本填写。</w:t>
      </w:r>
    </w:p>
    <w:p>
      <w:pPr>
        <w:spacing w:line="400" w:lineRule="atLeast"/>
        <w:jc w:val="center"/>
        <w:rPr>
          <w:rFonts w:ascii="楷体" w:hAnsi="楷体" w:eastAsia="楷体"/>
        </w:rPr>
      </w:pPr>
      <w:r>
        <w:rPr>
          <w:rFonts w:hint="eastAsia" w:ascii="楷体" w:hAnsi="楷体" w:eastAsia="楷体"/>
        </w:rPr>
        <w:t>表2-4</w:t>
      </w:r>
      <w:r>
        <w:rPr>
          <w:rFonts w:ascii="楷体" w:hAnsi="楷体" w:eastAsia="楷体"/>
        </w:rPr>
        <w:t xml:space="preserve"> </w:t>
      </w:r>
      <w:r>
        <w:rPr>
          <w:rFonts w:hint="eastAsia" w:ascii="楷体" w:hAnsi="楷体" w:eastAsia="楷体"/>
        </w:rPr>
        <w:t>单元测试报告</w:t>
      </w:r>
    </w:p>
    <w:tbl>
      <w:tblPr>
        <w:tblStyle w:val="7"/>
        <w:tblW w:w="892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9"/>
        <w:gridCol w:w="87"/>
        <w:gridCol w:w="379"/>
        <w:gridCol w:w="46"/>
        <w:gridCol w:w="164"/>
        <w:gridCol w:w="360"/>
        <w:gridCol w:w="525"/>
        <w:gridCol w:w="284"/>
        <w:gridCol w:w="346"/>
        <w:gridCol w:w="22"/>
        <w:gridCol w:w="412"/>
        <w:gridCol w:w="13"/>
        <w:gridCol w:w="692"/>
        <w:gridCol w:w="46"/>
        <w:gridCol w:w="680"/>
        <w:gridCol w:w="283"/>
        <w:gridCol w:w="416"/>
        <w:gridCol w:w="435"/>
        <w:gridCol w:w="142"/>
        <w:gridCol w:w="141"/>
        <w:gridCol w:w="167"/>
        <w:gridCol w:w="259"/>
        <w:gridCol w:w="57"/>
        <w:gridCol w:w="120"/>
        <w:gridCol w:w="673"/>
        <w:gridCol w:w="10"/>
        <w:gridCol w:w="217"/>
        <w:gridCol w:w="340"/>
        <w:gridCol w:w="851"/>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270" w:hRule="atLeast"/>
        </w:trPr>
        <w:tc>
          <w:tcPr>
            <w:tcW w:w="1785" w:type="dxa"/>
            <w:gridSpan w:val="6"/>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开发项目名称</w:t>
            </w:r>
          </w:p>
        </w:tc>
        <w:tc>
          <w:tcPr>
            <w:tcW w:w="1602" w:type="dxa"/>
            <w:gridSpan w:val="6"/>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电影信息爬取系统</w:t>
            </w:r>
          </w:p>
        </w:tc>
        <w:tc>
          <w:tcPr>
            <w:tcW w:w="1701" w:type="dxa"/>
            <w:gridSpan w:val="4"/>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开发项目编号</w:t>
            </w:r>
          </w:p>
        </w:tc>
        <w:tc>
          <w:tcPr>
            <w:tcW w:w="993" w:type="dxa"/>
            <w:gridSpan w:val="3"/>
            <w:vAlign w:val="center"/>
          </w:tcPr>
          <w:p>
            <w:pPr>
              <w:snapToGrid w:val="0"/>
              <w:spacing w:before="156" w:beforeLines="50" w:after="156" w:afterLines="50" w:line="400" w:lineRule="atLeast"/>
              <w:rPr>
                <w:rFonts w:ascii="楷体" w:hAnsi="楷体" w:eastAsia="楷体" w:cs="楷体"/>
                <w:sz w:val="24"/>
                <w:szCs w:val="24"/>
              </w:rPr>
            </w:pPr>
          </w:p>
        </w:tc>
        <w:tc>
          <w:tcPr>
            <w:tcW w:w="1417" w:type="dxa"/>
            <w:gridSpan w:val="6"/>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第一责任人</w:t>
            </w:r>
          </w:p>
        </w:tc>
        <w:tc>
          <w:tcPr>
            <w:tcW w:w="1418" w:type="dxa"/>
            <w:gridSpan w:val="4"/>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王洋洋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270" w:hRule="atLeast"/>
        </w:trPr>
        <w:tc>
          <w:tcPr>
            <w:tcW w:w="1261" w:type="dxa"/>
            <w:gridSpan w:val="4"/>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单元名称</w:t>
            </w:r>
          </w:p>
        </w:tc>
        <w:tc>
          <w:tcPr>
            <w:tcW w:w="1049" w:type="dxa"/>
            <w:gridSpan w:val="3"/>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电影信息爬取</w:t>
            </w:r>
          </w:p>
        </w:tc>
        <w:tc>
          <w:tcPr>
            <w:tcW w:w="1077" w:type="dxa"/>
            <w:gridSpan w:val="5"/>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责任人</w:t>
            </w:r>
          </w:p>
        </w:tc>
        <w:tc>
          <w:tcPr>
            <w:tcW w:w="738" w:type="dxa"/>
            <w:gridSpan w:val="2"/>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王洋洋</w:t>
            </w:r>
          </w:p>
        </w:tc>
        <w:tc>
          <w:tcPr>
            <w:tcW w:w="1956" w:type="dxa"/>
            <w:gridSpan w:val="5"/>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单元所属子系统</w:t>
            </w:r>
          </w:p>
        </w:tc>
        <w:tc>
          <w:tcPr>
            <w:tcW w:w="744" w:type="dxa"/>
            <w:gridSpan w:val="5"/>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信息管理</w:t>
            </w:r>
          </w:p>
        </w:tc>
        <w:tc>
          <w:tcPr>
            <w:tcW w:w="1240" w:type="dxa"/>
            <w:gridSpan w:val="4"/>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开发周期</w:t>
            </w:r>
          </w:p>
        </w:tc>
        <w:tc>
          <w:tcPr>
            <w:tcW w:w="851" w:type="dxa"/>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270" w:hRule="atLeast"/>
        </w:trPr>
        <w:tc>
          <w:tcPr>
            <w:tcW w:w="8916" w:type="dxa"/>
            <w:gridSpan w:val="29"/>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代码测试检查：</w:t>
            </w:r>
            <w:r>
              <w:rPr>
                <w:rFonts w:ascii="楷体" w:hAnsi="楷体" w:eastAsia="楷体" w:cs="楷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270" w:hRule="atLeast"/>
        </w:trPr>
        <w:tc>
          <w:tcPr>
            <w:tcW w:w="1785" w:type="dxa"/>
            <w:gridSpan w:val="6"/>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代码测试内容</w:t>
            </w:r>
          </w:p>
        </w:tc>
        <w:tc>
          <w:tcPr>
            <w:tcW w:w="1177" w:type="dxa"/>
            <w:gridSpan w:val="4"/>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测试人员</w:t>
            </w:r>
          </w:p>
        </w:tc>
        <w:tc>
          <w:tcPr>
            <w:tcW w:w="3743" w:type="dxa"/>
            <w:gridSpan w:val="13"/>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测试结果</w:t>
            </w:r>
          </w:p>
        </w:tc>
        <w:tc>
          <w:tcPr>
            <w:tcW w:w="2211" w:type="dxa"/>
            <w:gridSpan w:val="6"/>
            <w:vAlign w:val="center"/>
          </w:tcPr>
          <w:p>
            <w:pPr>
              <w:snapToGrid w:val="0"/>
              <w:spacing w:before="156" w:beforeLines="50" w:after="156" w:afterLines="50" w:line="400" w:lineRule="atLeast"/>
              <w:ind w:firstLine="480"/>
              <w:rPr>
                <w:rFonts w:ascii="楷体" w:hAnsi="楷体" w:eastAsia="楷体" w:cs="楷体"/>
                <w:sz w:val="24"/>
                <w:szCs w:val="24"/>
              </w:rPr>
            </w:pPr>
            <w:r>
              <w:rPr>
                <w:rFonts w:hint="eastAsia" w:ascii="楷体" w:hAnsi="楷体" w:eastAsia="楷体" w:cs="楷体"/>
                <w:sz w:val="24"/>
                <w:szCs w:val="24"/>
              </w:rPr>
              <w:t xml:space="preserve">     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480" w:hRule="atLeast"/>
        </w:trPr>
        <w:tc>
          <w:tcPr>
            <w:tcW w:w="1785" w:type="dxa"/>
            <w:gridSpan w:val="6"/>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路径测试</w:t>
            </w:r>
          </w:p>
        </w:tc>
        <w:tc>
          <w:tcPr>
            <w:tcW w:w="1177" w:type="dxa"/>
            <w:gridSpan w:val="4"/>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李斌</w:t>
            </w:r>
          </w:p>
        </w:tc>
        <w:tc>
          <w:tcPr>
            <w:tcW w:w="3743" w:type="dxa"/>
            <w:gridSpan w:val="13"/>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正确</w:t>
            </w:r>
          </w:p>
        </w:tc>
        <w:tc>
          <w:tcPr>
            <w:tcW w:w="2211" w:type="dxa"/>
            <w:gridSpan w:val="6"/>
            <w:vAlign w:val="center"/>
          </w:tcPr>
          <w:p>
            <w:pPr>
              <w:snapToGrid w:val="0"/>
              <w:spacing w:before="156" w:beforeLines="50" w:after="156" w:afterLines="50" w:line="400" w:lineRule="atLeast"/>
              <w:ind w:firstLine="480"/>
              <w:rPr>
                <w:rFonts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480" w:hRule="atLeast"/>
        </w:trPr>
        <w:tc>
          <w:tcPr>
            <w:tcW w:w="1785" w:type="dxa"/>
            <w:gridSpan w:val="6"/>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声明测试</w:t>
            </w:r>
          </w:p>
        </w:tc>
        <w:tc>
          <w:tcPr>
            <w:tcW w:w="1177" w:type="dxa"/>
            <w:gridSpan w:val="4"/>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王洋洋</w:t>
            </w:r>
          </w:p>
        </w:tc>
        <w:tc>
          <w:tcPr>
            <w:tcW w:w="3743" w:type="dxa"/>
            <w:gridSpan w:val="13"/>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正确</w:t>
            </w:r>
          </w:p>
        </w:tc>
        <w:tc>
          <w:tcPr>
            <w:tcW w:w="2211" w:type="dxa"/>
            <w:gridSpan w:val="6"/>
            <w:vAlign w:val="center"/>
          </w:tcPr>
          <w:p>
            <w:pPr>
              <w:snapToGrid w:val="0"/>
              <w:spacing w:before="156" w:beforeLines="50" w:after="156" w:afterLines="50" w:line="400" w:lineRule="atLeast"/>
              <w:ind w:firstLine="480"/>
              <w:rPr>
                <w:rFonts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480" w:hRule="atLeast"/>
        </w:trPr>
        <w:tc>
          <w:tcPr>
            <w:tcW w:w="1785" w:type="dxa"/>
            <w:gridSpan w:val="6"/>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循环测试</w:t>
            </w:r>
          </w:p>
        </w:tc>
        <w:tc>
          <w:tcPr>
            <w:tcW w:w="1177" w:type="dxa"/>
            <w:gridSpan w:val="4"/>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杨俊</w:t>
            </w:r>
          </w:p>
        </w:tc>
        <w:tc>
          <w:tcPr>
            <w:tcW w:w="3743" w:type="dxa"/>
            <w:gridSpan w:val="13"/>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正确</w:t>
            </w:r>
          </w:p>
        </w:tc>
        <w:tc>
          <w:tcPr>
            <w:tcW w:w="2211" w:type="dxa"/>
            <w:gridSpan w:val="6"/>
            <w:vAlign w:val="center"/>
          </w:tcPr>
          <w:p>
            <w:pPr>
              <w:snapToGrid w:val="0"/>
              <w:spacing w:before="156" w:beforeLines="50" w:after="156" w:afterLines="50" w:line="400" w:lineRule="atLeast"/>
              <w:ind w:firstLine="480"/>
              <w:rPr>
                <w:rFonts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480" w:hRule="atLeast"/>
        </w:trPr>
        <w:tc>
          <w:tcPr>
            <w:tcW w:w="1785" w:type="dxa"/>
            <w:gridSpan w:val="6"/>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边界测试</w:t>
            </w:r>
          </w:p>
        </w:tc>
        <w:tc>
          <w:tcPr>
            <w:tcW w:w="1177" w:type="dxa"/>
            <w:gridSpan w:val="4"/>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何宗奎</w:t>
            </w:r>
          </w:p>
        </w:tc>
        <w:tc>
          <w:tcPr>
            <w:tcW w:w="3743" w:type="dxa"/>
            <w:gridSpan w:val="13"/>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未出现越界情况</w:t>
            </w:r>
          </w:p>
        </w:tc>
        <w:tc>
          <w:tcPr>
            <w:tcW w:w="2211" w:type="dxa"/>
            <w:gridSpan w:val="6"/>
            <w:vAlign w:val="center"/>
          </w:tcPr>
          <w:p>
            <w:pPr>
              <w:snapToGrid w:val="0"/>
              <w:spacing w:before="156" w:beforeLines="50" w:after="156" w:afterLines="50" w:line="400" w:lineRule="atLeast"/>
              <w:ind w:firstLine="480"/>
              <w:rPr>
                <w:rFonts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480" w:hRule="atLeast"/>
        </w:trPr>
        <w:tc>
          <w:tcPr>
            <w:tcW w:w="1785" w:type="dxa"/>
            <w:gridSpan w:val="6"/>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接口测试</w:t>
            </w:r>
          </w:p>
        </w:tc>
        <w:tc>
          <w:tcPr>
            <w:tcW w:w="1177" w:type="dxa"/>
            <w:gridSpan w:val="4"/>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姜斯文</w:t>
            </w:r>
          </w:p>
        </w:tc>
        <w:tc>
          <w:tcPr>
            <w:tcW w:w="3743" w:type="dxa"/>
            <w:gridSpan w:val="13"/>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接口运行未出现错误</w:t>
            </w:r>
          </w:p>
        </w:tc>
        <w:tc>
          <w:tcPr>
            <w:tcW w:w="2211" w:type="dxa"/>
            <w:gridSpan w:val="6"/>
            <w:vAlign w:val="center"/>
          </w:tcPr>
          <w:p>
            <w:pPr>
              <w:snapToGrid w:val="0"/>
              <w:spacing w:before="156" w:beforeLines="50" w:after="156" w:afterLines="50" w:line="400" w:lineRule="atLeast"/>
              <w:ind w:firstLine="480"/>
              <w:rPr>
                <w:rFonts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480" w:hRule="atLeast"/>
        </w:trPr>
        <w:tc>
          <w:tcPr>
            <w:tcW w:w="1785" w:type="dxa"/>
            <w:gridSpan w:val="6"/>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界面测试</w:t>
            </w:r>
          </w:p>
        </w:tc>
        <w:tc>
          <w:tcPr>
            <w:tcW w:w="1177" w:type="dxa"/>
            <w:gridSpan w:val="4"/>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王洋洋</w:t>
            </w:r>
          </w:p>
        </w:tc>
        <w:tc>
          <w:tcPr>
            <w:tcW w:w="3743" w:type="dxa"/>
            <w:gridSpan w:val="13"/>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未出现错误</w:t>
            </w:r>
          </w:p>
        </w:tc>
        <w:tc>
          <w:tcPr>
            <w:tcW w:w="2211" w:type="dxa"/>
            <w:gridSpan w:val="6"/>
            <w:vAlign w:val="center"/>
          </w:tcPr>
          <w:p>
            <w:pPr>
              <w:snapToGrid w:val="0"/>
              <w:spacing w:before="156" w:beforeLines="50" w:after="156" w:afterLines="50" w:line="400" w:lineRule="atLeast"/>
              <w:ind w:firstLine="480"/>
              <w:rPr>
                <w:rFonts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480" w:hRule="atLeast"/>
        </w:trPr>
        <w:tc>
          <w:tcPr>
            <w:tcW w:w="1785" w:type="dxa"/>
            <w:gridSpan w:val="6"/>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数据确认测试</w:t>
            </w:r>
          </w:p>
        </w:tc>
        <w:tc>
          <w:tcPr>
            <w:tcW w:w="1177" w:type="dxa"/>
            <w:gridSpan w:val="4"/>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李斌</w:t>
            </w:r>
          </w:p>
        </w:tc>
        <w:tc>
          <w:tcPr>
            <w:tcW w:w="3743" w:type="dxa"/>
            <w:gridSpan w:val="13"/>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模块工作正常</w:t>
            </w:r>
          </w:p>
        </w:tc>
        <w:tc>
          <w:tcPr>
            <w:tcW w:w="2211" w:type="dxa"/>
            <w:gridSpan w:val="6"/>
            <w:vAlign w:val="center"/>
          </w:tcPr>
          <w:p>
            <w:pPr>
              <w:snapToGrid w:val="0"/>
              <w:spacing w:before="156" w:beforeLines="50" w:after="156" w:afterLines="50" w:line="400" w:lineRule="atLeast"/>
              <w:ind w:firstLine="480"/>
              <w:rPr>
                <w:rFonts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480" w:hRule="atLeast"/>
        </w:trPr>
        <w:tc>
          <w:tcPr>
            <w:tcW w:w="1785" w:type="dxa"/>
            <w:gridSpan w:val="6"/>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代码走查</w:t>
            </w:r>
          </w:p>
        </w:tc>
        <w:tc>
          <w:tcPr>
            <w:tcW w:w="1177" w:type="dxa"/>
            <w:gridSpan w:val="4"/>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李斌</w:t>
            </w:r>
          </w:p>
        </w:tc>
        <w:tc>
          <w:tcPr>
            <w:tcW w:w="3743" w:type="dxa"/>
            <w:gridSpan w:val="13"/>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正确</w:t>
            </w:r>
          </w:p>
        </w:tc>
        <w:tc>
          <w:tcPr>
            <w:tcW w:w="2211" w:type="dxa"/>
            <w:gridSpan w:val="6"/>
            <w:vAlign w:val="center"/>
          </w:tcPr>
          <w:p>
            <w:pPr>
              <w:snapToGrid w:val="0"/>
              <w:spacing w:before="156" w:beforeLines="50" w:after="156" w:afterLines="50" w:line="400" w:lineRule="atLeast"/>
              <w:ind w:firstLine="480"/>
              <w:rPr>
                <w:rFonts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285" w:hRule="atLeast"/>
        </w:trPr>
        <w:tc>
          <w:tcPr>
            <w:tcW w:w="8916" w:type="dxa"/>
            <w:gridSpan w:val="29"/>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510" w:hRule="atLeast"/>
        </w:trPr>
        <w:tc>
          <w:tcPr>
            <w:tcW w:w="836" w:type="dxa"/>
            <w:gridSpan w:val="2"/>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序号</w:t>
            </w:r>
          </w:p>
        </w:tc>
        <w:tc>
          <w:tcPr>
            <w:tcW w:w="2104" w:type="dxa"/>
            <w:gridSpan w:val="7"/>
            <w:vAlign w:val="center"/>
          </w:tcPr>
          <w:p>
            <w:pPr>
              <w:snapToGrid w:val="0"/>
              <w:spacing w:before="156" w:beforeLines="50" w:after="156" w:afterLines="50" w:line="400" w:lineRule="atLeast"/>
              <w:ind w:firstLine="480"/>
              <w:rPr>
                <w:rFonts w:ascii="楷体" w:hAnsi="楷体" w:eastAsia="楷体" w:cs="楷体"/>
                <w:sz w:val="24"/>
                <w:szCs w:val="24"/>
              </w:rPr>
            </w:pPr>
            <w:r>
              <w:rPr>
                <w:rFonts w:hint="eastAsia" w:ascii="楷体" w:hAnsi="楷体" w:eastAsia="楷体" w:cs="楷体"/>
                <w:sz w:val="24"/>
                <w:szCs w:val="24"/>
              </w:rPr>
              <w:t xml:space="preserve">功能名称 </w:t>
            </w:r>
          </w:p>
        </w:tc>
        <w:tc>
          <w:tcPr>
            <w:tcW w:w="1865" w:type="dxa"/>
            <w:gridSpan w:val="6"/>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操作方法</w:t>
            </w:r>
          </w:p>
        </w:tc>
        <w:tc>
          <w:tcPr>
            <w:tcW w:w="1134" w:type="dxa"/>
            <w:gridSpan w:val="3"/>
            <w:vAlign w:val="center"/>
          </w:tcPr>
          <w:p>
            <w:pPr>
              <w:snapToGrid w:val="0"/>
              <w:spacing w:before="156" w:beforeLines="50" w:after="156" w:afterLines="50" w:line="400" w:lineRule="atLeast"/>
              <w:ind w:firstLine="199" w:firstLineChars="83"/>
              <w:rPr>
                <w:rFonts w:ascii="楷体" w:hAnsi="楷体" w:eastAsia="楷体" w:cs="楷体"/>
                <w:sz w:val="24"/>
                <w:szCs w:val="24"/>
              </w:rPr>
            </w:pPr>
            <w:r>
              <w:rPr>
                <w:rFonts w:hint="eastAsia" w:ascii="楷体" w:hAnsi="楷体" w:eastAsia="楷体" w:cs="楷体"/>
                <w:sz w:val="24"/>
                <w:szCs w:val="24"/>
              </w:rPr>
              <w:t>结果</w:t>
            </w:r>
          </w:p>
        </w:tc>
        <w:tc>
          <w:tcPr>
            <w:tcW w:w="709" w:type="dxa"/>
            <w:gridSpan w:val="4"/>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建议</w:t>
            </w:r>
          </w:p>
        </w:tc>
        <w:tc>
          <w:tcPr>
            <w:tcW w:w="1417" w:type="dxa"/>
            <w:gridSpan w:val="6"/>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测试人员</w:t>
            </w:r>
          </w:p>
        </w:tc>
        <w:tc>
          <w:tcPr>
            <w:tcW w:w="851" w:type="dxa"/>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991" w:hRule="atLeast"/>
        </w:trPr>
        <w:tc>
          <w:tcPr>
            <w:tcW w:w="836" w:type="dxa"/>
            <w:gridSpan w:val="2"/>
          </w:tcPr>
          <w:p>
            <w:pPr>
              <w:snapToGrid w:val="0"/>
              <w:spacing w:before="156" w:beforeLines="50" w:after="156" w:afterLines="50" w:line="400" w:lineRule="atLeast"/>
              <w:ind w:firstLine="199" w:firstLineChars="83"/>
              <w:rPr>
                <w:rFonts w:ascii="楷体" w:hAnsi="楷体" w:eastAsia="楷体" w:cs="楷体"/>
                <w:sz w:val="24"/>
                <w:szCs w:val="24"/>
              </w:rPr>
            </w:pPr>
            <w:r>
              <w:rPr>
                <w:rFonts w:hint="eastAsia" w:ascii="楷体" w:hAnsi="楷体" w:eastAsia="楷体" w:cs="楷体"/>
                <w:sz w:val="24"/>
                <w:szCs w:val="24"/>
              </w:rPr>
              <w:t>1</w:t>
            </w:r>
          </w:p>
        </w:tc>
        <w:tc>
          <w:tcPr>
            <w:tcW w:w="2104" w:type="dxa"/>
            <w:gridSpan w:val="7"/>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电影信息推荐功能</w:t>
            </w:r>
          </w:p>
        </w:tc>
        <w:tc>
          <w:tcPr>
            <w:tcW w:w="1865" w:type="dxa"/>
            <w:gridSpan w:val="6"/>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白盒测试</w:t>
            </w:r>
          </w:p>
        </w:tc>
        <w:tc>
          <w:tcPr>
            <w:tcW w:w="1134" w:type="dxa"/>
            <w:gridSpan w:val="3"/>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功能正常</w:t>
            </w:r>
          </w:p>
        </w:tc>
        <w:tc>
          <w:tcPr>
            <w:tcW w:w="709" w:type="dxa"/>
            <w:gridSpan w:val="4"/>
          </w:tcPr>
          <w:p>
            <w:pPr>
              <w:snapToGrid w:val="0"/>
              <w:spacing w:before="156" w:beforeLines="50" w:after="156" w:afterLines="50" w:line="400" w:lineRule="atLeast"/>
              <w:ind w:firstLine="480"/>
              <w:rPr>
                <w:rFonts w:ascii="楷体" w:hAnsi="楷体" w:eastAsia="楷体" w:cs="楷体"/>
                <w:sz w:val="24"/>
                <w:szCs w:val="24"/>
              </w:rPr>
            </w:pPr>
          </w:p>
        </w:tc>
        <w:tc>
          <w:tcPr>
            <w:tcW w:w="1077" w:type="dxa"/>
            <w:gridSpan w:val="5"/>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王洋洋</w:t>
            </w:r>
          </w:p>
        </w:tc>
        <w:tc>
          <w:tcPr>
            <w:tcW w:w="1191" w:type="dxa"/>
            <w:gridSpan w:val="2"/>
          </w:tcPr>
          <w:p>
            <w:pPr>
              <w:snapToGrid w:val="0"/>
              <w:spacing w:before="156" w:beforeLines="50" w:after="156" w:afterLines="50" w:line="400" w:lineRule="atLeast"/>
              <w:ind w:firstLine="480"/>
              <w:rPr>
                <w:rFonts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450" w:hRule="atLeast"/>
        </w:trPr>
        <w:tc>
          <w:tcPr>
            <w:tcW w:w="1215" w:type="dxa"/>
            <w:gridSpan w:val="3"/>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测试结论</w:t>
            </w:r>
          </w:p>
        </w:tc>
        <w:tc>
          <w:tcPr>
            <w:tcW w:w="7701" w:type="dxa"/>
            <w:gridSpan w:val="26"/>
            <w:vAlign w:val="center"/>
          </w:tcPr>
          <w:p>
            <w:pPr>
              <w:snapToGrid w:val="0"/>
              <w:spacing w:before="156" w:beforeLines="50" w:after="156" w:afterLines="50" w:line="400" w:lineRule="atLeast"/>
              <w:ind w:firstLine="480"/>
              <w:rPr>
                <w:rFonts w:ascii="楷体" w:hAnsi="楷体" w:eastAsia="楷体" w:cs="楷体"/>
                <w:sz w:val="24"/>
                <w:szCs w:val="24"/>
              </w:rPr>
            </w:pPr>
            <w:r>
              <w:rPr>
                <w:rFonts w:hint="eastAsia" w:ascii="楷体" w:hAnsi="楷体" w:eastAsia="楷体" w:cs="楷体"/>
                <w:sz w:val="24"/>
                <w:szCs w:val="24"/>
              </w:rPr>
              <w:t>该功能运行正确，但反应速度还有待提高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405" w:hRule="atLeast"/>
        </w:trPr>
        <w:tc>
          <w:tcPr>
            <w:tcW w:w="1425" w:type="dxa"/>
            <w:gridSpan w:val="5"/>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责任人</w:t>
            </w:r>
          </w:p>
        </w:tc>
        <w:tc>
          <w:tcPr>
            <w:tcW w:w="2700" w:type="dxa"/>
            <w:gridSpan w:val="9"/>
            <w:vAlign w:val="center"/>
          </w:tcPr>
          <w:p>
            <w:pPr>
              <w:snapToGrid w:val="0"/>
              <w:spacing w:before="156" w:beforeLines="50" w:after="156" w:afterLines="50" w:line="400" w:lineRule="atLeast"/>
              <w:ind w:firstLine="480"/>
              <w:jc w:val="center"/>
              <w:rPr>
                <w:rFonts w:ascii="楷体" w:hAnsi="楷体" w:eastAsia="楷体" w:cs="楷体"/>
                <w:sz w:val="24"/>
                <w:szCs w:val="24"/>
              </w:rPr>
            </w:pPr>
            <w:r>
              <w:rPr>
                <w:rFonts w:hint="eastAsia" w:ascii="楷体" w:hAnsi="楷体" w:eastAsia="楷体" w:cs="楷体"/>
                <w:sz w:val="24"/>
                <w:szCs w:val="24"/>
              </w:rPr>
              <w:t>李斌</w:t>
            </w:r>
          </w:p>
        </w:tc>
        <w:tc>
          <w:tcPr>
            <w:tcW w:w="2097" w:type="dxa"/>
            <w:gridSpan w:val="6"/>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项目第一责任人</w:t>
            </w:r>
          </w:p>
        </w:tc>
        <w:tc>
          <w:tcPr>
            <w:tcW w:w="2694" w:type="dxa"/>
            <w:gridSpan w:val="9"/>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王洋洋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405" w:hRule="atLeast"/>
        </w:trPr>
        <w:tc>
          <w:tcPr>
            <w:tcW w:w="1425" w:type="dxa"/>
            <w:gridSpan w:val="5"/>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审核</w:t>
            </w:r>
          </w:p>
        </w:tc>
        <w:tc>
          <w:tcPr>
            <w:tcW w:w="7491" w:type="dxa"/>
            <w:gridSpan w:val="24"/>
            <w:vAlign w:val="center"/>
          </w:tcPr>
          <w:p>
            <w:pPr>
              <w:snapToGrid w:val="0"/>
              <w:spacing w:before="156" w:beforeLines="50" w:after="156" w:afterLines="50" w:line="400" w:lineRule="atLeast"/>
              <w:ind w:firstLine="480"/>
              <w:rPr>
                <w:rFonts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749" w:type="dxa"/>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项目组</w:t>
            </w:r>
          </w:p>
        </w:tc>
        <w:tc>
          <w:tcPr>
            <w:tcW w:w="1036" w:type="dxa"/>
            <w:gridSpan w:val="5"/>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何宗奎</w:t>
            </w:r>
          </w:p>
        </w:tc>
        <w:tc>
          <w:tcPr>
            <w:tcW w:w="809" w:type="dxa"/>
            <w:gridSpan w:val="2"/>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测试组</w:t>
            </w:r>
          </w:p>
        </w:tc>
        <w:tc>
          <w:tcPr>
            <w:tcW w:w="780" w:type="dxa"/>
            <w:gridSpan w:val="3"/>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李斌</w:t>
            </w:r>
          </w:p>
        </w:tc>
        <w:tc>
          <w:tcPr>
            <w:tcW w:w="705" w:type="dxa"/>
            <w:gridSpan w:val="2"/>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系统后台</w:t>
            </w:r>
          </w:p>
        </w:tc>
        <w:tc>
          <w:tcPr>
            <w:tcW w:w="726" w:type="dxa"/>
            <w:gridSpan w:val="2"/>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姜斯文</w:t>
            </w:r>
          </w:p>
        </w:tc>
        <w:tc>
          <w:tcPr>
            <w:tcW w:w="699" w:type="dxa"/>
            <w:gridSpan w:val="2"/>
            <w:vAlign w:val="center"/>
          </w:tcPr>
          <w:p>
            <w:pPr>
              <w:snapToGrid w:val="0"/>
              <w:spacing w:before="156" w:beforeLines="50" w:after="156" w:afterLines="50" w:line="400" w:lineRule="atLeast"/>
              <w:rPr>
                <w:rFonts w:ascii="楷体" w:hAnsi="楷体" w:eastAsia="楷体" w:cs="楷体"/>
                <w:sz w:val="24"/>
                <w:szCs w:val="24"/>
              </w:rPr>
            </w:pPr>
            <w:r>
              <w:rPr>
                <w:rFonts w:hint="eastAsia" w:ascii="楷体" w:hAnsi="楷体" w:eastAsia="楷体" w:cs="楷体"/>
                <w:sz w:val="24"/>
                <w:szCs w:val="24"/>
              </w:rPr>
              <w:t>总工办</w:t>
            </w:r>
          </w:p>
        </w:tc>
        <w:tc>
          <w:tcPr>
            <w:tcW w:w="885" w:type="dxa"/>
            <w:gridSpan w:val="4"/>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杨俊</w:t>
            </w:r>
          </w:p>
        </w:tc>
        <w:tc>
          <w:tcPr>
            <w:tcW w:w="1119" w:type="dxa"/>
            <w:gridSpan w:val="5"/>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总工程师</w:t>
            </w:r>
          </w:p>
        </w:tc>
        <w:tc>
          <w:tcPr>
            <w:tcW w:w="1418" w:type="dxa"/>
            <w:gridSpan w:val="4"/>
            <w:vAlign w:val="center"/>
          </w:tcPr>
          <w:p>
            <w:pPr>
              <w:snapToGrid w:val="0"/>
              <w:spacing w:before="156" w:beforeLines="50" w:after="156" w:afterLines="50" w:line="400" w:lineRule="atLeast"/>
              <w:jc w:val="center"/>
              <w:rPr>
                <w:rFonts w:ascii="楷体" w:hAnsi="楷体" w:eastAsia="楷体" w:cs="楷体"/>
                <w:sz w:val="24"/>
                <w:szCs w:val="24"/>
              </w:rPr>
            </w:pPr>
            <w:r>
              <w:rPr>
                <w:rFonts w:hint="eastAsia" w:ascii="楷体" w:hAnsi="楷体" w:eastAsia="楷体" w:cs="楷体"/>
                <w:sz w:val="24"/>
                <w:szCs w:val="24"/>
              </w:rPr>
              <w:t>王洋洋</w:t>
            </w:r>
          </w:p>
        </w:tc>
      </w:tr>
    </w:tbl>
    <w:p>
      <w:pPr>
        <w:pStyle w:val="2"/>
        <w:spacing w:line="400" w:lineRule="atLeast"/>
        <w:jc w:val="center"/>
        <w:rPr>
          <w:rFonts w:ascii="楷体" w:hAnsi="楷体" w:eastAsia="楷体"/>
          <w:sz w:val="36"/>
          <w:szCs w:val="36"/>
        </w:rPr>
      </w:pPr>
      <w:r>
        <w:rPr>
          <w:rFonts w:hint="eastAsia" w:ascii="楷体" w:hAnsi="楷体" w:eastAsia="楷体"/>
          <w:sz w:val="36"/>
          <w:szCs w:val="36"/>
        </w:rPr>
        <w:t>第三章 系统测试计划</w:t>
      </w:r>
    </w:p>
    <w:p>
      <w:pPr>
        <w:pStyle w:val="3"/>
        <w:spacing w:line="400" w:lineRule="atLeast"/>
        <w:rPr>
          <w:rFonts w:ascii="楷体" w:hAnsi="楷体" w:eastAsia="楷体"/>
        </w:rPr>
      </w:pPr>
      <w:r>
        <w:rPr>
          <w:rFonts w:hint="eastAsia" w:ascii="楷体" w:hAnsi="楷体" w:eastAsia="楷体"/>
        </w:rPr>
        <w:t>3.1</w:t>
      </w:r>
      <w:r>
        <w:rPr>
          <w:rFonts w:ascii="楷体" w:hAnsi="楷体" w:eastAsia="楷体"/>
        </w:rPr>
        <w:t xml:space="preserve"> </w:t>
      </w:r>
      <w:r>
        <w:rPr>
          <w:rFonts w:hint="eastAsia" w:ascii="楷体" w:hAnsi="楷体" w:eastAsia="楷体"/>
        </w:rPr>
        <w:t>测试条件</w:t>
      </w:r>
    </w:p>
    <w:p>
      <w:pPr>
        <w:spacing w:line="400" w:lineRule="atLeast"/>
        <w:rPr>
          <w:rFonts w:ascii="楷体" w:hAnsi="楷体" w:eastAsia="楷体"/>
          <w:sz w:val="24"/>
          <w:szCs w:val="24"/>
        </w:rPr>
      </w:pPr>
      <w:r>
        <w:rPr>
          <w:rFonts w:hint="eastAsia" w:ascii="楷体" w:hAnsi="楷体" w:eastAsia="楷体"/>
        </w:rPr>
        <w:t xml:space="preserve">    </w:t>
      </w:r>
      <w:r>
        <w:rPr>
          <w:rFonts w:hint="eastAsia" w:ascii="楷体" w:hAnsi="楷体" w:eastAsia="楷体"/>
          <w:sz w:val="24"/>
          <w:szCs w:val="24"/>
        </w:rPr>
        <w:t xml:space="preserve"> 如2.1测试条件。</w:t>
      </w:r>
    </w:p>
    <w:p>
      <w:pPr>
        <w:pStyle w:val="3"/>
        <w:spacing w:line="400" w:lineRule="atLeast"/>
        <w:rPr>
          <w:rFonts w:ascii="楷体" w:hAnsi="楷体" w:eastAsia="楷体"/>
        </w:rPr>
      </w:pPr>
      <w:r>
        <w:rPr>
          <w:rFonts w:hint="eastAsia" w:ascii="楷体" w:hAnsi="楷体" w:eastAsia="楷体"/>
        </w:rPr>
        <w:t>3.2</w:t>
      </w:r>
      <w:r>
        <w:rPr>
          <w:rFonts w:ascii="楷体" w:hAnsi="楷体" w:eastAsia="楷体"/>
        </w:rPr>
        <w:t xml:space="preserve"> </w:t>
      </w:r>
      <w:r>
        <w:rPr>
          <w:rFonts w:hint="eastAsia" w:ascii="楷体" w:hAnsi="楷体" w:eastAsia="楷体"/>
        </w:rPr>
        <w:t>测试方法</w:t>
      </w:r>
    </w:p>
    <w:p>
      <w:pPr>
        <w:spacing w:line="400" w:lineRule="atLeast"/>
        <w:rPr>
          <w:rFonts w:ascii="楷体" w:hAnsi="楷体" w:eastAsia="楷体"/>
          <w:sz w:val="24"/>
          <w:szCs w:val="24"/>
        </w:rPr>
      </w:pPr>
      <w:r>
        <w:rPr>
          <w:rFonts w:hint="eastAsia" w:ascii="楷体" w:hAnsi="楷体" w:eastAsia="楷体"/>
        </w:rPr>
        <w:t xml:space="preserve">     </w:t>
      </w:r>
      <w:r>
        <w:rPr>
          <w:rFonts w:hint="eastAsia" w:ascii="楷体" w:hAnsi="楷体" w:eastAsia="楷体"/>
          <w:sz w:val="24"/>
          <w:szCs w:val="24"/>
        </w:rPr>
        <w:t>采用黑盒的测试方法。</w:t>
      </w:r>
    </w:p>
    <w:p>
      <w:pPr>
        <w:pStyle w:val="3"/>
        <w:spacing w:line="400" w:lineRule="atLeast"/>
        <w:rPr>
          <w:rFonts w:ascii="楷体" w:hAnsi="楷体" w:eastAsia="楷体"/>
        </w:rPr>
      </w:pPr>
      <w:r>
        <w:rPr>
          <w:rFonts w:hint="eastAsia" w:ascii="楷体" w:hAnsi="楷体" w:eastAsia="楷体"/>
        </w:rPr>
        <w:t>3.3</w:t>
      </w:r>
      <w:r>
        <w:rPr>
          <w:rFonts w:ascii="楷体" w:hAnsi="楷体" w:eastAsia="楷体"/>
        </w:rPr>
        <w:t xml:space="preserve"> </w:t>
      </w:r>
      <w:r>
        <w:rPr>
          <w:rFonts w:hint="eastAsia" w:ascii="楷体" w:hAnsi="楷体" w:eastAsia="楷体"/>
        </w:rPr>
        <w:t>人员计划</w:t>
      </w:r>
    </w:p>
    <w:p>
      <w:pPr>
        <w:spacing w:line="400" w:lineRule="atLeast"/>
        <w:rPr>
          <w:rFonts w:ascii="楷体" w:hAnsi="楷体" w:eastAsia="楷体"/>
          <w:sz w:val="24"/>
          <w:szCs w:val="24"/>
        </w:rPr>
      </w:pPr>
      <w:r>
        <w:rPr>
          <w:rFonts w:hint="eastAsia" w:ascii="楷体" w:hAnsi="楷体" w:eastAsia="楷体"/>
        </w:rPr>
        <w:t xml:space="preserve">     </w:t>
      </w:r>
      <w:r>
        <w:rPr>
          <w:rFonts w:hint="eastAsia" w:ascii="楷体" w:hAnsi="楷体" w:eastAsia="楷体"/>
          <w:sz w:val="24"/>
          <w:szCs w:val="24"/>
        </w:rPr>
        <w:t>项目组五人，并邀请用户参与测试。</w:t>
      </w:r>
    </w:p>
    <w:p>
      <w:pPr>
        <w:pStyle w:val="3"/>
        <w:spacing w:line="400" w:lineRule="atLeast"/>
        <w:rPr>
          <w:rFonts w:ascii="楷体" w:hAnsi="楷体" w:eastAsia="楷体"/>
        </w:rPr>
      </w:pPr>
      <w:r>
        <w:rPr>
          <w:rFonts w:hint="eastAsia" w:ascii="楷体" w:hAnsi="楷体" w:eastAsia="楷体"/>
        </w:rPr>
        <w:t>3.4</w:t>
      </w:r>
      <w:r>
        <w:rPr>
          <w:rFonts w:ascii="楷体" w:hAnsi="楷体" w:eastAsia="楷体"/>
        </w:rPr>
        <w:t xml:space="preserve"> </w:t>
      </w:r>
      <w:r>
        <w:rPr>
          <w:rFonts w:hint="eastAsia" w:ascii="楷体" w:hAnsi="楷体" w:eastAsia="楷体"/>
        </w:rPr>
        <w:t>专题测试计划</w:t>
      </w:r>
    </w:p>
    <w:p>
      <w:pPr>
        <w:spacing w:before="120" w:after="156" w:afterLines="50" w:line="400" w:lineRule="atLeast"/>
        <w:rPr>
          <w:rFonts w:ascii="楷体" w:hAnsi="楷体" w:eastAsia="楷体" w:cs="楷体"/>
          <w:sz w:val="24"/>
          <w:szCs w:val="24"/>
        </w:rPr>
      </w:pPr>
      <w:r>
        <w:rPr>
          <w:rFonts w:hint="eastAsia" w:ascii="楷体" w:hAnsi="楷体" w:eastAsia="楷体" w:cs="楷体"/>
          <w:sz w:val="24"/>
          <w:szCs w:val="24"/>
        </w:rPr>
        <w:t>1、安全性和访问控制测试</w:t>
      </w:r>
    </w:p>
    <w:p>
      <w:pPr>
        <w:spacing w:before="12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安全性和访问控制测试侧重于安全性的两个关键方面：</w:t>
      </w:r>
    </w:p>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 xml:space="preserve">（1）应用程序的安全性，包括对数据或业务功能的访问； </w:t>
      </w:r>
    </w:p>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（2）系统的安全性，包括对系统的登录或远程访问。</w:t>
      </w:r>
    </w:p>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应用程序的安全性可确保：在预期的安全性情况下，用户只能访问特定的功能，或者只能访问有限的数据。例如，用户对某模块的访问权限只有当超级管理员授予后才能访问，授予权限包括完全访问、只读权限、无权限。用户不能越权访问。</w:t>
      </w:r>
    </w:p>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系统的安全性可确保只有具备系统访问权限的用户才能访问应用程序，而且只能通过相应的网关来访问，如表3-1所示。</w:t>
      </w:r>
    </w:p>
    <w:p>
      <w:pPr>
        <w:spacing w:before="120" w:after="156" w:afterLines="50" w:line="400" w:lineRule="atLeast"/>
        <w:rPr>
          <w:rFonts w:ascii="楷体" w:hAnsi="楷体" w:eastAsia="楷体" w:cs="楷体"/>
          <w:kern w:val="0"/>
          <w:sz w:val="24"/>
          <w:szCs w:val="24"/>
        </w:rPr>
      </w:pPr>
      <w:r>
        <w:rPr>
          <w:rFonts w:hint="eastAsia" w:ascii="楷体" w:hAnsi="楷体" w:eastAsia="楷体" w:cs="楷体"/>
          <w:kern w:val="0"/>
          <w:sz w:val="24"/>
          <w:szCs w:val="24"/>
        </w:rPr>
        <w:t>2、负载测试</w:t>
      </w:r>
    </w:p>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负载测试评测方法将使测试系统承担不同的工作量，以评估系统在不同工作量条件下的持续正常运行的能力。负载测试的目标是确定并确保系统在超出最大预期工作量的情况下仍能正常运行。此外，负载测试还要评估性能特征（响应时间、事务处理速率和其他与时间相关的问题），如表3-2所示。</w:t>
      </w:r>
    </w:p>
    <w:p>
      <w:pPr>
        <w:spacing w:before="120" w:after="156" w:afterLines="50" w:line="400" w:lineRule="atLeast"/>
        <w:jc w:val="center"/>
        <w:rPr>
          <w:rFonts w:ascii="楷体" w:hAnsi="楷体" w:eastAsia="楷体" w:cs="楷体"/>
        </w:rPr>
      </w:pPr>
      <w:r>
        <w:rPr>
          <w:rFonts w:hint="eastAsia" w:ascii="楷体" w:hAnsi="楷体" w:eastAsia="楷体" w:cs="楷体"/>
        </w:rPr>
        <w:t>表</w:t>
      </w:r>
      <w:r>
        <w:rPr>
          <w:rFonts w:hint="eastAsia" w:ascii="楷体" w:hAnsi="楷体" w:eastAsia="楷体" w:cs="楷体"/>
          <w:kern w:val="0"/>
        </w:rPr>
        <w:t>3-1 安全性和访问控制测试安排</w:t>
      </w:r>
    </w:p>
    <w:tbl>
      <w:tblPr>
        <w:tblStyle w:val="7"/>
        <w:tblW w:w="90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6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01" w:type="dxa"/>
            <w:vAlign w:val="center"/>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测试目标</w:t>
            </w:r>
          </w:p>
        </w:tc>
        <w:tc>
          <w:tcPr>
            <w:tcW w:w="6002" w:type="dxa"/>
          </w:tcPr>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功能/数据的安全性：核实用户只能访问其所属用户类型已被授权访问的那些功能/数据。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01" w:type="dxa"/>
            <w:vAlign w:val="center"/>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方法</w:t>
            </w:r>
          </w:p>
        </w:tc>
        <w:tc>
          <w:tcPr>
            <w:tcW w:w="6002" w:type="dxa"/>
          </w:tcPr>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 xml:space="preserve">功能/数据的安全性：核实用户只能访问其所属用户类型已被授权访问的那些功能/数据。 </w:t>
            </w:r>
          </w:p>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系统安全性：核实只有具备系统和应用程序访问权限的那些用户才能访问系统和应用程序。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01" w:type="dxa"/>
            <w:vAlign w:val="center"/>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完成标准</w:t>
            </w:r>
          </w:p>
        </w:tc>
        <w:tc>
          <w:tcPr>
            <w:tcW w:w="6002" w:type="dxa"/>
          </w:tcPr>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各种已知的用户类型都可访问相应的功能或数据，而且所有事务都按照预期的方式运行，并在先前的应用程序功能测试中运行了所有的事务。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01" w:type="dxa"/>
            <w:vAlign w:val="center"/>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需考虑的特殊事项</w:t>
            </w:r>
          </w:p>
        </w:tc>
        <w:tc>
          <w:tcPr>
            <w:tcW w:w="6002" w:type="dxa"/>
          </w:tcPr>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必须与相应的网络或系统管理员一起对系统访问权进行检查和讨论由于此测试可能是网络管理或系统管理的职能，可能会不需要执行此测试。</w:t>
            </w:r>
          </w:p>
        </w:tc>
      </w:tr>
    </w:tbl>
    <w:p>
      <w:pPr>
        <w:spacing w:before="120" w:after="156" w:afterLines="50" w:line="400" w:lineRule="atLeast"/>
        <w:jc w:val="center"/>
        <w:rPr>
          <w:rFonts w:ascii="楷体" w:hAnsi="楷体" w:eastAsia="楷体" w:cs="楷体"/>
          <w:kern w:val="0"/>
        </w:rPr>
      </w:pPr>
      <w:r>
        <w:rPr>
          <w:rFonts w:hint="eastAsia" w:ascii="楷体" w:hAnsi="楷体" w:eastAsia="楷体" w:cs="楷体"/>
          <w:kern w:val="0"/>
        </w:rPr>
        <w:t>表3-2 负载测试安排</w:t>
      </w:r>
    </w:p>
    <w:tbl>
      <w:tblPr>
        <w:tblStyle w:val="7"/>
        <w:tblW w:w="90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6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01" w:type="dxa"/>
            <w:vAlign w:val="center"/>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测试目标</w:t>
            </w:r>
          </w:p>
        </w:tc>
        <w:tc>
          <w:tcPr>
            <w:tcW w:w="6002" w:type="dxa"/>
          </w:tcPr>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核实所指定的事务在不同的工作量条件下的系统响应时间。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01" w:type="dxa"/>
            <w:vAlign w:val="center"/>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方法</w:t>
            </w:r>
          </w:p>
        </w:tc>
        <w:tc>
          <w:tcPr>
            <w:tcW w:w="6002" w:type="dxa"/>
          </w:tcPr>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使用为业务周期测试制定的测试。</w:t>
            </w:r>
          </w:p>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通过修改数据文件来增加事务数量，或通过修改测试来增加每项事务发生的次数。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01" w:type="dxa"/>
            <w:vAlign w:val="center"/>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完成标准</w:t>
            </w:r>
          </w:p>
        </w:tc>
        <w:tc>
          <w:tcPr>
            <w:tcW w:w="6002" w:type="dxa"/>
          </w:tcPr>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多个事务/多个用户：在可接受的时间范围内成功地完成测试，没有发生任何故障。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01" w:type="dxa"/>
            <w:vAlign w:val="center"/>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需考虑的特殊事项</w:t>
            </w:r>
          </w:p>
        </w:tc>
        <w:tc>
          <w:tcPr>
            <w:tcW w:w="6002" w:type="dxa"/>
          </w:tcPr>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负载测试应该在专用的计算机上或在专用的机时内执行。这样可以实现完全的控制和精确的评测。</w:t>
            </w:r>
          </w:p>
          <w:p>
            <w:pPr>
              <w:spacing w:before="120" w:after="156" w:afterLines="50" w:line="400" w:lineRule="atLeast"/>
              <w:ind w:firstLine="480"/>
              <w:rPr>
                <w:rFonts w:ascii="楷体" w:hAnsi="楷体" w:eastAsia="楷体" w:cs="楷体"/>
                <w:kern w:val="0"/>
                <w:sz w:val="24"/>
                <w:szCs w:val="24"/>
              </w:rPr>
            </w:pPr>
            <w:r>
              <w:rPr>
                <w:rFonts w:hint="eastAsia" w:ascii="楷体" w:hAnsi="楷体" w:eastAsia="楷体" w:cs="楷体"/>
                <w:kern w:val="0"/>
                <w:sz w:val="24"/>
                <w:szCs w:val="24"/>
              </w:rPr>
              <w:t>负载测试所用的数据库应该是实际大小或相同缩放比例的数据库。</w:t>
            </w:r>
          </w:p>
        </w:tc>
      </w:tr>
    </w:tbl>
    <w:p>
      <w:pPr>
        <w:pStyle w:val="3"/>
        <w:spacing w:line="400" w:lineRule="atLeast"/>
        <w:rPr>
          <w:rFonts w:ascii="楷体" w:hAnsi="楷体" w:eastAsia="楷体" w:cs="楷体"/>
        </w:rPr>
      </w:pPr>
      <w:bookmarkStart w:id="1" w:name="_Toc18308"/>
      <w:bookmarkStart w:id="2" w:name="_Toc18804"/>
      <w:bookmarkStart w:id="3" w:name="_Toc29936"/>
      <w:bookmarkStart w:id="4" w:name="_Toc20373"/>
      <w:bookmarkStart w:id="5" w:name="_Toc23272"/>
      <w:bookmarkStart w:id="6" w:name="_Toc331508085"/>
      <w:bookmarkStart w:id="7" w:name="_Toc13614"/>
      <w:bookmarkStart w:id="8" w:name="_Toc5685"/>
      <w:r>
        <w:rPr>
          <w:rFonts w:hint="eastAsia" w:ascii="楷体" w:hAnsi="楷体" w:eastAsia="楷体" w:cs="楷体"/>
        </w:rPr>
        <w:t>3.5相关负责人</w:t>
      </w:r>
      <w:bookmarkEnd w:id="1"/>
      <w:bookmarkEnd w:id="2"/>
      <w:bookmarkEnd w:id="3"/>
      <w:bookmarkEnd w:id="4"/>
      <w:bookmarkEnd w:id="5"/>
      <w:bookmarkEnd w:id="6"/>
      <w:bookmarkEnd w:id="7"/>
      <w:bookmarkEnd w:id="8"/>
    </w:p>
    <w:p>
      <w:pPr>
        <w:spacing w:line="400" w:lineRule="atLeast"/>
        <w:jc w:val="center"/>
        <w:rPr>
          <w:rFonts w:ascii="楷体" w:hAnsi="楷体" w:eastAsia="楷体"/>
        </w:rPr>
      </w:pPr>
      <w:r>
        <w:rPr>
          <w:rFonts w:hint="eastAsia" w:ascii="楷体" w:hAnsi="楷体" w:eastAsia="楷体"/>
        </w:rPr>
        <w:t>表3-3测试责任分配表</w:t>
      </w:r>
    </w:p>
    <w:tbl>
      <w:tblPr>
        <w:tblStyle w:val="7"/>
        <w:tblW w:w="86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2294"/>
        <w:gridCol w:w="4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shd w:val="clear" w:color="auto" w:fill="CCCCCC"/>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角色名称</w:t>
            </w:r>
          </w:p>
        </w:tc>
        <w:tc>
          <w:tcPr>
            <w:tcW w:w="2294" w:type="dxa"/>
            <w:shd w:val="clear" w:color="auto" w:fill="CCCCCC"/>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角色</w:t>
            </w:r>
          </w:p>
        </w:tc>
        <w:tc>
          <w:tcPr>
            <w:tcW w:w="4864" w:type="dxa"/>
            <w:shd w:val="clear" w:color="auto" w:fill="CCCCCC"/>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具体职责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vAlign w:val="center"/>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王洋洋</w:t>
            </w:r>
          </w:p>
        </w:tc>
        <w:tc>
          <w:tcPr>
            <w:tcW w:w="2294" w:type="dxa"/>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主要负责人</w:t>
            </w:r>
          </w:p>
        </w:tc>
        <w:tc>
          <w:tcPr>
            <w:tcW w:w="4864" w:type="dxa"/>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负责测试总体安排，汇总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vAlign w:val="center"/>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李斌</w:t>
            </w:r>
          </w:p>
        </w:tc>
        <w:tc>
          <w:tcPr>
            <w:tcW w:w="2294" w:type="dxa"/>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次要负责人</w:t>
            </w:r>
          </w:p>
        </w:tc>
        <w:tc>
          <w:tcPr>
            <w:tcW w:w="4864" w:type="dxa"/>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参与爬虫测试和系统性能测试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vAlign w:val="center"/>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何宗奎</w:t>
            </w:r>
          </w:p>
        </w:tc>
        <w:tc>
          <w:tcPr>
            <w:tcW w:w="2294" w:type="dxa"/>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参与人员</w:t>
            </w:r>
          </w:p>
        </w:tc>
        <w:tc>
          <w:tcPr>
            <w:tcW w:w="4864" w:type="dxa"/>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参与Mogodb数据库压力测试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vAlign w:val="center"/>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杨俊</w:t>
            </w:r>
          </w:p>
        </w:tc>
        <w:tc>
          <w:tcPr>
            <w:tcW w:w="2294" w:type="dxa"/>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参与人员</w:t>
            </w:r>
          </w:p>
        </w:tc>
        <w:tc>
          <w:tcPr>
            <w:tcW w:w="4864" w:type="dxa"/>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参与服务器响应测试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vAlign w:val="center"/>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姜斯文</w:t>
            </w:r>
          </w:p>
        </w:tc>
        <w:tc>
          <w:tcPr>
            <w:tcW w:w="2294" w:type="dxa"/>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参与人员</w:t>
            </w:r>
          </w:p>
        </w:tc>
        <w:tc>
          <w:tcPr>
            <w:tcW w:w="4864" w:type="dxa"/>
          </w:tcPr>
          <w:p>
            <w:pPr>
              <w:spacing w:before="120" w:after="156" w:afterLines="50" w:line="400" w:lineRule="atLeast"/>
              <w:jc w:val="center"/>
              <w:rPr>
                <w:rFonts w:ascii="楷体" w:hAnsi="楷体" w:eastAsia="楷体" w:cs="楷体"/>
                <w:kern w:val="0"/>
                <w:sz w:val="24"/>
                <w:szCs w:val="24"/>
              </w:rPr>
            </w:pPr>
            <w:r>
              <w:rPr>
                <w:rFonts w:hint="eastAsia" w:ascii="楷体" w:hAnsi="楷体" w:eastAsia="楷体" w:cs="楷体"/>
                <w:kern w:val="0"/>
                <w:sz w:val="24"/>
                <w:szCs w:val="24"/>
              </w:rPr>
              <w:t>参与</w:t>
            </w:r>
            <w:r>
              <w:rPr>
                <w:rFonts w:hint="eastAsia" w:ascii="楷体" w:hAnsi="楷体" w:eastAsia="楷体" w:cs="楷体"/>
                <w:kern w:val="0"/>
                <w:sz w:val="24"/>
                <w:szCs w:val="24"/>
                <w:lang w:val="en-US" w:eastAsia="zh-CN"/>
              </w:rPr>
              <w:t>电影推荐模块</w:t>
            </w:r>
            <w:r>
              <w:rPr>
                <w:rFonts w:hint="eastAsia" w:ascii="楷体" w:hAnsi="楷体" w:eastAsia="楷体" w:cs="楷体"/>
                <w:kern w:val="0"/>
                <w:sz w:val="24"/>
                <w:szCs w:val="24"/>
              </w:rPr>
              <w:t>测试，压力测试，主要黑盒测试</w:t>
            </w:r>
          </w:p>
        </w:tc>
      </w:tr>
    </w:tbl>
    <w:p>
      <w:pPr>
        <w:spacing w:line="400" w:lineRule="atLeast"/>
        <w:rPr>
          <w:rFonts w:ascii="楷体" w:hAnsi="楷体" w:eastAsia="楷体"/>
        </w:rPr>
      </w:pPr>
      <w:bookmarkStart w:id="9" w:name="_GoBack"/>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C2"/>
    <w:rsid w:val="00070F8C"/>
    <w:rsid w:val="00157FEF"/>
    <w:rsid w:val="003240D5"/>
    <w:rsid w:val="004660AA"/>
    <w:rsid w:val="00503DC2"/>
    <w:rsid w:val="00541B5F"/>
    <w:rsid w:val="00764CDC"/>
    <w:rsid w:val="007C70BF"/>
    <w:rsid w:val="007D60B1"/>
    <w:rsid w:val="008F7E21"/>
    <w:rsid w:val="009661E9"/>
    <w:rsid w:val="00B11AD1"/>
    <w:rsid w:val="00CC70B3"/>
    <w:rsid w:val="00D3737C"/>
    <w:rsid w:val="00E11ADA"/>
    <w:rsid w:val="0DAB6826"/>
    <w:rsid w:val="459839BD"/>
    <w:rsid w:val="47123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6"/>
    <w:link w:val="5"/>
    <w:uiPriority w:val="99"/>
    <w:rPr>
      <w:sz w:val="18"/>
      <w:szCs w:val="18"/>
    </w:rPr>
  </w:style>
  <w:style w:type="character" w:customStyle="1" w:styleId="10">
    <w:name w:val="页脚 字符"/>
    <w:basedOn w:val="6"/>
    <w:link w:val="4"/>
    <w:qFormat/>
    <w:uiPriority w:val="99"/>
    <w:rPr>
      <w:sz w:val="18"/>
      <w:szCs w:val="18"/>
    </w:rPr>
  </w:style>
  <w:style w:type="character" w:customStyle="1" w:styleId="11">
    <w:name w:val="标题 1 字符"/>
    <w:basedOn w:val="6"/>
    <w:link w:val="2"/>
    <w:qFormat/>
    <w:uiPriority w:val="9"/>
    <w:rPr>
      <w:b/>
      <w:bCs/>
      <w:kern w:val="44"/>
      <w:sz w:val="44"/>
      <w:szCs w:val="44"/>
    </w:rPr>
  </w:style>
  <w:style w:type="character" w:customStyle="1" w:styleId="12">
    <w:name w:val="标题 2 字符"/>
    <w:basedOn w:val="6"/>
    <w:link w:val="3"/>
    <w:uiPriority w:val="9"/>
    <w:rPr>
      <w:rFonts w:asciiTheme="majorHAnsi" w:hAnsiTheme="majorHAnsi" w:eastAsiaTheme="majorEastAsia" w:cstheme="majorBidi"/>
      <w:b/>
      <w:bCs/>
      <w:sz w:val="32"/>
      <w:szCs w:val="32"/>
    </w:rPr>
  </w:style>
  <w:style w:type="character" w:customStyle="1" w:styleId="13">
    <w:name w:val="无间距字符"/>
    <w:link w:val="14"/>
    <w:uiPriority w:val="1"/>
    <w:rPr>
      <w:rFonts w:ascii="Calibri" w:hAnsi="Calibri"/>
      <w:sz w:val="24"/>
    </w:rPr>
  </w:style>
  <w:style w:type="paragraph" w:customStyle="1" w:styleId="14">
    <w:name w:val="No Spacing1"/>
    <w:link w:val="13"/>
    <w:qFormat/>
    <w:uiPriority w:val="1"/>
    <w:pPr>
      <w:widowControl w:val="0"/>
      <w:spacing w:beforeLines="50" w:afterLines="50" w:line="300" w:lineRule="auto"/>
      <w:jc w:val="center"/>
    </w:pPr>
    <w:rPr>
      <w:rFonts w:ascii="Calibri" w:hAnsi="Calibri" w:eastAsiaTheme="minorEastAsia" w:cstheme="minorBidi"/>
      <w:kern w:val="2"/>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538</Words>
  <Characters>3067</Characters>
  <Lines>25</Lines>
  <Paragraphs>7</Paragraphs>
  <TotalTime>252</TotalTime>
  <ScaleCrop>false</ScaleCrop>
  <LinksUpToDate>false</LinksUpToDate>
  <CharactersWithSpaces>3598</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2018-12-12T12:06:00Z</dcterms:created>
  <dc:creator>Client</dc:creator>
  <cp:lastModifiedBy>等你</cp:lastModifiedBy>
  <dcterms:modified xsi:type="dcterms:W3CDTF">2018-12-18T14:22:57Z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