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846E" w14:textId="77777777"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CD132F2" w14:textId="77777777"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609C5696" w14:textId="77777777" w:rsidR="005D5352" w:rsidRDefault="005D5352" w:rsidP="005D5352">
      <w:pPr>
        <w:pStyle w:val="a4"/>
        <w:spacing w:line="360" w:lineRule="auto"/>
        <w:ind w:right="13"/>
        <w:jc w:val="center"/>
      </w:pPr>
    </w:p>
    <w:p w14:paraId="68B2AF2D" w14:textId="77777777"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9F746C3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0E627285" w14:textId="77777777"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14:paraId="71D01D53" w14:textId="77777777"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14:paraId="5801DE28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5AB478AD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8865E03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14:paraId="35D178C6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14:paraId="40131C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14:paraId="3827C337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878DA10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F5283C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1B9686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8A12D8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A5CBCEE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32C8E07C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F58CFB5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6D254AB6" w14:textId="77777777"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14:paraId="4AB020E7" w14:textId="77777777"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14:paraId="61EB1043" w14:textId="77777777"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14:paraId="11DBCC16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8311121" w14:textId="77777777"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r w:rsidRPr="00304092">
        <w:rPr>
          <w:rFonts w:cs="Times New Roman"/>
          <w:szCs w:val="28"/>
          <w:lang w:val="ru-RU"/>
        </w:rPr>
        <w:t>Аскон</w:t>
      </w:r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4D6AEE1D" w14:textId="77777777"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14:paraId="1A3DA12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495D48F6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1AC4EAB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0F6E7203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B18A1A7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1AFE3EDD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26BE6ACB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14:paraId="7213C4A9" w14:textId="77777777"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B6C7C34" w14:textId="77777777"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14:paraId="0BE5DDFD" w14:textId="77777777"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14:paraId="0C81F992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14:paraId="71501487" w14:textId="77777777"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14:paraId="00CD78DC" w14:textId="77777777" w:rsidTr="00733F1D">
        <w:trPr>
          <w:trHeight w:val="363"/>
        </w:trPr>
        <w:tc>
          <w:tcPr>
            <w:tcW w:w="2499" w:type="pct"/>
            <w:vAlign w:val="center"/>
          </w:tcPr>
          <w:p w14:paraId="28306B9E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14:paraId="649D478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197E6FAD" w14:textId="77777777" w:rsidTr="00733F1D">
        <w:trPr>
          <w:trHeight w:val="1091"/>
        </w:trPr>
        <w:tc>
          <w:tcPr>
            <w:tcW w:w="2499" w:type="pct"/>
            <w:vAlign w:val="center"/>
          </w:tcPr>
          <w:p w14:paraId="65A24498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14:paraId="1D2E6FA9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19580F" w14:paraId="52675FF6" w14:textId="77777777" w:rsidTr="00733F1D">
        <w:trPr>
          <w:trHeight w:val="726"/>
        </w:trPr>
        <w:tc>
          <w:tcPr>
            <w:tcW w:w="2499" w:type="pct"/>
            <w:vAlign w:val="center"/>
          </w:tcPr>
          <w:p w14:paraId="228F0C0D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14:paraId="64CE1E25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14:paraId="62D93722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14:paraId="53DB0CE8" w14:textId="77777777" w:rsidTr="00733F1D">
        <w:tc>
          <w:tcPr>
            <w:tcW w:w="1250" w:type="pct"/>
            <w:vAlign w:val="center"/>
          </w:tcPr>
          <w:p w14:paraId="4224FA3A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14:paraId="1FA06BF9" w14:textId="77777777"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14:paraId="685AEE52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14:paraId="0375A8D8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453B3853" w14:textId="77777777" w:rsidTr="00733F1D">
        <w:tc>
          <w:tcPr>
            <w:tcW w:w="1250" w:type="pct"/>
            <w:vAlign w:val="center"/>
          </w:tcPr>
          <w:p w14:paraId="158B0117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14:paraId="10B59CE9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2514A0C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3927911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19580F" w14:paraId="071EA420" w14:textId="77777777" w:rsidTr="00733F1D">
        <w:tc>
          <w:tcPr>
            <w:tcW w:w="1250" w:type="pct"/>
            <w:vAlign w:val="center"/>
          </w:tcPr>
          <w:p w14:paraId="0BEC9602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14:paraId="0E4373A4" w14:textId="77777777"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14:paraId="4CB814C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14:paraId="4D02B51E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14:paraId="7BEB2606" w14:textId="77777777"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19580F" w14:paraId="21FF2371" w14:textId="77777777" w:rsidTr="00733F1D">
        <w:tc>
          <w:tcPr>
            <w:tcW w:w="1250" w:type="pct"/>
            <w:vAlign w:val="center"/>
          </w:tcPr>
          <w:p w14:paraId="3D8B217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14:paraId="1D90854A" w14:textId="77777777"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C56294B" w14:textId="77777777"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14:paraId="207B120B" w14:textId="77777777"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2C6FE3C6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5B81EA1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t>элемента выдавливания</w:t>
            </w:r>
          </w:p>
        </w:tc>
      </w:tr>
    </w:tbl>
    <w:p w14:paraId="53FF75C6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14:paraId="500EE106" w14:textId="77777777" w:rsidTr="00733F1D">
        <w:tc>
          <w:tcPr>
            <w:tcW w:w="1666" w:type="pct"/>
            <w:vAlign w:val="center"/>
          </w:tcPr>
          <w:p w14:paraId="0A5610F6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22D573A7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71C28FAD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2AB252D3" w14:textId="77777777" w:rsidTr="00733F1D">
        <w:tc>
          <w:tcPr>
            <w:tcW w:w="1666" w:type="pct"/>
            <w:vAlign w:val="center"/>
          </w:tcPr>
          <w:p w14:paraId="65DB82B6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14:paraId="313270A9" w14:textId="77777777"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14:paraId="7718D67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CE14DF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0EE9641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14:paraId="7BE1D533" w14:textId="77777777" w:rsidTr="00733F1D">
        <w:tc>
          <w:tcPr>
            <w:tcW w:w="1666" w:type="pct"/>
            <w:vAlign w:val="center"/>
          </w:tcPr>
          <w:p w14:paraId="16203B87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14:paraId="6D985978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08AD4FFA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21BD0C40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14:paraId="1D1BCA9E" w14:textId="77777777" w:rsidTr="00733F1D">
        <w:tc>
          <w:tcPr>
            <w:tcW w:w="1666" w:type="pct"/>
            <w:vAlign w:val="center"/>
          </w:tcPr>
          <w:p w14:paraId="6C8BBD80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47F1D7E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23F585D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19580F" w14:paraId="34421F2D" w14:textId="77777777" w:rsidTr="00733F1D">
        <w:tc>
          <w:tcPr>
            <w:tcW w:w="1666" w:type="pct"/>
            <w:vAlign w:val="center"/>
          </w:tcPr>
          <w:p w14:paraId="4E38D681" w14:textId="77777777"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14:paraId="7589FB29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49754E1A" w14:textId="77777777" w:rsidR="005D5352" w:rsidRPr="00C0790A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19580F" w14:paraId="1B83C53D" w14:textId="77777777" w:rsidTr="00733F1D">
        <w:tc>
          <w:tcPr>
            <w:tcW w:w="1666" w:type="pct"/>
            <w:vAlign w:val="center"/>
          </w:tcPr>
          <w:p w14:paraId="67B2D21E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14:paraId="5233C1C2" w14:textId="77777777"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14:paraId="269D08CB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71671B00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14:paraId="293280EA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14:paraId="1C05E454" w14:textId="77777777" w:rsidTr="007568EC">
        <w:trPr>
          <w:trHeight w:val="331"/>
        </w:trPr>
        <w:tc>
          <w:tcPr>
            <w:tcW w:w="3256" w:type="dxa"/>
            <w:vAlign w:val="center"/>
          </w:tcPr>
          <w:p w14:paraId="11885CF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3764106E" w14:textId="77777777"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14:paraId="14D7207C" w14:textId="77777777"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5245F16F" w14:textId="77777777" w:rsidTr="007568EC">
        <w:trPr>
          <w:trHeight w:val="660"/>
        </w:trPr>
        <w:tc>
          <w:tcPr>
            <w:tcW w:w="3256" w:type="dxa"/>
            <w:vAlign w:val="center"/>
          </w:tcPr>
          <w:p w14:paraId="29153598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14:paraId="2DB5E236" w14:textId="77777777"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14:paraId="35B3EADD" w14:textId="77777777"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604BFE4C" w14:textId="77777777"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3D1B6374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5E6794AE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46BFC6B4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4636CC0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3F3DB37C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4072B761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5EC336F3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14:paraId="021FF201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14:paraId="1E93CF28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14:paraId="277EED41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14:paraId="4B60982D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14:paraId="53BACDB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14:paraId="2D7B97D6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BF1CC2C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14:paraId="563275D8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68DFD2B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6DA3518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797CC6E1" w14:textId="77777777"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6E2CE4FA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42E69349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22AD2094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66C78510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0F48929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383FFB7A" w14:textId="77777777" w:rsidTr="00B90DA7">
        <w:trPr>
          <w:trHeight w:val="1462"/>
        </w:trPr>
        <w:tc>
          <w:tcPr>
            <w:tcW w:w="2405" w:type="dxa"/>
            <w:vAlign w:val="center"/>
          </w:tcPr>
          <w:p w14:paraId="4B592C27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14:paraId="36FFAC36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14:paraId="097E5782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14:paraId="4EEFB911" w14:textId="77777777"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5D9BACC5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19580F" w14:paraId="6942503E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99F3F1B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14:paraId="3D44A2BC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14:paraId="0D23DB6B" w14:textId="77777777"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33A55889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19580F" w14:paraId="33B0CF1F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300D3783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14:paraId="06176007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49CBB24D" w14:textId="77777777"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268411EF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2106B52D" w14:textId="77777777"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14:paraId="1B66A63E" w14:textId="77777777" w:rsidTr="00412F70">
        <w:tc>
          <w:tcPr>
            <w:tcW w:w="1213" w:type="pct"/>
            <w:vAlign w:val="center"/>
          </w:tcPr>
          <w:p w14:paraId="19613BD1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14:paraId="42408ACE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14:paraId="4119DE6C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14:paraId="1876AA0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19580F" w14:paraId="3EB1C2EB" w14:textId="77777777" w:rsidTr="00412F70">
        <w:tc>
          <w:tcPr>
            <w:tcW w:w="1213" w:type="pct"/>
            <w:vAlign w:val="center"/>
          </w:tcPr>
          <w:p w14:paraId="4C04531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14:paraId="5CF58162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5171847C" w14:textId="77777777"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0AF47ADE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6B19251D" w14:textId="77E3A20B" w:rsidR="007568EC" w:rsidRPr="00BB0BFF" w:rsidRDefault="007568EC" w:rsidP="008823C3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  <w:r w:rsidR="008823C3" w:rsidRPr="008823C3">
              <w:rPr>
                <w:rFonts w:cs="Times New Roman"/>
                <w:szCs w:val="28"/>
                <w:lang w:val="ru-RU"/>
              </w:rPr>
              <w:t xml:space="preserve"> </w:t>
            </w: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19580F" w14:paraId="50B494E8" w14:textId="77777777" w:rsidTr="00412F70">
        <w:tc>
          <w:tcPr>
            <w:tcW w:w="1213" w:type="pct"/>
            <w:vAlign w:val="center"/>
          </w:tcPr>
          <w:p w14:paraId="448F951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14:paraId="5357D738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6BE851D6" w14:textId="77777777"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4A987E6B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5736BC7D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69E9FDA5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14:paraId="3AC16CB0" w14:textId="77777777"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6" w:name="_Toc36076935"/>
      <w:r w:rsidRPr="005B637B">
        <w:rPr>
          <w:lang w:val="ru-RU"/>
        </w:rPr>
        <w:br w:type="page"/>
      </w:r>
    </w:p>
    <w:p w14:paraId="29735EB3" w14:textId="77777777" w:rsidR="007568EC" w:rsidRPr="005B637B" w:rsidRDefault="003B5664" w:rsidP="00B90DA7">
      <w:pPr>
        <w:pStyle w:val="1"/>
        <w:rPr>
          <w:lang w:val="ru-RU"/>
        </w:rPr>
      </w:pPr>
      <w:bookmarkStart w:id="7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6"/>
      <w:bookmarkEnd w:id="7"/>
    </w:p>
    <w:p w14:paraId="4A04CCCC" w14:textId="77777777" w:rsidR="007568EC" w:rsidRPr="005B637B" w:rsidRDefault="007568EC" w:rsidP="00B90DA7">
      <w:pPr>
        <w:jc w:val="center"/>
        <w:rPr>
          <w:b/>
          <w:lang w:val="ru-RU"/>
        </w:rPr>
      </w:pPr>
      <w:r w:rsidRPr="007568EC">
        <w:rPr>
          <w:b/>
        </w:rPr>
        <w:t>Sketchup</w:t>
      </w:r>
    </w:p>
    <w:p w14:paraId="35318ACC" w14:textId="77777777"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14:paraId="48A68209" w14:textId="77777777"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14:paraId="36D76983" w14:textId="77777777"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14:paraId="00F7A30E" w14:textId="77777777"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commentRangeStart w:id="8"/>
      <w:r>
        <w:rPr>
          <w:noProof/>
          <w:lang w:val="ru-RU" w:eastAsia="ru-RU"/>
        </w:rPr>
        <w:drawing>
          <wp:inline distT="0" distB="0" distL="0" distR="0" wp14:anchorId="51B0179A" wp14:editId="45BE3571">
            <wp:extent cx="5731369" cy="3223895"/>
            <wp:effectExtent l="0" t="0" r="317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21" cy="32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8823C3">
        <w:rPr>
          <w:rStyle w:val="af"/>
        </w:rPr>
        <w:commentReference w:id="8"/>
      </w:r>
    </w:p>
    <w:p w14:paraId="3737091B" w14:textId="77777777"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r w:rsidR="00EB2849">
        <w:rPr>
          <w:rFonts w:cs="Times New Roman"/>
          <w:szCs w:val="28"/>
        </w:rPr>
        <w:t>SketchUp</w:t>
      </w:r>
      <w:r w:rsidRPr="005B637B">
        <w:rPr>
          <w:rFonts w:cs="Times New Roman"/>
          <w:szCs w:val="28"/>
          <w:lang w:val="ru-RU"/>
        </w:rPr>
        <w:br w:type="page"/>
      </w:r>
    </w:p>
    <w:p w14:paraId="5565336A" w14:textId="77777777"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14:paraId="26725050" w14:textId="77777777"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14:paraId="0A7FC8A2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14:paraId="6340B1D6" w14:textId="77777777"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1BFBDDAA" wp14:editId="47B8CD84">
            <wp:extent cx="5810250" cy="23936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22" cy="2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76B" w14:textId="77777777"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14:paraId="6707A431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14:paraId="2B32E13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14:paraId="59F6C6A8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14:paraId="6B3006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14:paraId="2C72826C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14:paraId="40023D61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14:paraId="30F98B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14:paraId="7065CE19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14:paraId="0CA09390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14:paraId="0749C62B" w14:textId="77777777"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14:paraId="344424B5" w14:textId="77777777"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14:paraId="3540F95D" w14:textId="77777777"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B34D0" w14:textId="77777777"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14:paraId="7B15C2BC" w14:textId="77777777"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0CDCA8D3" w14:textId="77777777"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456A51" w14:textId="77777777"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14:paraId="6A0C59B9" w14:textId="77777777"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14:paraId="76DB062A" w14:textId="77777777"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4B88720B" w14:textId="77777777"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3A509C6" wp14:editId="065B576D">
            <wp:extent cx="5758994" cy="59244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44" cy="59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258" w14:textId="77777777"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14:paraId="2D771559" w14:textId="77777777"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C7AC6D5" w14:textId="33CCB494" w:rsidR="00FE0C3E" w:rsidRDefault="0019580F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О</w:t>
      </w:r>
      <w:r w:rsidR="00FE0C3E">
        <w:rPr>
          <w:rFonts w:cs="Times New Roman"/>
          <w:szCs w:val="28"/>
          <w:lang w:val="ru-RU"/>
        </w:rPr>
        <w:t>писани</w:t>
      </w:r>
      <w:r w:rsidR="00E1017A">
        <w:rPr>
          <w:rFonts w:cs="Times New Roman"/>
          <w:szCs w:val="28"/>
          <w:lang w:val="ru-RU"/>
        </w:rPr>
        <w:t>е классов представлено в табл</w:t>
      </w:r>
      <w:r w:rsidR="0081095C">
        <w:rPr>
          <w:rFonts w:cs="Times New Roman"/>
          <w:szCs w:val="28"/>
          <w:lang w:val="ru-RU"/>
        </w:rPr>
        <w:t>иц</w:t>
      </w:r>
      <w:r w:rsidR="00E1017A">
        <w:rPr>
          <w:rFonts w:cs="Times New Roman"/>
          <w:szCs w:val="28"/>
          <w:lang w:val="ru-RU"/>
        </w:rPr>
        <w:t>ах</w:t>
      </w:r>
      <w:r w:rsidR="00FE0C3E">
        <w:rPr>
          <w:rFonts w:cs="Times New Roman"/>
          <w:szCs w:val="28"/>
          <w:lang w:val="ru-RU"/>
        </w:rPr>
        <w:t xml:space="preserve"> 3.1</w:t>
      </w:r>
      <w:r w:rsidR="00E1017A">
        <w:rPr>
          <w:rFonts w:cs="Times New Roman"/>
          <w:szCs w:val="28"/>
          <w:lang w:val="ru-RU"/>
        </w:rPr>
        <w:t xml:space="preserve"> –</w:t>
      </w:r>
      <w:r w:rsidR="000F17F0">
        <w:rPr>
          <w:rFonts w:cs="Times New Roman"/>
          <w:szCs w:val="28"/>
          <w:lang w:val="ru-RU"/>
        </w:rPr>
        <w:t xml:space="preserve"> 3.6</w:t>
      </w:r>
      <w:r w:rsidR="00FE0C3E">
        <w:rPr>
          <w:rFonts w:cs="Times New Roman"/>
          <w:szCs w:val="28"/>
          <w:lang w:val="ru-RU"/>
        </w:rPr>
        <w:t>.</w:t>
      </w:r>
    </w:p>
    <w:p w14:paraId="0AABA2E0" w14:textId="77777777" w:rsidR="0019580F" w:rsidRPr="00F9186C" w:rsidRDefault="0019580F" w:rsidP="0019580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83739" w14:paraId="4D23E2DF" w14:textId="77777777" w:rsidTr="00E1017A">
        <w:tc>
          <w:tcPr>
            <w:tcW w:w="2477" w:type="dxa"/>
          </w:tcPr>
          <w:p w14:paraId="759417E1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4D650EE5" w14:textId="505155D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25F3F5A5" w14:textId="27637CB6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38F94048" w14:textId="475BC07A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783739" w:rsidRPr="00783739" w14:paraId="0F562C17" w14:textId="77777777" w:rsidTr="00E1017A">
        <w:tc>
          <w:tcPr>
            <w:tcW w:w="2477" w:type="dxa"/>
            <w:vAlign w:val="center"/>
          </w:tcPr>
          <w:p w14:paraId="74C3613F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06769EBC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963EFA3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B434B1" w14:textId="1B236EF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методов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783739" w:rsidRPr="00783739" w14:paraId="7263230B" w14:textId="77777777" w:rsidTr="00E1017A">
        <w:tc>
          <w:tcPr>
            <w:tcW w:w="2477" w:type="dxa"/>
            <w:vAlign w:val="center"/>
          </w:tcPr>
          <w:p w14:paraId="01FE5EA5" w14:textId="220C9B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  <w:tc>
          <w:tcPr>
            <w:tcW w:w="2478" w:type="dxa"/>
            <w:vAlign w:val="center"/>
          </w:tcPr>
          <w:p w14:paraId="1681955E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9692D1C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44BFE30" w14:textId="49ED231F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Pr="0019580F">
              <w:rPr>
                <w:bCs/>
                <w:sz w:val="24"/>
                <w:szCs w:val="24"/>
              </w:rPr>
              <w:t>TableBuilder</w:t>
            </w:r>
            <w:proofErr w:type="spellEnd"/>
          </w:p>
        </w:tc>
      </w:tr>
      <w:tr w:rsidR="00783739" w:rsidRPr="00783739" w14:paraId="37A7F13F" w14:textId="77777777" w:rsidTr="00E1017A">
        <w:tc>
          <w:tcPr>
            <w:tcW w:w="2477" w:type="dxa"/>
            <w:vAlign w:val="center"/>
          </w:tcPr>
          <w:p w14:paraId="6A2CCE81" w14:textId="7CAD6C4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hasError</w:t>
            </w:r>
            <w:proofErr w:type="spellEnd"/>
          </w:p>
        </w:tc>
        <w:tc>
          <w:tcPr>
            <w:tcW w:w="2478" w:type="dxa"/>
            <w:vAlign w:val="center"/>
          </w:tcPr>
          <w:p w14:paraId="53FB1E07" w14:textId="3C900B9A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4C59669" w14:textId="2E366E28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  <w:tc>
          <w:tcPr>
            <w:tcW w:w="2478" w:type="dxa"/>
            <w:vAlign w:val="center"/>
          </w:tcPr>
          <w:p w14:paraId="63BBD359" w14:textId="42F464A3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Указывает есть ли в заданном параметре ошибка</w:t>
            </w:r>
          </w:p>
        </w:tc>
      </w:tr>
      <w:tr w:rsidR="00783739" w14:paraId="621C91E2" w14:textId="77777777" w:rsidTr="00E1017A">
        <w:tc>
          <w:tcPr>
            <w:tcW w:w="2477" w:type="dxa"/>
            <w:vAlign w:val="center"/>
          </w:tcPr>
          <w:p w14:paraId="60445242" w14:textId="45DA8277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478" w:type="dxa"/>
            <w:vAlign w:val="center"/>
          </w:tcPr>
          <w:p w14:paraId="38149228" w14:textId="130236AA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68D8FBA5" w14:textId="44E31DF6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0837DCC1" w14:textId="1B2801C7" w:rsidR="00783739" w:rsidRDefault="00783739" w:rsidP="00E1017A">
            <w:pPr>
              <w:pStyle w:val="ae"/>
              <w:jc w:val="center"/>
              <w:rPr>
                <w:bCs/>
                <w:szCs w:val="28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783739" w:rsidRPr="00783739" w14:paraId="48F590D7" w14:textId="77777777" w:rsidTr="00E1017A">
        <w:trPr>
          <w:trHeight w:val="1204"/>
        </w:trPr>
        <w:tc>
          <w:tcPr>
            <w:tcW w:w="2477" w:type="dxa"/>
            <w:vAlign w:val="center"/>
          </w:tcPr>
          <w:p w14:paraId="7D1566A9" w14:textId="0E94F0B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SetMinimumParameters_Click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9106040" w14:textId="1643133F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54D65E40" w14:textId="42AF3E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4493EA8" w14:textId="01631D50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Устанавливает </w:t>
            </w:r>
            <w:r>
              <w:rPr>
                <w:bCs/>
                <w:sz w:val="24"/>
                <w:szCs w:val="24"/>
                <w:lang w:val="ru-RU"/>
              </w:rPr>
              <w:t xml:space="preserve">минимальное значение всех </w:t>
            </w:r>
            <w:r w:rsidRPr="0019580F">
              <w:rPr>
                <w:bCs/>
                <w:sz w:val="24"/>
                <w:szCs w:val="24"/>
                <w:lang w:val="ru-RU"/>
              </w:rPr>
              <w:t>параметров</w:t>
            </w:r>
          </w:p>
        </w:tc>
      </w:tr>
      <w:tr w:rsidR="00783739" w:rsidRPr="00783739" w14:paraId="4F26A050" w14:textId="77777777" w:rsidTr="00E1017A">
        <w:tc>
          <w:tcPr>
            <w:tcW w:w="2477" w:type="dxa"/>
            <w:vAlign w:val="center"/>
          </w:tcPr>
          <w:p w14:paraId="0FC271D5" w14:textId="02E4803E" w:rsidR="00783739" w:rsidRPr="004A6E4C" w:rsidRDefault="00783739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Max</w:t>
            </w:r>
            <w:r>
              <w:rPr>
                <w:bCs/>
                <w:sz w:val="24"/>
                <w:szCs w:val="24"/>
              </w:rPr>
              <w:t>imumParameters_Click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3195B72C" w14:textId="6942B40A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485A0309" w14:textId="4DEF5A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7A0CEB3" w14:textId="3EEA94C4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783739" w:rsidRPr="00783739" w14:paraId="051717F6" w14:textId="77777777" w:rsidTr="00E1017A">
        <w:tc>
          <w:tcPr>
            <w:tcW w:w="2477" w:type="dxa"/>
            <w:vAlign w:val="center"/>
          </w:tcPr>
          <w:p w14:paraId="17E0FD7F" w14:textId="13188E7D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Av</w:t>
            </w:r>
            <w:r>
              <w:rPr>
                <w:bCs/>
                <w:sz w:val="24"/>
                <w:szCs w:val="24"/>
              </w:rPr>
              <w:t>era</w:t>
            </w:r>
            <w:r>
              <w:rPr>
                <w:bCs/>
                <w:sz w:val="24"/>
                <w:szCs w:val="24"/>
              </w:rPr>
              <w:t>g</w:t>
            </w:r>
            <w:r>
              <w:rPr>
                <w:bCs/>
                <w:sz w:val="24"/>
                <w:szCs w:val="24"/>
              </w:rPr>
              <w:t>eParameters_Click</w:t>
            </w:r>
            <w:proofErr w:type="spellEnd"/>
          </w:p>
        </w:tc>
        <w:tc>
          <w:tcPr>
            <w:tcW w:w="2478" w:type="dxa"/>
            <w:vAlign w:val="center"/>
          </w:tcPr>
          <w:p w14:paraId="2D69C236" w14:textId="3F01D766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0C8370C4" w14:textId="34FF0C91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4D4C599F" w14:textId="4033565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>Устанавливает среднее значение всех параметров</w:t>
            </w:r>
          </w:p>
        </w:tc>
      </w:tr>
      <w:tr w:rsidR="00783739" w:rsidRPr="00783739" w14:paraId="7B792896" w14:textId="77777777" w:rsidTr="00E1017A">
        <w:tc>
          <w:tcPr>
            <w:tcW w:w="2477" w:type="dxa"/>
            <w:vAlign w:val="center"/>
          </w:tcPr>
          <w:p w14:paraId="61FEDAC2" w14:textId="555211ED" w:rsidR="00783739" w:rsidRPr="00E7255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Build</w:t>
            </w:r>
            <w:r>
              <w:rPr>
                <w:bCs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2478" w:type="dxa"/>
            <w:vAlign w:val="center"/>
          </w:tcPr>
          <w:p w14:paraId="091B2CA1" w14:textId="46D0FA16" w:rsidR="00783739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2478" w:type="dxa"/>
            <w:vAlign w:val="center"/>
          </w:tcPr>
          <w:p w14:paraId="27BE9F33" w14:textId="1F3CC6BA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728BE265" w14:textId="5A5C7FFE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стол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16016878" w14:textId="77777777" w:rsidR="00783739" w:rsidRDefault="00783739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E1C715E" w14:textId="6590E53B" w:rsidR="00783739" w:rsidRPr="002F671C" w:rsidRDefault="002F671C" w:rsidP="002F671C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3.2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TableBuilder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2F671C" w14:paraId="27141196" w14:textId="77777777" w:rsidTr="00E1017A">
        <w:trPr>
          <w:trHeight w:val="835"/>
        </w:trPr>
        <w:tc>
          <w:tcPr>
            <w:tcW w:w="2477" w:type="dxa"/>
          </w:tcPr>
          <w:p w14:paraId="03685EE6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78" w:type="dxa"/>
          </w:tcPr>
          <w:p w14:paraId="560D5740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78" w:type="dxa"/>
          </w:tcPr>
          <w:p w14:paraId="58D906D8" w14:textId="77777777" w:rsidR="00783739" w:rsidRPr="00783739" w:rsidRDefault="0078373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78" w:type="dxa"/>
          </w:tcPr>
          <w:p w14:paraId="18E86915" w14:textId="77777777" w:rsidR="00783739" w:rsidRPr="00337053" w:rsidRDefault="0078373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783739" w14:paraId="52AFFBAD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7F381DB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478" w:type="dxa"/>
            <w:vAlign w:val="center"/>
          </w:tcPr>
          <w:p w14:paraId="63C98AA5" w14:textId="77777777" w:rsidR="00783739" w:rsidRPr="00337053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45D8BED9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271E5BAE" w14:textId="748CA149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 w:rsidR="002F671C">
              <w:rPr>
                <w:bCs/>
                <w:sz w:val="24"/>
                <w:szCs w:val="24"/>
                <w:lang w:val="ru-RU"/>
              </w:rPr>
              <w:t>параметров</w:t>
            </w:r>
            <w:r w:rsidRPr="0019580F">
              <w:rPr>
                <w:bCs/>
                <w:sz w:val="24"/>
                <w:szCs w:val="24"/>
                <w:lang w:val="ru-RU"/>
              </w:rPr>
              <w:t xml:space="preserve"> для построения </w:t>
            </w:r>
            <w:r>
              <w:rPr>
                <w:bCs/>
                <w:sz w:val="24"/>
                <w:szCs w:val="24"/>
                <w:lang w:val="ru-RU"/>
              </w:rPr>
              <w:t>стола</w:t>
            </w:r>
          </w:p>
        </w:tc>
      </w:tr>
      <w:tr w:rsidR="002F671C" w:rsidRPr="00783739" w14:paraId="5B388A8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456F10B" w14:textId="2762C0BD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478" w:type="dxa"/>
            <w:vAlign w:val="center"/>
          </w:tcPr>
          <w:p w14:paraId="5669FAA0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3AC0BED7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F661B78" w14:textId="619BA17A" w:rsidR="00783739" w:rsidRPr="002F671C" w:rsidRDefault="0078373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19580F">
              <w:rPr>
                <w:bCs/>
                <w:sz w:val="24"/>
                <w:szCs w:val="24"/>
                <w:lang w:val="ru-RU"/>
              </w:rPr>
              <w:t xml:space="preserve">Хранит в себе объект класса </w:t>
            </w:r>
            <w:proofErr w:type="spellStart"/>
            <w:r w:rsidR="002F671C"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</w:tr>
      <w:tr w:rsidR="002F671C" w:rsidRPr="00783739" w14:paraId="5BA4341E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232674BF" w14:textId="628F9932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CreateTableTop</w:t>
            </w:r>
            <w:proofErr w:type="spellEnd"/>
          </w:p>
        </w:tc>
        <w:tc>
          <w:tcPr>
            <w:tcW w:w="2478" w:type="dxa"/>
            <w:vAlign w:val="center"/>
          </w:tcPr>
          <w:p w14:paraId="15597CDC" w14:textId="77777777" w:rsidR="00783739" w:rsidRPr="00982317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01C94624" w14:textId="792CB6FD" w:rsidR="00783739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219491A5" w14:textId="23E100B0" w:rsidR="00783739" w:rsidRPr="0019580F" w:rsidRDefault="000F17F0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Создать столешницу</w:t>
            </w:r>
          </w:p>
        </w:tc>
      </w:tr>
      <w:tr w:rsidR="002F671C" w14:paraId="4B4F0042" w14:textId="77777777" w:rsidTr="00E1017A">
        <w:trPr>
          <w:trHeight w:val="1242"/>
        </w:trPr>
        <w:tc>
          <w:tcPr>
            <w:tcW w:w="2477" w:type="dxa"/>
            <w:vAlign w:val="center"/>
          </w:tcPr>
          <w:p w14:paraId="45705730" w14:textId="39F4FADE" w:rsidR="00783739" w:rsidRPr="00B729D8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CreateTableLegs</w:t>
            </w:r>
            <w:proofErr w:type="spellEnd"/>
          </w:p>
        </w:tc>
        <w:tc>
          <w:tcPr>
            <w:tcW w:w="2478" w:type="dxa"/>
            <w:vAlign w:val="center"/>
          </w:tcPr>
          <w:p w14:paraId="01CDA2AF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ParameterValue</w:t>
            </w:r>
            <w:proofErr w:type="spellEnd"/>
          </w:p>
        </w:tc>
        <w:tc>
          <w:tcPr>
            <w:tcW w:w="2478" w:type="dxa"/>
            <w:vAlign w:val="center"/>
          </w:tcPr>
          <w:p w14:paraId="48E6C9AC" w14:textId="77777777" w:rsidR="00783739" w:rsidRPr="00654BAE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58D3AADF" w14:textId="6AADA902" w:rsidR="00783739" w:rsidRPr="000F17F0" w:rsidRDefault="000F17F0" w:rsidP="00E1017A">
            <w:pPr>
              <w:pStyle w:val="ae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Создать ножки стола</w:t>
            </w:r>
          </w:p>
        </w:tc>
      </w:tr>
      <w:tr w:rsidR="002F671C" w:rsidRPr="00783739" w14:paraId="343BC5F2" w14:textId="77777777" w:rsidTr="00E1017A">
        <w:trPr>
          <w:trHeight w:val="663"/>
        </w:trPr>
        <w:tc>
          <w:tcPr>
            <w:tcW w:w="2477" w:type="dxa"/>
            <w:vAlign w:val="center"/>
          </w:tcPr>
          <w:p w14:paraId="30C9B640" w14:textId="17179A22" w:rsidR="00783739" w:rsidRPr="004A6E4C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CreateSketch</w:t>
            </w:r>
            <w:proofErr w:type="spellEnd"/>
          </w:p>
        </w:tc>
        <w:tc>
          <w:tcPr>
            <w:tcW w:w="2478" w:type="dxa"/>
            <w:vAlign w:val="center"/>
          </w:tcPr>
          <w:p w14:paraId="456179A9" w14:textId="2445755F" w:rsidR="00783739" w:rsidRPr="004A6E4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Obj3dType</w:t>
            </w:r>
          </w:p>
        </w:tc>
        <w:tc>
          <w:tcPr>
            <w:tcW w:w="2478" w:type="dxa"/>
            <w:vAlign w:val="center"/>
          </w:tcPr>
          <w:p w14:paraId="58909434" w14:textId="2A77E10F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2478" w:type="dxa"/>
            <w:vAlign w:val="center"/>
          </w:tcPr>
          <w:p w14:paraId="3D92650F" w14:textId="344A112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Создание эскиза</w:t>
            </w:r>
          </w:p>
        </w:tc>
      </w:tr>
      <w:tr w:rsidR="002F671C" w:rsidRPr="00783739" w14:paraId="70ABD4D4" w14:textId="77777777" w:rsidTr="00E1017A">
        <w:trPr>
          <w:trHeight w:val="829"/>
        </w:trPr>
        <w:tc>
          <w:tcPr>
            <w:tcW w:w="2477" w:type="dxa"/>
            <w:vAlign w:val="center"/>
          </w:tcPr>
          <w:p w14:paraId="7425920D" w14:textId="69214BEE" w:rsidR="00783739" w:rsidRPr="004A6E4C" w:rsidRDefault="002F671C" w:rsidP="00E1017A">
            <w:pPr>
              <w:pStyle w:val="ae"/>
              <w:widowControl w:val="0"/>
              <w:autoSpaceDE w:val="0"/>
              <w:autoSpaceDN w:val="0"/>
              <w:ind w:left="24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PressOutSketch</w:t>
            </w:r>
            <w:proofErr w:type="spellEnd"/>
          </w:p>
        </w:tc>
        <w:tc>
          <w:tcPr>
            <w:tcW w:w="2478" w:type="dxa"/>
            <w:vAlign w:val="center"/>
          </w:tcPr>
          <w:p w14:paraId="60610551" w14:textId="03AE1CBE" w:rsidR="00783739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  <w:r w:rsidR="0078373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ksObj3dTypeEnum</w:t>
            </w:r>
          </w:p>
        </w:tc>
        <w:tc>
          <w:tcPr>
            <w:tcW w:w="2478" w:type="dxa"/>
            <w:vAlign w:val="center"/>
          </w:tcPr>
          <w:p w14:paraId="0515D35D" w14:textId="77777777" w:rsidR="00783739" w:rsidRPr="0019580F" w:rsidRDefault="0078373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78" w:type="dxa"/>
            <w:vAlign w:val="center"/>
          </w:tcPr>
          <w:p w14:paraId="315A4F95" w14:textId="6321F6C6" w:rsidR="00783739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Выдавливание по эскизу</w:t>
            </w:r>
          </w:p>
        </w:tc>
      </w:tr>
    </w:tbl>
    <w:p w14:paraId="12C785ED" w14:textId="1965F348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 w:rsidRPr="002F671C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KompasWrapper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2F671C" w:rsidRPr="00337053" w14:paraId="3546E0DC" w14:textId="77777777" w:rsidTr="00DC4B9A">
        <w:tc>
          <w:tcPr>
            <w:tcW w:w="3133" w:type="dxa"/>
          </w:tcPr>
          <w:p w14:paraId="5D8F2193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64" w:type="dxa"/>
          </w:tcPr>
          <w:p w14:paraId="5707F52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70" w:type="dxa"/>
          </w:tcPr>
          <w:p w14:paraId="67555A9F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50826419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321A878E" w14:textId="77777777" w:rsidTr="00E1017A">
        <w:tc>
          <w:tcPr>
            <w:tcW w:w="3133" w:type="dxa"/>
            <w:vAlign w:val="center"/>
          </w:tcPr>
          <w:p w14:paraId="7B2D2039" w14:textId="00C8D3E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264" w:type="dxa"/>
            <w:vAlign w:val="center"/>
          </w:tcPr>
          <w:p w14:paraId="0D3A35C7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D2DCB91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30E73CF6" w14:textId="5A209EFB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класса</w:t>
            </w:r>
          </w:p>
        </w:tc>
      </w:tr>
      <w:tr w:rsidR="002F671C" w:rsidRPr="002F671C" w14:paraId="427381A5" w14:textId="77777777" w:rsidTr="00E1017A">
        <w:tc>
          <w:tcPr>
            <w:tcW w:w="3133" w:type="dxa"/>
            <w:vAlign w:val="center"/>
          </w:tcPr>
          <w:p w14:paraId="3ECF126D" w14:textId="4D2C2A5E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Part</w:t>
            </w:r>
          </w:p>
        </w:tc>
        <w:tc>
          <w:tcPr>
            <w:tcW w:w="2264" w:type="dxa"/>
            <w:vAlign w:val="center"/>
          </w:tcPr>
          <w:p w14:paraId="2902B026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72C5F65" w14:textId="725BC05B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444" w:type="dxa"/>
            <w:vAlign w:val="center"/>
          </w:tcPr>
          <w:p w14:paraId="2C548B5F" w14:textId="47BE68EF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Часть документа</w:t>
            </w:r>
          </w:p>
        </w:tc>
      </w:tr>
      <w:tr w:rsidR="002F671C" w:rsidRPr="0019580F" w14:paraId="72678D02" w14:textId="77777777" w:rsidTr="00E1017A">
        <w:tc>
          <w:tcPr>
            <w:tcW w:w="3133" w:type="dxa"/>
            <w:vAlign w:val="center"/>
          </w:tcPr>
          <w:p w14:paraId="64417161" w14:textId="6F2B7CB3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ksObject</w:t>
            </w:r>
            <w:proofErr w:type="spellEnd"/>
          </w:p>
        </w:tc>
        <w:tc>
          <w:tcPr>
            <w:tcW w:w="2264" w:type="dxa"/>
            <w:vAlign w:val="center"/>
          </w:tcPr>
          <w:p w14:paraId="3DA7794B" w14:textId="77777777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02894EE" w14:textId="5450F2D1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444" w:type="dxa"/>
            <w:vAlign w:val="center"/>
          </w:tcPr>
          <w:p w14:paraId="6FE65569" w14:textId="2F5468C6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Объект </w:t>
            </w:r>
            <w:r>
              <w:rPr>
                <w:bCs/>
                <w:sz w:val="24"/>
                <w:szCs w:val="24"/>
              </w:rPr>
              <w:t xml:space="preserve">Kompas-3D </w:t>
            </w:r>
            <w:proofErr w:type="spellStart"/>
            <w:r>
              <w:rPr>
                <w:bCs/>
                <w:sz w:val="24"/>
                <w:szCs w:val="24"/>
              </w:rPr>
              <w:t>api</w:t>
            </w:r>
            <w:proofErr w:type="spellEnd"/>
          </w:p>
        </w:tc>
      </w:tr>
    </w:tbl>
    <w:p w14:paraId="06E22778" w14:textId="77777777" w:rsidR="002F671C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20E83D6" w14:textId="21C044C2" w:rsidR="002F671C" w:rsidRPr="002F671C" w:rsidRDefault="002F671C" w:rsidP="002F671C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Таблица 3.</w:t>
      </w:r>
      <w:r w:rsidR="007A1059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proofErr w:type="spellStart"/>
      <w:r>
        <w:rPr>
          <w:bCs/>
          <w:szCs w:val="28"/>
        </w:rPr>
        <w:t>TableParameters</w:t>
      </w:r>
      <w:proofErr w:type="spellEnd"/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54"/>
        <w:gridCol w:w="2239"/>
        <w:gridCol w:w="2056"/>
        <w:gridCol w:w="2562"/>
      </w:tblGrid>
      <w:tr w:rsidR="002F671C" w:rsidRPr="00337053" w14:paraId="4007319B" w14:textId="77777777" w:rsidTr="007A1059">
        <w:tc>
          <w:tcPr>
            <w:tcW w:w="3054" w:type="dxa"/>
          </w:tcPr>
          <w:p w14:paraId="21E46E21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39" w:type="dxa"/>
          </w:tcPr>
          <w:p w14:paraId="5361A31B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Входные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056" w:type="dxa"/>
          </w:tcPr>
          <w:p w14:paraId="63BB28B6" w14:textId="77777777" w:rsidR="002F671C" w:rsidRPr="00783739" w:rsidRDefault="002F671C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62" w:type="dxa"/>
          </w:tcPr>
          <w:p w14:paraId="1E15A928" w14:textId="77777777" w:rsidR="002F671C" w:rsidRPr="00337053" w:rsidRDefault="002F671C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2F671C" w:rsidRPr="0019580F" w14:paraId="63FF6183" w14:textId="77777777" w:rsidTr="00E1017A">
        <w:tc>
          <w:tcPr>
            <w:tcW w:w="3054" w:type="dxa"/>
            <w:vAlign w:val="center"/>
          </w:tcPr>
          <w:p w14:paraId="6F06EB7C" w14:textId="6E1109CC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39" w:type="dxa"/>
            <w:vAlign w:val="center"/>
          </w:tcPr>
          <w:p w14:paraId="7784EEA0" w14:textId="77777777" w:rsidR="002F671C" w:rsidRPr="00337053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14:paraId="41C3769F" w14:textId="77777777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14:paraId="02AA8D67" w14:textId="557A8883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2F671C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</w:rPr>
              <w:t>Table</w:t>
            </w:r>
            <w:r>
              <w:rPr>
                <w:bCs/>
                <w:sz w:val="24"/>
                <w:szCs w:val="24"/>
              </w:rPr>
              <w:t>ParametersType</w:t>
            </w:r>
            <w:proofErr w:type="spellEnd"/>
            <w:r w:rsidRPr="002F671C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2F671C" w:rsidRPr="002F671C" w14:paraId="3D5FFC3E" w14:textId="77777777" w:rsidTr="00E1017A">
        <w:tc>
          <w:tcPr>
            <w:tcW w:w="3054" w:type="dxa"/>
            <w:vAlign w:val="center"/>
          </w:tcPr>
          <w:p w14:paraId="574CC82A" w14:textId="12BAAAB9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GetValue</w:t>
            </w:r>
            <w:proofErr w:type="spellEnd"/>
          </w:p>
        </w:tc>
        <w:tc>
          <w:tcPr>
            <w:tcW w:w="2239" w:type="dxa"/>
            <w:vAlign w:val="center"/>
          </w:tcPr>
          <w:p w14:paraId="37A7E17A" w14:textId="1E3445FD" w:rsidR="002F671C" w:rsidRPr="00982317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</w:p>
        </w:tc>
        <w:tc>
          <w:tcPr>
            <w:tcW w:w="2056" w:type="dxa"/>
            <w:vAlign w:val="center"/>
          </w:tcPr>
          <w:p w14:paraId="3E81E694" w14:textId="566DB906" w:rsidR="002F671C" w:rsidRPr="0019580F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2" w:type="dxa"/>
            <w:vAlign w:val="center"/>
          </w:tcPr>
          <w:p w14:paraId="18778CC4" w14:textId="619D4C14" w:rsidR="002F671C" w:rsidRP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Получение параметра по его типу</w:t>
            </w:r>
          </w:p>
        </w:tc>
      </w:tr>
      <w:tr w:rsidR="002F671C" w:rsidRPr="0019580F" w14:paraId="448BC23A" w14:textId="77777777" w:rsidTr="00E1017A">
        <w:tc>
          <w:tcPr>
            <w:tcW w:w="3054" w:type="dxa"/>
            <w:vAlign w:val="center"/>
          </w:tcPr>
          <w:p w14:paraId="265CA37A" w14:textId="3200C17D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ru-RU"/>
              </w:rPr>
              <w:t>SetValue</w:t>
            </w:r>
            <w:proofErr w:type="spellEnd"/>
          </w:p>
        </w:tc>
        <w:tc>
          <w:tcPr>
            <w:tcW w:w="2239" w:type="dxa"/>
            <w:vAlign w:val="center"/>
          </w:tcPr>
          <w:p w14:paraId="4AF847B3" w14:textId="70D0816E" w:rsidR="002F671C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56" w:type="dxa"/>
            <w:vAlign w:val="center"/>
          </w:tcPr>
          <w:p w14:paraId="3B050228" w14:textId="40801E3B" w:rsidR="002F671C" w:rsidRDefault="002F671C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2562" w:type="dxa"/>
            <w:vAlign w:val="center"/>
          </w:tcPr>
          <w:p w14:paraId="4A309332" w14:textId="1485B037" w:rsidR="002F671C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Устанавливает параметр определенного типа</w:t>
            </w:r>
          </w:p>
        </w:tc>
      </w:tr>
    </w:tbl>
    <w:p w14:paraId="1F59646B" w14:textId="5E321B5E" w:rsidR="007A1059" w:rsidRPr="002F671C" w:rsidRDefault="007A1059" w:rsidP="007A1059">
      <w:pPr>
        <w:spacing w:before="240"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</w:t>
      </w:r>
      <w:r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– </w:t>
      </w:r>
      <w:r w:rsidRPr="002F671C">
        <w:rPr>
          <w:bCs/>
          <w:szCs w:val="28"/>
          <w:lang w:val="ru-RU"/>
        </w:rPr>
        <w:t>Описание полей, методов, сущностей класса «</w:t>
      </w:r>
      <w:r>
        <w:rPr>
          <w:bCs/>
          <w:szCs w:val="28"/>
        </w:rPr>
        <w:t>Parameter</w:t>
      </w:r>
      <w:r w:rsidRPr="002F671C">
        <w:rPr>
          <w:bCs/>
          <w:szCs w:val="28"/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3"/>
        <w:gridCol w:w="2264"/>
        <w:gridCol w:w="2070"/>
        <w:gridCol w:w="2444"/>
      </w:tblGrid>
      <w:tr w:rsidR="007A1059" w:rsidRPr="00337053" w14:paraId="31DD4AF9" w14:textId="77777777" w:rsidTr="00DC4B9A">
        <w:tc>
          <w:tcPr>
            <w:tcW w:w="3133" w:type="dxa"/>
          </w:tcPr>
          <w:p w14:paraId="436E2973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Название метода/поля</w:t>
            </w:r>
          </w:p>
        </w:tc>
        <w:tc>
          <w:tcPr>
            <w:tcW w:w="2264" w:type="dxa"/>
          </w:tcPr>
          <w:p w14:paraId="7438ECAD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070" w:type="dxa"/>
          </w:tcPr>
          <w:p w14:paraId="46DCA920" w14:textId="77777777" w:rsidR="007A1059" w:rsidRPr="0078373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44" w:type="dxa"/>
          </w:tcPr>
          <w:p w14:paraId="1A510945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7A1059" w:rsidRPr="0019580F" w14:paraId="28C4BB66" w14:textId="77777777" w:rsidTr="00DC4B9A">
        <w:tc>
          <w:tcPr>
            <w:tcW w:w="3133" w:type="dxa"/>
          </w:tcPr>
          <w:p w14:paraId="1192010F" w14:textId="21F6F2AF" w:rsidR="007A1059" w:rsidRPr="007A1059" w:rsidRDefault="007A1059" w:rsidP="007A1059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>_</w:t>
            </w: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</w:tcPr>
          <w:p w14:paraId="293F64AF" w14:textId="77777777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000644F3" w14:textId="19C8D88D" w:rsidR="007A1059" w:rsidRPr="007A1059" w:rsidRDefault="007A1059" w:rsidP="00DC4B9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</w:tcPr>
          <w:p w14:paraId="0B8FDAAC" w14:textId="5CC8DAE8" w:rsidR="007A1059" w:rsidRPr="002F671C" w:rsidRDefault="007A1059" w:rsidP="00DC4B9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Значение параметра</w:t>
            </w:r>
          </w:p>
        </w:tc>
      </w:tr>
      <w:tr w:rsidR="007A1059" w:rsidRPr="002F671C" w14:paraId="7A63E56B" w14:textId="77777777" w:rsidTr="00E1017A">
        <w:tc>
          <w:tcPr>
            <w:tcW w:w="3133" w:type="dxa"/>
            <w:vAlign w:val="center"/>
          </w:tcPr>
          <w:p w14:paraId="1E56010E" w14:textId="03B2D3ED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</w:p>
        </w:tc>
        <w:tc>
          <w:tcPr>
            <w:tcW w:w="2264" w:type="dxa"/>
            <w:vAlign w:val="center"/>
          </w:tcPr>
          <w:p w14:paraId="647344E9" w14:textId="6B09E57B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5277BC8" w14:textId="133D8EDD" w:rsidR="007A1059" w:rsidRPr="00405D8F" w:rsidRDefault="00405D8F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46C47907" w14:textId="425E15C7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 w:rsidRPr="007A1059">
              <w:rPr>
                <w:bCs/>
                <w:sz w:val="24"/>
                <w:szCs w:val="24"/>
                <w:lang w:val="ru-RU"/>
              </w:rPr>
              <w:t>текущее значение параметра.</w:t>
            </w:r>
          </w:p>
        </w:tc>
      </w:tr>
      <w:tr w:rsidR="007A1059" w:rsidRPr="007A1059" w14:paraId="29DC1CBE" w14:textId="77777777" w:rsidTr="00E1017A">
        <w:tc>
          <w:tcPr>
            <w:tcW w:w="3133" w:type="dxa"/>
            <w:vAlign w:val="center"/>
          </w:tcPr>
          <w:p w14:paraId="2FBF0D70" w14:textId="2527CA66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</w:t>
            </w:r>
          </w:p>
        </w:tc>
        <w:tc>
          <w:tcPr>
            <w:tcW w:w="2264" w:type="dxa"/>
            <w:vAlign w:val="center"/>
          </w:tcPr>
          <w:p w14:paraId="4F733DC8" w14:textId="02D61C57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315EF0F" w14:textId="1F28AFE2" w:rsidR="007A1059" w:rsidRDefault="002174A5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4B80DE47" w14:textId="22C5DD37" w:rsidR="007A1059" w:rsidRPr="007A1059" w:rsidRDefault="00405D8F" w:rsidP="00405D8F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>
              <w:rPr>
                <w:bCs/>
                <w:sz w:val="24"/>
                <w:szCs w:val="24"/>
                <w:lang w:val="ru-RU"/>
              </w:rPr>
              <w:t>м</w:t>
            </w:r>
            <w:r w:rsidR="007A1059">
              <w:rPr>
                <w:bCs/>
                <w:sz w:val="24"/>
                <w:szCs w:val="24"/>
                <w:lang w:val="ru-RU"/>
              </w:rPr>
              <w:t>инимальное значение параметра</w:t>
            </w:r>
          </w:p>
        </w:tc>
      </w:tr>
      <w:tr w:rsidR="007A1059" w:rsidRPr="0019580F" w14:paraId="68A74E49" w14:textId="77777777" w:rsidTr="00E1017A">
        <w:tc>
          <w:tcPr>
            <w:tcW w:w="3133" w:type="dxa"/>
            <w:vAlign w:val="center"/>
          </w:tcPr>
          <w:p w14:paraId="65653EF1" w14:textId="3B814E5F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</w:t>
            </w:r>
          </w:p>
        </w:tc>
        <w:tc>
          <w:tcPr>
            <w:tcW w:w="2264" w:type="dxa"/>
            <w:vAlign w:val="center"/>
          </w:tcPr>
          <w:p w14:paraId="782C942A" w14:textId="6E77BE8D" w:rsidR="007A1059" w:rsidRPr="00982317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12CBEF" w14:textId="76F03402" w:rsidR="007A1059" w:rsidRDefault="002174A5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44" w:type="dxa"/>
            <w:vAlign w:val="center"/>
          </w:tcPr>
          <w:p w14:paraId="1D267D72" w14:textId="7346B7B1" w:rsidR="007A1059" w:rsidRPr="007A1059" w:rsidRDefault="00405D8F" w:rsidP="00405D8F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 w:rsidRPr="007A1059">
              <w:rPr>
                <w:bCs/>
                <w:sz w:val="24"/>
                <w:szCs w:val="24"/>
                <w:lang w:val="ru-RU"/>
              </w:rPr>
              <w:t xml:space="preserve">Возвращает </w:t>
            </w:r>
            <w:r>
              <w:rPr>
                <w:bCs/>
                <w:sz w:val="24"/>
                <w:szCs w:val="24"/>
                <w:lang w:val="ru-RU"/>
              </w:rPr>
              <w:t xml:space="preserve">или задает </w:t>
            </w:r>
            <w:r>
              <w:rPr>
                <w:bCs/>
                <w:sz w:val="24"/>
                <w:szCs w:val="24"/>
                <w:lang w:val="ru-RU"/>
              </w:rPr>
              <w:t>м</w:t>
            </w:r>
            <w:r w:rsidR="007A1059">
              <w:rPr>
                <w:bCs/>
                <w:sz w:val="24"/>
                <w:szCs w:val="24"/>
                <w:lang w:val="ru-RU"/>
              </w:rPr>
              <w:t>аксимальное значение параметра</w:t>
            </w:r>
          </w:p>
        </w:tc>
      </w:tr>
      <w:tr w:rsidR="007A1059" w:rsidRPr="0019580F" w14:paraId="422E9C42" w14:textId="77777777" w:rsidTr="00E1017A">
        <w:tc>
          <w:tcPr>
            <w:tcW w:w="3133" w:type="dxa"/>
            <w:vAlign w:val="center"/>
          </w:tcPr>
          <w:p w14:paraId="6FC5886E" w14:textId="2FACDD1B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64" w:type="dxa"/>
            <w:vAlign w:val="center"/>
          </w:tcPr>
          <w:p w14:paraId="080FD568" w14:textId="0EB89280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0" w:type="dxa"/>
            <w:vAlign w:val="center"/>
          </w:tcPr>
          <w:p w14:paraId="627AAA8E" w14:textId="3B9E66DD" w:rsid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14:paraId="16EDF722" w14:textId="59D8F6C4" w:rsidR="007A1059" w:rsidRPr="007A1059" w:rsidRDefault="007A1059" w:rsidP="00E1017A">
            <w:pPr>
              <w:pStyle w:val="ae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Конструктор класс</w:t>
            </w:r>
          </w:p>
        </w:tc>
      </w:tr>
    </w:tbl>
    <w:p w14:paraId="112C37D0" w14:textId="77777777" w:rsidR="000F17F0" w:rsidRDefault="000F17F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E6332A" w14:textId="0F78323E" w:rsidR="000F17F0" w:rsidRDefault="000F17F0" w:rsidP="000F17F0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 xml:space="preserve">Таблица 3.6 – Описание полей перечисления </w:t>
      </w:r>
      <w:proofErr w:type="spellStart"/>
      <w:r>
        <w:rPr>
          <w:rFonts w:cs="Times New Roman"/>
          <w:szCs w:val="28"/>
        </w:rPr>
        <w:t>ParametersType</w:t>
      </w:r>
      <w:bookmarkStart w:id="18" w:name="_GoBack"/>
      <w:bookmarkEnd w:id="18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F17F0" w14:paraId="1410F7FC" w14:textId="77777777" w:rsidTr="000F17F0">
        <w:tc>
          <w:tcPr>
            <w:tcW w:w="4955" w:type="dxa"/>
            <w:vAlign w:val="center"/>
          </w:tcPr>
          <w:p w14:paraId="13D9A111" w14:textId="6865DE62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rFonts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4956" w:type="dxa"/>
            <w:vAlign w:val="center"/>
          </w:tcPr>
          <w:p w14:paraId="1F04BE9B" w14:textId="27113BCE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0F17F0" w14:paraId="0C5391E2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6A063072" w14:textId="29DE143C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TableLength</w:t>
            </w:r>
            <w:proofErr w:type="spellEnd"/>
          </w:p>
        </w:tc>
        <w:tc>
          <w:tcPr>
            <w:tcW w:w="4956" w:type="dxa"/>
            <w:vAlign w:val="center"/>
          </w:tcPr>
          <w:p w14:paraId="0A7D8492" w14:textId="15219CB9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Д</w:t>
            </w:r>
            <w:proofErr w:type="spellStart"/>
            <w:r w:rsidRPr="000F17F0">
              <w:rPr>
                <w:sz w:val="24"/>
                <w:szCs w:val="24"/>
              </w:rPr>
              <w:t>лина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стола</w:t>
            </w:r>
            <w:proofErr w:type="spellEnd"/>
          </w:p>
        </w:tc>
      </w:tr>
      <w:tr w:rsidR="000F17F0" w14:paraId="27852FAD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7D105175" w14:textId="47BB0FF2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TableHeight</w:t>
            </w:r>
            <w:proofErr w:type="spellEnd"/>
          </w:p>
        </w:tc>
        <w:tc>
          <w:tcPr>
            <w:tcW w:w="4956" w:type="dxa"/>
            <w:vAlign w:val="center"/>
          </w:tcPr>
          <w:p w14:paraId="7611E4D8" w14:textId="46BB08BC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0F17F0">
              <w:rPr>
                <w:sz w:val="24"/>
                <w:szCs w:val="24"/>
              </w:rPr>
              <w:t>В</w:t>
            </w:r>
            <w:r w:rsidRPr="000F17F0">
              <w:rPr>
                <w:sz w:val="24"/>
                <w:szCs w:val="24"/>
              </w:rPr>
              <w:t>ысота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стола</w:t>
            </w:r>
            <w:proofErr w:type="spellEnd"/>
          </w:p>
        </w:tc>
      </w:tr>
      <w:tr w:rsidR="000F17F0" w14:paraId="697B7ABD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3B82C768" w14:textId="6E5FA20F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TableWidth</w:t>
            </w:r>
            <w:proofErr w:type="spellEnd"/>
          </w:p>
        </w:tc>
        <w:tc>
          <w:tcPr>
            <w:tcW w:w="4956" w:type="dxa"/>
            <w:vAlign w:val="center"/>
          </w:tcPr>
          <w:p w14:paraId="2328A62B" w14:textId="256DA896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0F17F0">
              <w:rPr>
                <w:sz w:val="24"/>
                <w:szCs w:val="24"/>
              </w:rPr>
              <w:t>Ш</w:t>
            </w:r>
            <w:r w:rsidRPr="000F17F0">
              <w:rPr>
                <w:sz w:val="24"/>
                <w:szCs w:val="24"/>
              </w:rPr>
              <w:t>ирина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стола</w:t>
            </w:r>
            <w:proofErr w:type="spellEnd"/>
          </w:p>
        </w:tc>
      </w:tr>
      <w:tr w:rsidR="000F17F0" w14:paraId="3184F7C6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41208A90" w14:textId="53443E3A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TableThickness</w:t>
            </w:r>
            <w:proofErr w:type="spellEnd"/>
          </w:p>
        </w:tc>
        <w:tc>
          <w:tcPr>
            <w:tcW w:w="4956" w:type="dxa"/>
            <w:vAlign w:val="center"/>
          </w:tcPr>
          <w:p w14:paraId="1870915A" w14:textId="6476E6D6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0F17F0">
              <w:rPr>
                <w:sz w:val="24"/>
                <w:szCs w:val="24"/>
              </w:rPr>
              <w:t>В</w:t>
            </w:r>
            <w:r w:rsidRPr="000F17F0">
              <w:rPr>
                <w:sz w:val="24"/>
                <w:szCs w:val="24"/>
              </w:rPr>
              <w:t>ысота</w:t>
            </w:r>
            <w:proofErr w:type="spellEnd"/>
            <w:r w:rsidRPr="000F17F0">
              <w:rPr>
                <w:sz w:val="24"/>
                <w:szCs w:val="24"/>
              </w:rPr>
              <w:t xml:space="preserve"> </w:t>
            </w:r>
            <w:proofErr w:type="spellStart"/>
            <w:r w:rsidRPr="000F17F0">
              <w:rPr>
                <w:sz w:val="24"/>
                <w:szCs w:val="24"/>
              </w:rPr>
              <w:t>столешницы</w:t>
            </w:r>
            <w:proofErr w:type="spellEnd"/>
          </w:p>
        </w:tc>
      </w:tr>
      <w:tr w:rsidR="000F17F0" w14:paraId="08A72572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552224BF" w14:textId="7C141613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TableLegsWidthDistance</w:t>
            </w:r>
            <w:proofErr w:type="spellEnd"/>
          </w:p>
        </w:tc>
        <w:tc>
          <w:tcPr>
            <w:tcW w:w="4956" w:type="dxa"/>
            <w:vAlign w:val="center"/>
          </w:tcPr>
          <w:p w14:paraId="19E8879C" w14:textId="699E8DDE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>асстояние между ножками стола по ширине стола</w:t>
            </w:r>
          </w:p>
        </w:tc>
      </w:tr>
      <w:tr w:rsidR="000F17F0" w14:paraId="1B22D861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0F543B9E" w14:textId="299FE365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TableLegsLengthDistance</w:t>
            </w:r>
            <w:proofErr w:type="spellEnd"/>
          </w:p>
        </w:tc>
        <w:tc>
          <w:tcPr>
            <w:tcW w:w="4956" w:type="dxa"/>
            <w:vAlign w:val="center"/>
          </w:tcPr>
          <w:p w14:paraId="2D7FCE87" w14:textId="035457CA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>асстояние между ножками стола по длине стола</w:t>
            </w:r>
          </w:p>
        </w:tc>
      </w:tr>
      <w:tr w:rsidR="000F17F0" w14:paraId="2700FFEF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22D3B1B8" w14:textId="75E36358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TableWidthLegsEdgeDistance</w:t>
            </w:r>
            <w:proofErr w:type="spellEnd"/>
          </w:p>
        </w:tc>
        <w:tc>
          <w:tcPr>
            <w:tcW w:w="4956" w:type="dxa"/>
            <w:vAlign w:val="center"/>
          </w:tcPr>
          <w:p w14:paraId="2E55A754" w14:textId="27A82997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 xml:space="preserve">асстояние от края стола по </w:t>
            </w:r>
            <w:r w:rsidRPr="000F17F0">
              <w:rPr>
                <w:sz w:val="24"/>
                <w:szCs w:val="24"/>
                <w:lang w:val="ru-RU"/>
              </w:rPr>
              <w:t>ширине</w:t>
            </w:r>
          </w:p>
        </w:tc>
      </w:tr>
      <w:tr w:rsidR="000F17F0" w14:paraId="0885F687" w14:textId="77777777" w:rsidTr="0081095C">
        <w:trPr>
          <w:trHeight w:val="596"/>
        </w:trPr>
        <w:tc>
          <w:tcPr>
            <w:tcW w:w="4955" w:type="dxa"/>
            <w:vAlign w:val="center"/>
          </w:tcPr>
          <w:p w14:paraId="269AD134" w14:textId="13508452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F17F0">
              <w:rPr>
                <w:rFonts w:cs="Times New Roman"/>
                <w:sz w:val="24"/>
                <w:szCs w:val="24"/>
              </w:rPr>
              <w:t>Table</w:t>
            </w:r>
            <w:r w:rsidRPr="000F17F0">
              <w:rPr>
                <w:rFonts w:cs="Times New Roman"/>
                <w:sz w:val="24"/>
                <w:szCs w:val="24"/>
              </w:rPr>
              <w:t>Length</w:t>
            </w:r>
            <w:r w:rsidRPr="000F17F0">
              <w:rPr>
                <w:rFonts w:cs="Times New Roman"/>
                <w:sz w:val="24"/>
                <w:szCs w:val="24"/>
              </w:rPr>
              <w:t>LegsEdgeDistance</w:t>
            </w:r>
            <w:proofErr w:type="spellEnd"/>
          </w:p>
        </w:tc>
        <w:tc>
          <w:tcPr>
            <w:tcW w:w="4956" w:type="dxa"/>
            <w:vAlign w:val="center"/>
          </w:tcPr>
          <w:p w14:paraId="1C5874CF" w14:textId="1954B9C8" w:rsidR="000F17F0" w:rsidRPr="000F17F0" w:rsidRDefault="000F17F0" w:rsidP="000F17F0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0F17F0">
              <w:rPr>
                <w:sz w:val="24"/>
                <w:szCs w:val="24"/>
                <w:lang w:val="ru-RU"/>
              </w:rPr>
              <w:t>Р</w:t>
            </w:r>
            <w:r w:rsidRPr="000F17F0">
              <w:rPr>
                <w:sz w:val="24"/>
                <w:szCs w:val="24"/>
                <w:lang w:val="ru-RU"/>
              </w:rPr>
              <w:t>асстояние от края стола по длине</w:t>
            </w:r>
          </w:p>
        </w:tc>
      </w:tr>
    </w:tbl>
    <w:p w14:paraId="79CA1EDF" w14:textId="401C4299" w:rsidR="002F671C" w:rsidRPr="000F17F0" w:rsidRDefault="007A1059">
      <w:pPr>
        <w:spacing w:line="259" w:lineRule="auto"/>
        <w:jc w:val="left"/>
        <w:rPr>
          <w:rFonts w:cs="Times New Roman"/>
          <w:szCs w:val="28"/>
          <w:lang w:val="ru-RU"/>
        </w:rPr>
      </w:pPr>
      <w:r w:rsidRPr="000F17F0">
        <w:rPr>
          <w:rFonts w:cs="Times New Roman"/>
          <w:szCs w:val="28"/>
          <w:lang w:val="ru-RU"/>
        </w:rPr>
        <w:br w:type="page"/>
      </w:r>
    </w:p>
    <w:p w14:paraId="28208E72" w14:textId="77777777" w:rsidR="00FE0C3E" w:rsidRPr="00E07289" w:rsidRDefault="00E07289" w:rsidP="00E07289">
      <w:pPr>
        <w:pStyle w:val="1"/>
        <w:rPr>
          <w:lang w:val="ru-RU"/>
        </w:rPr>
      </w:pPr>
      <w:bookmarkStart w:id="19" w:name="_Toc115697794"/>
      <w:bookmarkStart w:id="20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9"/>
      <w:bookmarkEnd w:id="20"/>
    </w:p>
    <w:p w14:paraId="04057632" w14:textId="77777777"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14:paraId="60941A47" w14:textId="77777777"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87E2D0" wp14:editId="46150B65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05E3" w14:textId="77777777"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14:paraId="040BA51E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14:paraId="4DCA2698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 ввода параметров стола</w:t>
      </w:r>
      <w:r w:rsidRPr="001157FE">
        <w:rPr>
          <w:rFonts w:cs="Times New Roman"/>
          <w:szCs w:val="28"/>
          <w:lang w:val="ru-RU"/>
        </w:rPr>
        <w:t>;</w:t>
      </w:r>
    </w:p>
    <w:p w14:paraId="5F3785FC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 – 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14:paraId="701BFC8B" w14:textId="77777777"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14:paraId="7CB46531" w14:textId="450CD214" w:rsidR="005B637B" w:rsidRPr="0019580F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  <w:r w:rsidR="008823C3">
        <w:rPr>
          <w:rFonts w:cs="Times New Roman"/>
          <w:szCs w:val="28"/>
          <w:lang w:val="ru-RU"/>
        </w:rPr>
        <w:t>.</w:t>
      </w:r>
    </w:p>
    <w:p w14:paraId="2F9AFD04" w14:textId="77777777"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14:paraId="67E951CD" w14:textId="77777777" w:rsidR="00E07289" w:rsidRDefault="00E07289" w:rsidP="00E07289">
      <w:pPr>
        <w:pStyle w:val="ae"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CF40D05" w14:textId="77777777" w:rsidR="00E07289" w:rsidRPr="002174A5" w:rsidRDefault="00E07289" w:rsidP="00E07289">
      <w:pPr>
        <w:pStyle w:val="ae"/>
        <w:ind w:firstLine="709"/>
        <w:rPr>
          <w:lang w:val="en-US"/>
        </w:rPr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</w:p>
    <w:p w14:paraId="39A47A12" w14:textId="77777777"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14:paraId="75EBC4C0" w14:textId="77777777"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E7ED23" w14:textId="77777777" w:rsidR="009E7270" w:rsidRPr="009E7270" w:rsidRDefault="009E7270" w:rsidP="009E7270">
      <w:pPr>
        <w:pStyle w:val="1"/>
        <w:rPr>
          <w:szCs w:val="28"/>
          <w:lang w:val="ru-RU"/>
        </w:rPr>
      </w:pPr>
      <w:bookmarkStart w:id="21" w:name="_Toc36076943"/>
      <w:bookmarkStart w:id="22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1"/>
      <w:bookmarkEnd w:id="22"/>
    </w:p>
    <w:p w14:paraId="0C814D6E" w14:textId="77777777"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4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57843639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</w:t>
        </w:r>
        <w:r w:rsidRPr="007F2931">
          <w:rPr>
            <w:rStyle w:val="ad"/>
            <w:rFonts w:cs="Times New Roman"/>
            <w:szCs w:val="28"/>
          </w:rPr>
          <w:t>i</w:t>
        </w:r>
        <w:r w:rsidRPr="007F2931">
          <w:rPr>
            <w:rStyle w:val="ad"/>
            <w:rFonts w:cs="Times New Roman"/>
            <w:szCs w:val="28"/>
          </w:rPr>
          <w:t>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06210A91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6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C9F18B2" w14:textId="77777777"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r>
        <w:rPr>
          <w:rFonts w:cs="Times New Roman"/>
          <w:szCs w:val="28"/>
        </w:rPr>
        <w:t>SketchUp</w:t>
      </w:r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E832B19" w14:textId="77777777"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49192E08" w14:textId="77777777"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7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6607BB7A" w14:textId="77777777"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8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Kalentyev Alexey" w:date="2022-10-21T13:52:00Z" w:initials="KA">
    <w:p w14:paraId="27373AB1" w14:textId="0CD36076" w:rsidR="008823C3" w:rsidRDefault="008823C3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373A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287" w16cex:dateUtc="2022-10-21T06:52:00Z"/>
  <w16cex:commentExtensible w16cex:durableId="26FD22E6" w16cex:dateUtc="2022-10-21T06:53:00Z"/>
  <w16cex:commentExtensible w16cex:durableId="26FD22FD" w16cex:dateUtc="2022-10-21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73AB1" w16cid:durableId="26FD2287"/>
  <w16cid:commentId w16cid:paraId="58A67BA0" w16cid:durableId="26FD22E6"/>
  <w16cid:commentId w16cid:paraId="66017B2B" w16cid:durableId="26FD22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15B9C" w14:textId="77777777" w:rsidR="00C75C1C" w:rsidRDefault="00C75C1C" w:rsidP="005D5352">
      <w:pPr>
        <w:spacing w:after="0" w:line="240" w:lineRule="auto"/>
      </w:pPr>
      <w:r>
        <w:separator/>
      </w:r>
    </w:p>
  </w:endnote>
  <w:endnote w:type="continuationSeparator" w:id="0">
    <w:p w14:paraId="6B3B644A" w14:textId="77777777" w:rsidR="00C75C1C" w:rsidRDefault="00C75C1C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00FE7" w14:textId="77777777" w:rsidR="00C75C1C" w:rsidRDefault="00C75C1C" w:rsidP="005D5352">
      <w:pPr>
        <w:spacing w:after="0" w:line="240" w:lineRule="auto"/>
      </w:pPr>
      <w:r>
        <w:separator/>
      </w:r>
    </w:p>
  </w:footnote>
  <w:footnote w:type="continuationSeparator" w:id="0">
    <w:p w14:paraId="5D695E93" w14:textId="77777777" w:rsidR="00C75C1C" w:rsidRDefault="00C75C1C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EndPr/>
    <w:sdtContent>
      <w:p w14:paraId="60828F08" w14:textId="77777777"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95C" w:rsidRPr="0081095C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0F17F0"/>
    <w:rsid w:val="001709AA"/>
    <w:rsid w:val="0019580F"/>
    <w:rsid w:val="002174A5"/>
    <w:rsid w:val="0025490D"/>
    <w:rsid w:val="002A4E52"/>
    <w:rsid w:val="002F671C"/>
    <w:rsid w:val="003B5664"/>
    <w:rsid w:val="00405D8F"/>
    <w:rsid w:val="00412F70"/>
    <w:rsid w:val="004630C2"/>
    <w:rsid w:val="0049258E"/>
    <w:rsid w:val="005364B0"/>
    <w:rsid w:val="00571A3A"/>
    <w:rsid w:val="00581F4E"/>
    <w:rsid w:val="005B637B"/>
    <w:rsid w:val="005D5352"/>
    <w:rsid w:val="00733F1D"/>
    <w:rsid w:val="007568EC"/>
    <w:rsid w:val="00783739"/>
    <w:rsid w:val="007A1059"/>
    <w:rsid w:val="007F65DE"/>
    <w:rsid w:val="0081095C"/>
    <w:rsid w:val="008823C3"/>
    <w:rsid w:val="009006EC"/>
    <w:rsid w:val="009158F0"/>
    <w:rsid w:val="009E7270"/>
    <w:rsid w:val="00B90DA7"/>
    <w:rsid w:val="00C0790A"/>
    <w:rsid w:val="00C741A5"/>
    <w:rsid w:val="00C75C1C"/>
    <w:rsid w:val="00E07289"/>
    <w:rsid w:val="00E1017A"/>
    <w:rsid w:val="00E126D2"/>
    <w:rsid w:val="00E93017"/>
    <w:rsid w:val="00EB2849"/>
    <w:rsid w:val="00F247C5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FFD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8823C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23C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823C3"/>
    <w:rPr>
      <w:rFonts w:ascii="Times New Roman" w:hAnsi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23C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23C3"/>
    <w:rPr>
      <w:rFonts w:ascii="Times New Roman" w:hAnsi="Times New Roman"/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195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9580F"/>
    <w:rPr>
      <w:rFonts w:ascii="Segoe UI" w:hAnsi="Segoe UI" w:cs="Segoe UI"/>
      <w:sz w:val="18"/>
      <w:szCs w:val="18"/>
      <w:lang w:val="en-US"/>
    </w:rPr>
  </w:style>
  <w:style w:type="character" w:styleId="af6">
    <w:name w:val="FollowedHyperlink"/>
    <w:basedOn w:val="a0"/>
    <w:uiPriority w:val="99"/>
    <w:semiHidden/>
    <w:unhideWhenUsed/>
    <w:rsid w:val="0019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0D48-568F-47FF-B133-5C71623B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16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2022-10-16T15:43:00Z</dcterms:created>
  <dcterms:modified xsi:type="dcterms:W3CDTF">2022-10-21T09:06:00Z</dcterms:modified>
</cp:coreProperties>
</file>