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4 – Lighting &amp;</w:t>
      </w:r>
      <w:bookmarkStart w:id="0" w:name="_GoBack"/>
      <w:bookmarkEnd w:id="0"/>
      <w:r>
        <w:rPr>
          <w:b/>
          <w:bCs/>
          <w:sz w:val="36"/>
          <w:szCs w:val="36"/>
        </w:rPr>
        <w:t xml:space="preserve"> Texturing</w:t>
      </w:r>
    </w:p>
    <w:p>
      <w:pPr>
        <w:pStyle w:val="Normal"/>
        <w:rPr>
          <w:rFonts w:cs="Calibri" w:cstheme="minorHAnsi"/>
          <w:sz w:val="28"/>
        </w:rPr>
      </w:pPr>
      <w:bookmarkStart w:id="1" w:name="_Hlk18674039"/>
      <w:bookmarkEnd w:id="1"/>
      <w:r>
        <w:rPr>
          <w:rFonts w:cs="Calibri" w:cstheme="minorHAnsi"/>
          <w:sz w:val="28"/>
        </w:rPr>
        <w:t>Submit your -minimized- project as a compressed (.zip) file to MUOnline.</w:t>
      </w:r>
    </w:p>
    <w:p>
      <w:pPr>
        <w:pStyle w:val="Normal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Begin with the provided project attached alongside these instructions.</w:t>
      </w:r>
    </w:p>
    <w:p>
      <w:pPr>
        <w:pStyle w:val="Normal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  <w:t>The relevant files you will be changing are ExampleGame.h/.cpp (Init() &amp; Update()), Geometry.h, and PS_inclass.hlsl. One possible solution to #5 involves editing VS_inclass.hlsl as well. Feel free to change anything you want though.</w:t>
      </w:r>
    </w:p>
    <w:tbl>
      <w:tblPr>
        <w:tblStyle w:val="TableGrid"/>
        <w:tblpPr w:bottomFromText="0" w:horzAnchor="text" w:leftFromText="180" w:rightFromText="180" w:tblpX="0" w:tblpY="1" w:topFromText="0" w:vertAnchor="text"/>
        <w:tblW w:w="168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"/>
        <w:gridCol w:w="8185"/>
        <w:gridCol w:w="8185"/>
      </w:tblGrid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1.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In ExampleGame.cpp, on line 140, I’m hardcoding a special value to use in the size of the picture frames in the scene. Figure out what it’s called (look it up) and tell me something about it (1-2 sentences) in code comments or in the submission text on Blackboard.</w:t>
              <w:br/>
              <w:br/>
            </w:r>
            <w:r>
              <w:rPr>
                <w:rFonts w:cs="Calibri" w:cstheme="minorHAnsi"/>
                <w:sz w:val="28"/>
              </w:rPr>
              <w:t>^ golden ratio, loss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10%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2.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>Fix the Z-Fighting issue with the picture frames.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>^ Do we have to do that non same float point equals function?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10%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3.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 xml:space="preserve">In the scene there is a candle with a Point Light attached to it rotating around. The point light is already setup to send its data to the relevant shaders. Implement a point light in PS_inclass.hlsl (the only pixel shader this project is using) so that it properly emits a ball of light on the objects around it. The pseudocode for doing so is in PS_inclass.hlsl for you.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>^page 288 of textbook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40%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4.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tabs>
                <w:tab w:val="left" w:pos="4650" w:leader="none"/>
              </w:tabs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>(In Geometry.h) Modify the vertices forming the left picture frame (Geometry::CreatePictureFrame1) so that the picture appears in a 3x3 grid instead of just a single portrait. Modify the vertices of the right picture frame (Geometry::CreatePictureFrame2) so that instead of seeing the whole image, it zooms in on the face in the image.</w:t>
            </w:r>
          </w:p>
          <w:p>
            <w:pPr>
              <w:pStyle w:val="Normal"/>
              <w:tabs>
                <w:tab w:val="left" w:pos="4650" w:leader="none"/>
              </w:tabs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/>
            </w:r>
          </w:p>
          <w:p>
            <w:pPr>
              <w:pStyle w:val="Normal"/>
              <w:tabs>
                <w:tab w:val="left" w:pos="4650" w:leader="none"/>
              </w:tabs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>^this was on Monday 15</w:t>
            </w:r>
            <w:r>
              <w:rPr>
                <w:rFonts w:cs="Calibri" w:cstheme="minorHAnsi"/>
                <w:sz w:val="28"/>
                <w:vertAlign w:val="superscript"/>
              </w:rPr>
              <w:t>th</w:t>
            </w:r>
            <w:r>
              <w:rPr>
                <w:rFonts w:cs="Calibri" w:cstheme="minorHAnsi"/>
                <w:sz w:val="28"/>
              </w:rPr>
              <w:t xml:space="preserve"> lecture, </w:t>
            </w:r>
            <w:r>
              <w:rPr>
                <w:rFonts w:cs="Calibri" w:cstheme="minorHAnsi"/>
                <w:sz w:val="28"/>
              </w:rPr>
              <w:t>page 388 in book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20%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5.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>Make the texture in the left picture frame scroll (animate). See attached gif for clarification. The trick here is to make sure only that one object has an animated texture; you can use a speed variable and make sure its 0 for everything else, or make and load a separate shader for this object.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8"/>
              </w:rPr>
              <w:t>^ Page 338 for this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10%</w:t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</w:r>
          </w:p>
        </w:tc>
      </w:tr>
      <w:tr>
        <w:trPr/>
        <w:tc>
          <w:tcPr>
            <w:tcW w:w="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6.</w:t>
            </w:r>
          </w:p>
        </w:tc>
        <w:tc>
          <w:tcPr>
            <w:tcW w:w="8185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Add textures of your choice to the walls, floor, and table.</w:t>
            </w:r>
          </w:p>
        </w:tc>
        <w:tc>
          <w:tcPr>
            <w:tcW w:w="8185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8"/>
              </w:rPr>
            </w:pPr>
            <w:r>
              <w:rPr>
                <w:rFonts w:cs="Calibri" w:cstheme="minorHAnsi"/>
                <w:sz w:val="28"/>
              </w:rPr>
              <w:t>10%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Calibri Light">
    <w:charset w:val="00"/>
    <w:family w:val="roman"/>
    <w:pitch w:val="variable"/>
  </w:font>
  <w:font w:name="CG Time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</w:r>
  </w:p>
  <w:p>
    <w:pPr>
      <w:pStyle w:val="Normal"/>
      <w:spacing w:before="0" w:after="0"/>
      <w:jc w:val="right"/>
      <w:rPr>
        <w:rFonts w:ascii="Garamond" w:hAnsi="Garamond"/>
        <w:sz w:val="32"/>
      </w:rPr>
    </w:pPr>
    <w:r>
      <w:drawing>
        <wp:anchor behindDoc="1" distT="0" distB="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32"/>
      </w:rPr>
      <w:t>C</w:t>
    </w:r>
    <w:r>
      <w:rPr>
        <w:rFonts w:ascii="Garamond" w:hAnsi="Garamond"/>
        <w:sz w:val="32"/>
      </w:rPr>
      <w:t>omputer Graphics</w:t>
    </w:r>
  </w:p>
  <w:p>
    <w:pPr>
      <w:pStyle w:val="Normal"/>
      <w:pBdr>
        <w:bottom w:val="single" w:sz="4" w:space="1" w:color="00000A"/>
      </w:pBdr>
      <w:spacing w:before="0" w:after="0"/>
      <w:jc w:val="right"/>
      <w:rPr/>
    </w:pPr>
    <w:r>
      <w:rPr/>
      <w:t>CIT 440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a65a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 w:val="true"/>
      <w:keepLines/>
      <w:spacing w:before="240" w:after="0"/>
      <w:outlineLvl w:val="0"/>
    </w:pPr>
    <w:rPr>
      <w:rFonts w:ascii="Garamond" w:hAnsi="Garamond" w:eastAsia="" w:cs="" w:cstheme="majorBidi" w:eastAsiaTheme="majorEastAsia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 w:val="true"/>
      <w:keepLines/>
      <w:spacing w:before="240" w:after="0"/>
      <w:outlineLvl w:val="1"/>
    </w:pPr>
    <w:rPr>
      <w:rFonts w:ascii="Garamond" w:hAnsi="Garamond" w:eastAsia="" w:cs="" w:cstheme="majorBidi" w:eastAsiaTheme="majorEastAsia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 w:val="true"/>
      <w:keepLines/>
      <w:spacing w:before="2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124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24e6"/>
    <w:rPr/>
  </w:style>
  <w:style w:type="character" w:styleId="InternetLink">
    <w:name w:val="Internet 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16bab"/>
    <w:rPr>
      <w:rFonts w:ascii="Garamond" w:hAnsi="Garamond" w:eastAsia="" w:cs="" w:cstheme="majorBidi" w:eastAsiaTheme="majorEastAsia"/>
      <w:b/>
      <w:color w:val="2E74B5" w:themeColor="accent1" w:themeShade="bf"/>
      <w:sz w:val="32"/>
      <w:szCs w:val="32"/>
    </w:rPr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ff564e"/>
    <w:rPr>
      <w:rFonts w:ascii="CG Times" w:hAnsi="CG Times" w:eastAsia="Times New Roman" w:cs="Times New Roman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700be"/>
    <w:rPr>
      <w:rFonts w:ascii="Garamond" w:hAnsi="Garamond" w:eastAsia="" w:cs="" w:cstheme="majorBidi" w:eastAsiaTheme="majorEastAsia"/>
      <w:color w:val="2E74B5" w:themeColor="accent1" w:themeShade="bf"/>
      <w:sz w:val="26"/>
      <w:szCs w:val="26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700b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700be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408d"/>
    <w:rPr>
      <w:rFonts w:ascii="Segoe UI" w:hAnsi="Segoe UI" w:cs="Segoe UI"/>
      <w:sz w:val="18"/>
      <w:szCs w:val="18"/>
    </w:rPr>
  </w:style>
  <w:style w:type="character" w:styleId="St" w:customStyle="1">
    <w:name w:val="st"/>
    <w:basedOn w:val="DefaultParagraphFont"/>
    <w:qFormat/>
    <w:rsid w:val="008377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extBodyIndent">
    <w:name w:val="Body Text Indent"/>
    <w:basedOn w:val="Normal"/>
    <w:link w:val="BodyTextIndentChar"/>
    <w:semiHidden/>
    <w:rsid w:val="00ff564e"/>
    <w:pPr>
      <w:widowControl w:val="false"/>
      <w:spacing w:lineRule="auto" w:line="240" w:before="0" w:after="0"/>
      <w:ind w:left="2160" w:hanging="0"/>
      <w:jc w:val="both"/>
    </w:pPr>
    <w:rPr>
      <w:rFonts w:ascii="CG Times" w:hAnsi="CG Times"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408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a527ce"/>
    <w:pPr>
      <w:widowControl/>
      <w:bidi w:val="0"/>
      <w:spacing w:lineRule="auto" w:line="240" w:before="0" w:after="0"/>
      <w:jc w:val="left"/>
    </w:pPr>
    <w:rPr>
      <w:rFonts w:ascii="Verdana" w:hAnsi="Verdana" w:eastAsia="Times New Roman" w:cs="Verdana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6e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CAD8-DFC4-4E92-BEA2-7B3D25AA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Application>LibreOffice/5.4.4.2$Windows_X86_64 LibreOffice_project/2524958677847fb3bb44820e40380acbe820f960</Application>
  <Pages>2</Pages>
  <Words>351</Words>
  <Characters>1685</Characters>
  <CharactersWithSpaces>2011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2015-08-23T22:31:00Z</dcterms:created>
  <dc:creator>Matt Mundell</dc:creator>
  <dc:description/>
  <dc:language>en-US</dc:language>
  <cp:lastModifiedBy/>
  <cp:lastPrinted>2015-08-25T00:42:00Z</cp:lastPrinted>
  <dcterms:modified xsi:type="dcterms:W3CDTF">2019-10-17T03:31:36Z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