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2CF29" w14:textId="42109A83" w:rsidR="00611B0C" w:rsidRDefault="00471B9F" w:rsidP="00471B9F">
      <w:pPr>
        <w:jc w:val="center"/>
        <w:rPr>
          <w:rFonts w:cs="Times New Roman"/>
          <w:b/>
          <w:bCs/>
          <w:noProof/>
          <w:sz w:val="32"/>
          <w:szCs w:val="36"/>
        </w:rPr>
      </w:pPr>
      <w:r>
        <w:rPr>
          <w:rFonts w:cs="Times New Roman"/>
          <w:b/>
          <w:bCs/>
          <w:noProof/>
          <w:sz w:val="32"/>
          <w:szCs w:val="36"/>
        </w:rPr>
        <w:t>Documentação da estrutura de diretorios atual</w:t>
      </w:r>
    </w:p>
    <w:p w14:paraId="426849DB" w14:textId="77777777" w:rsidR="00471B9F" w:rsidRP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Analisar a arquitetura física do SGBD; </w:t>
      </w:r>
    </w:p>
    <w:p w14:paraId="4C5D43DC" w14:textId="095CA666" w:rsidR="00471B9F" w:rsidRP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>Identificar localização dos ficheiros:</w:t>
      </w:r>
    </w:p>
    <w:p w14:paraId="37069AAA" w14:textId="3169BAFC" w:rsid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Os Ficheiros de </w:t>
      </w:r>
      <w:r w:rsidRPr="00471B9F">
        <w:rPr>
          <w:rFonts w:cs="Times New Roman"/>
          <w:b/>
          <w:szCs w:val="28"/>
        </w:rPr>
        <w:t>Dados</w:t>
      </w:r>
      <w:r w:rsidRPr="00471B9F">
        <w:rPr>
          <w:rFonts w:cs="Times New Roman"/>
          <w:bCs/>
          <w:szCs w:val="28"/>
        </w:rPr>
        <w:t xml:space="preserve"> ficam localizados em: </w:t>
      </w:r>
    </w:p>
    <w:p w14:paraId="4874D3BC" w14:textId="5B18C893" w:rsidR="00471B9F" w:rsidRPr="00471B9F" w:rsidRDefault="00471B9F" w:rsidP="00471B9F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</w:rPr>
        <w:tab/>
      </w:r>
      <w:r w:rsidR="00BA3100" w:rsidRPr="00471B9F">
        <w:rPr>
          <w:rFonts w:cs="Times New Roman"/>
          <w:bCs/>
          <w:szCs w:val="28"/>
        </w:rPr>
        <w:t>C:\Program Files\</w:t>
      </w:r>
      <w:proofErr w:type="spellStart"/>
      <w:r w:rsidR="00BA3100" w:rsidRPr="00471B9F">
        <w:rPr>
          <w:rFonts w:cs="Times New Roman"/>
          <w:bCs/>
          <w:szCs w:val="28"/>
        </w:rPr>
        <w:t>PostgreSQL</w:t>
      </w:r>
      <w:proofErr w:type="spellEnd"/>
      <w:r w:rsidR="00BA3100" w:rsidRPr="00471B9F">
        <w:rPr>
          <w:rFonts w:cs="Times New Roman"/>
          <w:bCs/>
          <w:szCs w:val="28"/>
        </w:rPr>
        <w:t>\18\data</w:t>
      </w:r>
    </w:p>
    <w:p w14:paraId="06CFE923" w14:textId="77777777" w:rsidR="00471B9F" w:rsidRDefault="00471B9F" w:rsidP="00471B9F">
      <w:pPr>
        <w:ind w:left="0" w:firstLine="0"/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Os Ficheiros de </w:t>
      </w:r>
      <w:proofErr w:type="spellStart"/>
      <w:r w:rsidRPr="00471B9F">
        <w:rPr>
          <w:rFonts w:cs="Times New Roman"/>
          <w:b/>
          <w:szCs w:val="28"/>
        </w:rPr>
        <w:t>Logs</w:t>
      </w:r>
      <w:proofErr w:type="spellEnd"/>
      <w:r w:rsidRPr="00471B9F">
        <w:rPr>
          <w:rFonts w:cs="Times New Roman"/>
          <w:bCs/>
          <w:szCs w:val="28"/>
        </w:rPr>
        <w:t xml:space="preserve"> ficam localizados em: </w:t>
      </w:r>
    </w:p>
    <w:p w14:paraId="1FC78CD6" w14:textId="0B52E961" w:rsidR="00471B9F" w:rsidRPr="00471B9F" w:rsidRDefault="00471B9F" w:rsidP="00471B9F">
      <w:pPr>
        <w:ind w:left="0" w:firstLine="708"/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>C:\Program Files\</w:t>
      </w:r>
      <w:proofErr w:type="spellStart"/>
      <w:r w:rsidRPr="00471B9F">
        <w:rPr>
          <w:rFonts w:cs="Times New Roman"/>
          <w:bCs/>
          <w:szCs w:val="28"/>
        </w:rPr>
        <w:t>PostgreSQL</w:t>
      </w:r>
      <w:proofErr w:type="spellEnd"/>
      <w:r w:rsidRPr="00471B9F">
        <w:rPr>
          <w:rFonts w:cs="Times New Roman"/>
          <w:bCs/>
          <w:szCs w:val="28"/>
        </w:rPr>
        <w:t>\18\data\log</w:t>
      </w:r>
    </w:p>
    <w:p w14:paraId="5DCFE2C7" w14:textId="20379568" w:rsid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Os Ficheiros de </w:t>
      </w:r>
      <w:r w:rsidRPr="00471B9F">
        <w:rPr>
          <w:rFonts w:cs="Times New Roman"/>
          <w:b/>
          <w:szCs w:val="28"/>
        </w:rPr>
        <w:t>Configuração</w:t>
      </w:r>
      <w:r w:rsidRPr="00471B9F">
        <w:rPr>
          <w:rFonts w:cs="Times New Roman"/>
          <w:bCs/>
          <w:szCs w:val="28"/>
        </w:rPr>
        <w:t xml:space="preserve"> ficam localizados em:</w:t>
      </w:r>
    </w:p>
    <w:p w14:paraId="6E9E1268" w14:textId="0B776009" w:rsidR="00471B9F" w:rsidRDefault="00471B9F" w:rsidP="00471B9F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</w:rPr>
        <w:tab/>
      </w:r>
      <w:r w:rsidRPr="00471B9F">
        <w:rPr>
          <w:rFonts w:cs="Times New Roman"/>
          <w:bCs/>
          <w:szCs w:val="28"/>
        </w:rPr>
        <w:t>C:\Program Files\</w:t>
      </w:r>
      <w:proofErr w:type="spellStart"/>
      <w:r w:rsidRPr="00471B9F">
        <w:rPr>
          <w:rFonts w:cs="Times New Roman"/>
          <w:bCs/>
          <w:szCs w:val="28"/>
        </w:rPr>
        <w:t>PostgreSQL</w:t>
      </w:r>
      <w:proofErr w:type="spellEnd"/>
      <w:r w:rsidRPr="00471B9F">
        <w:rPr>
          <w:rFonts w:cs="Times New Roman"/>
          <w:bCs/>
          <w:szCs w:val="28"/>
        </w:rPr>
        <w:t>\18\data</w:t>
      </w:r>
    </w:p>
    <w:p w14:paraId="47CE6B3F" w14:textId="188BCFB6" w:rsidR="00471B9F" w:rsidRDefault="00471B9F" w:rsidP="00471B9F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>Como exemplo:</w:t>
      </w:r>
    </w:p>
    <w:p w14:paraId="6C7C74A6" w14:textId="24DFCE82" w:rsidR="00471B9F" w:rsidRPr="00471B9F" w:rsidRDefault="00471B9F" w:rsidP="00471B9F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</w:rPr>
        <w:tab/>
      </w:r>
      <w:proofErr w:type="spellStart"/>
      <w:r w:rsidRPr="00471B9F">
        <w:rPr>
          <w:rFonts w:cs="Times New Roman"/>
          <w:bCs/>
          <w:szCs w:val="28"/>
        </w:rPr>
        <w:t>pg_hba.conf</w:t>
      </w:r>
      <w:proofErr w:type="spellEnd"/>
      <w:r>
        <w:rPr>
          <w:rFonts w:cs="Times New Roman"/>
          <w:bCs/>
          <w:szCs w:val="28"/>
        </w:rPr>
        <w:t xml:space="preserve"> e </w:t>
      </w:r>
      <w:proofErr w:type="spellStart"/>
      <w:r w:rsidRPr="00471B9F">
        <w:rPr>
          <w:rFonts w:cs="Times New Roman"/>
          <w:bCs/>
          <w:szCs w:val="28"/>
        </w:rPr>
        <w:t>postgresql.conf</w:t>
      </w:r>
      <w:proofErr w:type="spellEnd"/>
      <w:r>
        <w:rPr>
          <w:rFonts w:cs="Times New Roman"/>
          <w:bCs/>
          <w:szCs w:val="28"/>
        </w:rPr>
        <w:t>.</w:t>
      </w:r>
    </w:p>
    <w:p w14:paraId="0EB6FD54" w14:textId="08C425F9" w:rsid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Os Ficheiros de </w:t>
      </w:r>
      <w:r w:rsidRPr="00471B9F">
        <w:rPr>
          <w:rFonts w:cs="Times New Roman"/>
          <w:b/>
          <w:szCs w:val="28"/>
        </w:rPr>
        <w:t>Temporários</w:t>
      </w:r>
      <w:r w:rsidRPr="00471B9F">
        <w:rPr>
          <w:rFonts w:cs="Times New Roman"/>
          <w:bCs/>
          <w:szCs w:val="28"/>
        </w:rPr>
        <w:t xml:space="preserve"> ficam localizados em:</w:t>
      </w:r>
    </w:p>
    <w:p w14:paraId="33651A6A" w14:textId="1A53FD0B" w:rsidR="00471B9F" w:rsidRPr="00471B9F" w:rsidRDefault="00471B9F" w:rsidP="00471B9F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</w:rPr>
        <w:tab/>
      </w:r>
    </w:p>
    <w:p w14:paraId="1FEFD1F4" w14:textId="35793A59" w:rsidR="00471B9F" w:rsidRP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 xml:space="preserve">Separar ficheiros de dados e </w:t>
      </w:r>
      <w:proofErr w:type="spellStart"/>
      <w:r w:rsidRPr="00471B9F">
        <w:rPr>
          <w:rFonts w:cs="Times New Roman"/>
          <w:bCs/>
          <w:szCs w:val="28"/>
        </w:rPr>
        <w:t>logs</w:t>
      </w:r>
      <w:proofErr w:type="spellEnd"/>
      <w:r w:rsidRPr="00471B9F">
        <w:rPr>
          <w:rFonts w:cs="Times New Roman"/>
          <w:bCs/>
          <w:szCs w:val="28"/>
        </w:rPr>
        <w:t xml:space="preserve"> quando suportado;</w:t>
      </w:r>
    </w:p>
    <w:p w14:paraId="5BBBC0A3" w14:textId="1D21420E" w:rsidR="00471B9F" w:rsidRPr="00471B9F" w:rsidRDefault="00471B9F" w:rsidP="00471B9F">
      <w:pPr>
        <w:rPr>
          <w:rFonts w:cs="Times New Roman"/>
          <w:bCs/>
          <w:szCs w:val="28"/>
        </w:rPr>
      </w:pPr>
      <w:r w:rsidRPr="00471B9F">
        <w:rPr>
          <w:rFonts w:cs="Times New Roman"/>
          <w:bCs/>
          <w:szCs w:val="28"/>
        </w:rPr>
        <w:t>Justificar a organização física adotada;</w:t>
      </w:r>
    </w:p>
    <w:sectPr w:rsidR="00471B9F" w:rsidRPr="00471B9F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C60A" w14:textId="77777777" w:rsidR="009219FB" w:rsidRDefault="009219FB" w:rsidP="0038334B">
      <w:pPr>
        <w:spacing w:after="0" w:line="240" w:lineRule="auto"/>
      </w:pPr>
      <w:r>
        <w:separator/>
      </w:r>
    </w:p>
  </w:endnote>
  <w:endnote w:type="continuationSeparator" w:id="0">
    <w:p w14:paraId="04C4E718" w14:textId="77777777" w:rsidR="009219FB" w:rsidRDefault="009219FB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13F59" w14:textId="77777777" w:rsidR="009219FB" w:rsidRDefault="009219FB" w:rsidP="0038334B">
      <w:pPr>
        <w:spacing w:after="0" w:line="240" w:lineRule="auto"/>
      </w:pPr>
      <w:r>
        <w:separator/>
      </w:r>
    </w:p>
  </w:footnote>
  <w:footnote w:type="continuationSeparator" w:id="0">
    <w:p w14:paraId="603FF57F" w14:textId="77777777" w:rsidR="009219FB" w:rsidRDefault="009219FB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1C6AD283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2"/>
  </w:num>
  <w:num w:numId="2" w16cid:durableId="1638413066">
    <w:abstractNumId w:val="4"/>
  </w:num>
  <w:num w:numId="3" w16cid:durableId="215556012">
    <w:abstractNumId w:val="3"/>
  </w:num>
  <w:num w:numId="4" w16cid:durableId="1208571232">
    <w:abstractNumId w:val="6"/>
  </w:num>
  <w:num w:numId="5" w16cid:durableId="1346591075">
    <w:abstractNumId w:val="16"/>
  </w:num>
  <w:num w:numId="6" w16cid:durableId="2140030866">
    <w:abstractNumId w:val="1"/>
  </w:num>
  <w:num w:numId="7" w16cid:durableId="361132598">
    <w:abstractNumId w:val="15"/>
  </w:num>
  <w:num w:numId="8" w16cid:durableId="1147478457">
    <w:abstractNumId w:val="0"/>
  </w:num>
  <w:num w:numId="9" w16cid:durableId="735708991">
    <w:abstractNumId w:val="9"/>
  </w:num>
  <w:num w:numId="10" w16cid:durableId="1409184924">
    <w:abstractNumId w:val="7"/>
  </w:num>
  <w:num w:numId="11" w16cid:durableId="647713228">
    <w:abstractNumId w:val="13"/>
  </w:num>
  <w:num w:numId="12" w16cid:durableId="1153137528">
    <w:abstractNumId w:val="11"/>
  </w:num>
  <w:num w:numId="13" w16cid:durableId="1793792205">
    <w:abstractNumId w:val="12"/>
  </w:num>
  <w:num w:numId="14" w16cid:durableId="294986577">
    <w:abstractNumId w:val="5"/>
  </w:num>
  <w:num w:numId="15" w16cid:durableId="929892650">
    <w:abstractNumId w:val="10"/>
  </w:num>
  <w:num w:numId="16" w16cid:durableId="1291205404">
    <w:abstractNumId w:val="14"/>
  </w:num>
  <w:num w:numId="17" w16cid:durableId="15631754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A200F"/>
    <w:rsid w:val="000A4802"/>
    <w:rsid w:val="000D1060"/>
    <w:rsid w:val="00124B7A"/>
    <w:rsid w:val="0018751A"/>
    <w:rsid w:val="0020479D"/>
    <w:rsid w:val="002C1CEA"/>
    <w:rsid w:val="002D2513"/>
    <w:rsid w:val="003136EF"/>
    <w:rsid w:val="0038334B"/>
    <w:rsid w:val="00397318"/>
    <w:rsid w:val="003C3D79"/>
    <w:rsid w:val="003F59E2"/>
    <w:rsid w:val="00471B9F"/>
    <w:rsid w:val="004B233B"/>
    <w:rsid w:val="005729F8"/>
    <w:rsid w:val="00611B0C"/>
    <w:rsid w:val="00614073"/>
    <w:rsid w:val="006360BC"/>
    <w:rsid w:val="006439DE"/>
    <w:rsid w:val="00663F3B"/>
    <w:rsid w:val="00677777"/>
    <w:rsid w:val="006A6658"/>
    <w:rsid w:val="006E56E2"/>
    <w:rsid w:val="00743F2D"/>
    <w:rsid w:val="00762D8A"/>
    <w:rsid w:val="00813324"/>
    <w:rsid w:val="00852017"/>
    <w:rsid w:val="00877541"/>
    <w:rsid w:val="008E075A"/>
    <w:rsid w:val="008F5435"/>
    <w:rsid w:val="00915460"/>
    <w:rsid w:val="009219FB"/>
    <w:rsid w:val="009301DD"/>
    <w:rsid w:val="00992616"/>
    <w:rsid w:val="009A00B2"/>
    <w:rsid w:val="009E01A0"/>
    <w:rsid w:val="00A0368D"/>
    <w:rsid w:val="00A613AC"/>
    <w:rsid w:val="00A85EED"/>
    <w:rsid w:val="00BA3100"/>
    <w:rsid w:val="00BA6765"/>
    <w:rsid w:val="00BB00B6"/>
    <w:rsid w:val="00BC78C4"/>
    <w:rsid w:val="00C10DC6"/>
    <w:rsid w:val="00C336EE"/>
    <w:rsid w:val="00C63263"/>
    <w:rsid w:val="00C919B1"/>
    <w:rsid w:val="00CD73CB"/>
    <w:rsid w:val="00DA6AC8"/>
    <w:rsid w:val="00E51BE8"/>
    <w:rsid w:val="00E6052D"/>
    <w:rsid w:val="00E65EC6"/>
    <w:rsid w:val="00E753E0"/>
    <w:rsid w:val="00E83FFD"/>
    <w:rsid w:val="00EF34D2"/>
    <w:rsid w:val="00F346FC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89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4</cp:revision>
  <dcterms:created xsi:type="dcterms:W3CDTF">2026-08-01T17:21:00Z</dcterms:created>
  <dcterms:modified xsi:type="dcterms:W3CDTF">2026-08-01T18:00:00Z</dcterms:modified>
</cp:coreProperties>
</file>