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6.jpeg" ContentType="image/jpe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/>
      </w:pPr>
      <w:r>
        <w:rPr/>
      </w:r>
    </w:p>
    <w:p>
      <w:pPr>
        <w:pStyle w:val="Tretekstu"/>
        <w:spacing w:lineRule="atLeast" w:line="270" w:before="0" w:after="150"/>
        <w:jc w:val="center"/>
        <w:rPr>
          <w:rFonts w:ascii="Arial" w:hAnsi="Arial" w:cs="Arial"/>
          <w:color w:val="000000"/>
          <w:sz w:val="140"/>
          <w:szCs w:val="140"/>
        </w:rPr>
      </w:pPr>
      <w:r>
        <w:rPr>
          <w:rFonts w:cs="Arial" w:ascii="Arial" w:hAnsi="Arial"/>
          <w:color w:val="000000"/>
          <w:sz w:val="140"/>
          <w:szCs w:val="140"/>
        </w:rPr>
        <w:t>Ortomaniak</w:t>
      </w:r>
    </w:p>
    <w:p>
      <w:pPr>
        <w:pStyle w:val="Tretekstu"/>
        <w:spacing w:lineRule="atLeast" w:line="270" w:before="0" w:after="150"/>
        <w:jc w:val="center"/>
        <w:rPr>
          <w:rFonts w:ascii="Arial" w:hAnsi="Arial" w:cs="Arial"/>
          <w:color w:val="000000"/>
          <w:sz w:val="36"/>
          <w:szCs w:val="36"/>
        </w:rPr>
      </w:pPr>
      <w:r>
        <w:rPr>
          <w:rFonts w:cs="Arial" w:ascii="Arial" w:hAnsi="Arial"/>
          <w:color w:val="000000"/>
          <w:sz w:val="36"/>
          <w:szCs w:val="36"/>
        </w:rPr>
      </w:r>
    </w:p>
    <w:p>
      <w:pPr>
        <w:pStyle w:val="Tretekstu"/>
        <w:spacing w:lineRule="atLeast" w:line="270" w:before="0" w:after="150"/>
        <w:jc w:val="center"/>
        <w:rPr>
          <w:rFonts w:ascii="Arial" w:hAnsi="Arial" w:cs="Arial"/>
        </w:rPr>
      </w:pPr>
      <w:r>
        <w:rPr>
          <w:rFonts w:cs="Arial" w:ascii="Arial" w:hAnsi="Arial"/>
          <w:color w:val="000000"/>
          <w:sz w:val="36"/>
          <w:szCs w:val="36"/>
        </w:rPr>
        <w:t>Ortomaniak, jest programem stworzonym z myślą o młodzieży w wieku szkolnym. Jego głównym założeniem jest rozwijanie znajomości zasad ortograficznych języka polskiego. Program ten posiada dwa tryby: "Konkurs" i "Trening". Pierwszy z nich przeznaczony jest dla nauczycieli, którzy organizują zawody znajomości zasad ortograficznych, lub chcą sprawdzić poziom wiedzy swoich uczniów.</w:t>
      </w:r>
    </w:p>
    <w:p>
      <w:pPr>
        <w:pStyle w:val="Tretekstu"/>
        <w:spacing w:lineRule="atLeast" w:line="270" w:before="0" w:after="150"/>
        <w:jc w:val="center"/>
        <w:rPr>
          <w:rFonts w:ascii="Arial" w:hAnsi="Arial"/>
          <w:color w:val="000000"/>
          <w:sz w:val="36"/>
          <w:szCs w:val="36"/>
        </w:rPr>
      </w:pPr>
      <w:r>
        <w:rPr>
          <w:rFonts w:ascii="Arial" w:hAnsi="Arial"/>
          <w:color w:val="000000"/>
          <w:sz w:val="36"/>
          <w:szCs w:val="36"/>
        </w:rPr>
        <w:t>Aby przeprowadzić konkurs osoba prowadząca przygotowuje w dołączonym programie - serwerze listę uczestników, określa ilość i zakres słownictwa, oraz czas przeznaczony na jedno słówko. Uczniowie logując się podają swoje imię i nazwisko. Po rozpoczęciu zawodów, każdy z uczestników ma trzy podejścia, w których nie może się pomylić więcej niż dziesięć razy. Po zakończeniu każdej z prób wysyłany jest na serwer uzyskany przez ucznia wynik, oraz uczeń informowany jest o ilości popełnionych błędów i otrzymuje listę wyrazów, w których się pomylił. Tryb treningu różni się tym, że uczeń sam sobie wybiera kategorie, ilość i prędkość słownictwa, po czym ma jedną próbę, w której nie może pomylić się więcej niż dziesięć razy. Po zakończeniu treningu uczestnik zostaje poinformowany o swoim wyniku i o tym, w jakich wyrazach popełnił błąd. Program zawiera bazę 1384 słówek w kategoriach takich jak: "u, ó"; "rz, ż"; "ch, h"; "om, ą, ę"; "j, i"; "nie"(razem czy osobno z wyrazem); "-by"; "duża lub mała litera"; "Dla dzieci".</w:t>
      </w:r>
    </w:p>
    <w:p>
      <w:pPr>
        <w:pStyle w:val="Tretekstu"/>
        <w:spacing w:lineRule="atLeast" w:line="270" w:before="0" w:after="150"/>
        <w:jc w:val="center"/>
        <w:rPr>
          <w:rFonts w:ascii="Arial" w:hAnsi="Arial"/>
          <w:color w:val="000000"/>
          <w:sz w:val="36"/>
          <w:szCs w:val="36"/>
        </w:rPr>
      </w:pPr>
      <w:r>
        <w:rPr>
          <w:rFonts w:ascii="Arial" w:hAnsi="Arial"/>
          <w:color w:val="000000"/>
          <w:sz w:val="36"/>
          <w:szCs w:val="36"/>
        </w:rPr>
      </w:r>
    </w:p>
    <w:p>
      <w:pPr>
        <w:pStyle w:val="Tretekstu"/>
        <w:spacing w:lineRule="atLeast" w:line="270" w:before="0" w:after="150"/>
        <w:jc w:val="center"/>
        <w:rPr/>
      </w:pPr>
      <w:r>
        <w:rPr/>
      </w:r>
    </w:p>
    <w:p>
      <w:pPr>
        <w:pStyle w:val="Domylny"/>
        <w:jc w:val="center"/>
        <w:rPr/>
      </w:pPr>
      <w:r>
        <w:rPr/>
      </w:r>
    </w:p>
    <w:p>
      <w:pPr>
        <w:pStyle w:val="Domylny"/>
        <w:jc w:val="center"/>
        <w:rPr/>
      </w:pPr>
      <w:r>
        <w:rPr/>
      </w:r>
    </w:p>
    <w:p>
      <w:pPr>
        <w:pStyle w:val="Domylny"/>
        <w:jc w:val="center"/>
        <w:rPr/>
      </w:pPr>
      <w:r>
        <w:rPr/>
      </w:r>
    </w:p>
    <w:p>
      <w:pPr>
        <w:pStyle w:val="Domylny"/>
        <w:jc w:val="center"/>
        <w:rPr/>
      </w:pPr>
      <w:r>
        <w:rPr/>
      </w:r>
    </w:p>
    <w:p>
      <w:pPr>
        <w:pStyle w:val="Domylny"/>
        <w:jc w:val="center"/>
        <w:rPr/>
      </w:pPr>
      <w:r>
        <w:rPr>
          <w:rFonts w:ascii="Janken BRK" w:hAnsi="Janken BRK"/>
          <w:b/>
          <w:bCs/>
          <w:sz w:val="100"/>
          <w:szCs w:val="100"/>
        </w:rPr>
        <w:t>Trening</w:t>
      </w:r>
    </w:p>
    <w:p>
      <w:pPr>
        <w:pStyle w:val="Domylny"/>
        <w:jc w:val="center"/>
        <w:rPr>
          <w:rFonts w:ascii="Arial" w:hAnsi="Arial"/>
          <w:b/>
          <w:b/>
          <w:bCs/>
          <w:sz w:val="36"/>
          <w:szCs w:val="36"/>
          <w:lang w:eastAsia="pl-PL" w:bidi="ar-SA"/>
        </w:rPr>
      </w:pPr>
      <w:r>
        <w:rPr>
          <w:rFonts w:ascii="Arial" w:hAnsi="Arial"/>
          <w:b/>
          <w:bCs/>
          <w:sz w:val="36"/>
          <w:szCs w:val="36"/>
        </w:rPr>
        <w:br/>
      </w:r>
      <w:r>
        <w:rPr>
          <w:rFonts w:ascii="Arial" w:hAnsi="Arial"/>
          <w:sz w:val="36"/>
          <w:szCs w:val="36"/>
        </w:rPr>
        <w:t>1. Kliknij lewym przyciskiem myszy na kartkę „Imię i Nazwisko”.</w:t>
      </w:r>
      <w:r>
        <w:rPr>
          <w:rFonts w:ascii="Arial" w:hAnsi="Arial"/>
          <w:b/>
          <w:bCs/>
          <w:sz w:val="36"/>
          <w:szCs w:val="36"/>
          <w:lang w:eastAsia="pl-PL" w:bidi="ar-SA"/>
        </w:rPr>
        <w:t xml:space="preserve"> </w:t>
      </w:r>
      <w:r>
        <w:rPr>
          <w:rFonts w:ascii="Arial" w:hAnsi="Arial"/>
          <w:sz w:val="36"/>
          <w:szCs w:val="36"/>
        </w:rPr>
        <w:br/>
      </w:r>
      <w:r>
        <w:rPr>
          <w:rFonts w:ascii="Arial" w:hAnsi="Arial"/>
          <w:sz w:val="36"/>
          <w:szCs w:val="36"/>
        </w:rPr>
        <w:drawing>
          <wp:inline distT="0" distB="0" distL="0" distR="0">
            <wp:extent cx="4733925" cy="2667000"/>
            <wp:effectExtent l="0" t="0" r="0" b="0"/>
            <wp:docPr id="1" name="Obraz 5" descr="D:\Projekty\Ortomaniak\opis\im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5" descr="D:\Projekty\Ortomaniak\opis\imie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omylny"/>
        <w:rPr/>
      </w:pPr>
      <w:r>
        <w:rPr/>
      </w:r>
    </w:p>
    <w:p>
      <w:pPr>
        <w:pStyle w:val="Domylny"/>
        <w:jc w:val="center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2. Wpisz swoje imię i nazwisko, i zatwierdź przyciskiem „ENTER”.</w:t>
      </w:r>
    </w:p>
    <w:p>
      <w:pPr>
        <w:pStyle w:val="Domylny"/>
        <w:jc w:val="center"/>
        <w:rPr/>
      </w:pPr>
      <w:r>
        <w:rPr>
          <w:rFonts w:ascii="Arial" w:hAnsi="Arial"/>
          <w:sz w:val="36"/>
          <w:szCs w:val="36"/>
        </w:rPr>
        <w:t>3. Kliknij na przycisk „Trening”</w:t>
      </w:r>
    </w:p>
    <w:p>
      <w:pPr>
        <w:pStyle w:val="Domylny"/>
        <w:jc w:val="center"/>
        <w:rPr/>
      </w:pPr>
      <w:r>
        <w:rPr/>
      </w:r>
    </w:p>
    <w:p>
      <w:pPr>
        <w:pStyle w:val="Domylny"/>
        <w:jc w:val="center"/>
        <w:rPr/>
      </w:pPr>
      <w:r>
        <w:rPr/>
      </w:r>
    </w:p>
    <w:p>
      <w:pPr>
        <w:pStyle w:val="Domylny"/>
        <w:jc w:val="center"/>
        <w:rPr/>
      </w:pPr>
      <w:r>
        <w:rPr/>
      </w:r>
    </w:p>
    <w:p>
      <w:pPr>
        <w:pStyle w:val="Domylny"/>
        <w:jc w:val="center"/>
        <w:rPr/>
      </w:pPr>
      <w:r>
        <w:rPr/>
      </w:r>
    </w:p>
    <w:p>
      <w:pPr>
        <w:pStyle w:val="Domylny"/>
        <w:rPr/>
      </w:pPr>
      <w:r>
        <w:rPr/>
      </w:r>
    </w:p>
    <w:p>
      <w:pPr>
        <w:pStyle w:val="Domylny"/>
        <w:jc w:val="center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4. Wybierz interesujące Cię kategorie, prędkość, oraz ilość słówek, po czym zatwierdź przyciskiem „Rozpocznij”.</w:t>
      </w:r>
    </w:p>
    <w:p>
      <w:pPr>
        <w:pStyle w:val="Domylny"/>
        <w:jc w:val="center"/>
        <w:rPr/>
      </w:pPr>
      <w:r>
        <w:rPr>
          <w:lang w:eastAsia="pl-PL" w:bidi="ar-SA"/>
        </w:rPr>
        <w:t xml:space="preserve"> </w:t>
      </w:r>
      <w:r>
        <w:rPr>
          <w:lang w:eastAsia="pl-PL" w:bidi="ar-SA"/>
        </w:rPr>
        <w:drawing>
          <wp:inline distT="0" distB="0" distL="0" distR="0">
            <wp:extent cx="4743450" cy="2667000"/>
            <wp:effectExtent l="0" t="0" r="0" b="0"/>
            <wp:docPr id="2" name="Obraz 6" descr="D:\Projekty\Ortomaniak\opis\wyb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6" descr="D:\Projekty\Ortomaniak\opis\wybor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omylny"/>
        <w:jc w:val="center"/>
        <w:rPr/>
      </w:pPr>
      <w:r>
        <w:rPr>
          <w:rFonts w:ascii="Arial" w:hAnsi="Arial"/>
          <w:sz w:val="36"/>
          <w:szCs w:val="36"/>
        </w:rPr>
        <w:t>5. Sterowanie odbywa się za pomocą trzech strzałek:</w:t>
        <w:br/>
        <w:t>„w lewą”, „w prawą” i „w dół”. Strzałka ↓ powoduje przyspieszenie opadania wyrazu. Strzałkami ← i → wybieramy brakującą część wyrazu, zgodnie z oznaczeniem w stopce gry (na samym dole papirusu).</w:t>
      </w:r>
    </w:p>
    <w:p>
      <w:pPr>
        <w:pStyle w:val="Domylny"/>
        <w:jc w:val="center"/>
        <w:rPr/>
      </w:pPr>
      <w:r>
        <w:rPr/>
        <w:drawing>
          <wp:inline distT="0" distB="0" distL="0" distR="0">
            <wp:extent cx="4743450" cy="2667000"/>
            <wp:effectExtent l="0" t="0" r="0" b="0"/>
            <wp:docPr id="3" name="Obraz 7" descr="D:\Projekty\Ortomaniak\opis\g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7" descr="D:\Projekty\Ortomaniak\opis\gra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omylny"/>
        <w:jc w:val="center"/>
        <w:rPr/>
      </w:pPr>
      <w:r>
        <w:rPr>
          <w:rFonts w:ascii="Arial" w:hAnsi="Arial"/>
          <w:sz w:val="36"/>
          <w:szCs w:val="36"/>
        </w:rPr>
        <w:t>W prawym dolnym rogu wyświetlane są na bieżąco statystyki.</w:t>
        <w:br/>
      </w:r>
    </w:p>
    <w:p>
      <w:pPr>
        <w:pStyle w:val="Domylny"/>
        <w:jc w:val="center"/>
        <w:rPr/>
      </w:pPr>
      <w:r>
        <w:rPr/>
      </w:r>
    </w:p>
    <w:p>
      <w:pPr>
        <w:pStyle w:val="Domylny"/>
        <w:jc w:val="center"/>
        <w:rPr/>
      </w:pPr>
      <w:r>
        <w:rPr>
          <w:rFonts w:ascii="Arial" w:hAnsi="Arial"/>
          <w:sz w:val="36"/>
          <w:szCs w:val="36"/>
        </w:rPr>
        <w:t>6. Po zakończeniu podejścia otrzymujemy szczegółowe informacje.</w:t>
      </w:r>
    </w:p>
    <w:p>
      <w:pPr>
        <w:pStyle w:val="Tretekstu"/>
        <w:jc w:val="center"/>
        <w:rPr/>
      </w:pPr>
      <w:r>
        <w:rPr/>
        <w:drawing>
          <wp:inline distT="0" distB="0" distL="0" distR="0">
            <wp:extent cx="4740275" cy="2670810"/>
            <wp:effectExtent l="0" t="0" r="0" b="0"/>
            <wp:docPr id="4" name="Obraz 8" descr="D:\Projekty\Ortomaniak\opis\tr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" descr="D:\Projekty\Ortomaniak\opis\tresc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/>
      </w:pPr>
      <w:r>
        <w:rPr/>
      </w:r>
    </w:p>
    <w:p>
      <w:pPr>
        <w:pStyle w:val="Tretekstu"/>
        <w:jc w:val="center"/>
        <w:rPr>
          <w:b/>
          <w:b/>
          <w:sz w:val="100"/>
          <w:szCs w:val="100"/>
        </w:rPr>
      </w:pPr>
      <w:r>
        <w:rPr>
          <w:b/>
          <w:sz w:val="100"/>
          <w:szCs w:val="100"/>
        </w:rPr>
        <w:t>Konkurs</w:t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  <w:t>Aby przeprowadzić konkurs:</w:t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  <w:br/>
        <w:t xml:space="preserve">1. Uruchom plik „Konfiguracja serwera.bat”, w którym wybierzesz ilość, prędkość, oraz kategorie słownictwa. </w:t>
        <w:br/>
        <w:t>Po zakończeniu, zapisz.</w:t>
        <w:br/>
        <w:br/>
        <w:t>2. Na komputerze nauczyciela, uruchom plik „Serwer.bat”.</w:t>
        <w:br/>
      </w:r>
    </w:p>
    <w:p>
      <w:pPr>
        <w:pStyle w:val="Tretekstu"/>
        <w:jc w:val="center"/>
        <w:rPr>
          <w:sz w:val="36"/>
          <w:szCs w:val="36"/>
          <w:lang w:eastAsia="pl-PL" w:bidi="ar-SA"/>
        </w:rPr>
      </w:pPr>
      <w:r>
        <w:rPr>
          <w:sz w:val="36"/>
          <w:szCs w:val="36"/>
        </w:rPr>
        <w:t>3. Dodaj szkoły, do jakich uczęszczają uczestnicy konkursu.</w:t>
      </w:r>
    </w:p>
    <w:p>
      <w:pPr>
        <w:pStyle w:val="Tretekstu"/>
        <w:jc w:val="center"/>
        <w:rPr>
          <w:sz w:val="36"/>
          <w:szCs w:val="36"/>
        </w:rPr>
      </w:pPr>
      <w:r>
        <w:rPr/>
        <w:drawing>
          <wp:inline distT="0" distB="0" distL="0" distR="0">
            <wp:extent cx="6115050" cy="4171950"/>
            <wp:effectExtent l="0" t="0" r="0" b="0"/>
            <wp:docPr id="5" name="Obraz 10" descr="D:\Projekty\Ortomaniak\opis\servsch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10" descr="D:\Projekty\Ortomaniak\opis\servschool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  <w:t>4. Dodaj uczniów do odpowiednich szkół.</w:t>
        <w:br/>
      </w:r>
      <w:r>
        <w:rPr>
          <w:sz w:val="36"/>
          <w:szCs w:val="36"/>
        </w:rPr>
        <w:drawing>
          <wp:inline distT="0" distB="0" distL="0" distR="0">
            <wp:extent cx="6113780" cy="3848735"/>
            <wp:effectExtent l="0" t="0" r="0" b="0"/>
            <wp:docPr id="6" name="Obraz 11" descr="D:\Projekty\Ortomaniak\opis\servstud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11" descr="D:\Projekty\Ortomaniak\opis\servstudent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W każdej chwili (nawet podczas trwania konkursu) </w:t>
        <w:br/>
        <w:t>możesz dodać nową szkołę lub/i nowego uczestnika.</w:t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  <w:t>5. Teraz możesz uruchomić program na stanowiskach zajmowanych przez uczniów.</w:t>
        <w:br/>
        <w:br/>
        <w:br/>
        <w:br/>
        <w:br/>
        <w:br/>
        <w:br/>
        <w:br/>
        <w:br/>
        <w:br/>
      </w:r>
      <w:r>
        <w:rPr>
          <w:b/>
          <w:sz w:val="60"/>
          <w:szCs w:val="60"/>
        </w:rPr>
        <w:t>Uruchamianie programu na stanowisku ucznia:</w:t>
        <w:br/>
        <w:br/>
      </w:r>
      <w:r>
        <w:rPr>
          <w:sz w:val="36"/>
          <w:szCs w:val="36"/>
        </w:rPr>
        <w:t xml:space="preserve">1. Umieść w jednym katalogu (folderze) </w:t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  <w:t>pliki: „Ortomaniak.exe”, „Orto-konkurs.bat”,</w:t>
        <w:br/>
        <w:t xml:space="preserve">oraz katalog: „data”. </w:t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  <w:t>2. Uruchom plik: „Orto-konkurs.bat”. Zostaniesz</w:t>
        <w:br/>
        <w:t>poproszony o podanie adresu IP serwera. Przepisz</w:t>
        <w:br/>
        <w:t>go z panelu sterowania serwerem.</w:t>
      </w:r>
      <w:r>
        <w:rPr>
          <w:sz w:val="36"/>
          <w:szCs w:val="36"/>
        </w:rPr>
        <w:drawing>
          <wp:inline distT="0" distB="0" distL="0" distR="0">
            <wp:extent cx="4408170" cy="4461510"/>
            <wp:effectExtent l="0" t="0" r="0" b="0"/>
            <wp:docPr id="7" name="Obraz 12" descr="D:\Projekty\Ortomaniak\opis\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12" descr="D:\Projekty\Ortomaniak\opis\ip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retekstu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retekstu"/>
        <w:spacing w:before="0" w:after="120"/>
        <w:jc w:val="center"/>
        <w:rPr/>
      </w:pPr>
      <w:r>
        <w:rPr>
          <w:sz w:val="36"/>
          <w:szCs w:val="36"/>
        </w:rPr>
        <w:t xml:space="preserve">3. Następnie zostaniesz poproszony o nazwę komputera. Tutaj możesz wpisać co chcesz, ale pamiętaj, że wpisując </w:t>
        <w:br/>
        <w:t xml:space="preserve">niezrozumiałe dla siebie nazwy będziesz miał </w:t>
        <w:br/>
        <w:t xml:space="preserve">później problem z identyfikacją stanowiska. </w:t>
        <w:br/>
        <w:t>Polecamy nazywać komputery „Orto_1”, „Orto_2”, etc.</w:t>
        <w:br/>
        <w:br/>
        <w:t>4. Powinieneś ujrzeć teraz główne menu programu z dostępnym przyciskiem „Konkurs”. Uczestnik powinien najpierw wpisać swoje imię i nazwisko, po czym kliknąć na przycisk „Konkurs”.</w:t>
        <w:br/>
        <w:br/>
        <w:t>5.Następnie powinien potwierdzić swoje dane.</w:t>
      </w:r>
      <w:r>
        <w:rPr>
          <w:sz w:val="36"/>
          <w:szCs w:val="36"/>
        </w:rPr>
        <w:drawing>
          <wp:inline distT="0" distB="0" distL="0" distR="0">
            <wp:extent cx="6113780" cy="3434080"/>
            <wp:effectExtent l="0" t="0" r="0" b="0"/>
            <wp:docPr id="8" name="Obraz 13" descr="D:\Projekty\Ortomaniak\opis\poot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13" descr="D:\Projekty\Ortomaniak\opis\pootw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  <w:br/>
        <w:t xml:space="preserve">Jeżeli będzie kilku uczestników o takim samym </w:t>
        <w:br/>
        <w:t xml:space="preserve">imieniu i nazwisku, będą oni mogli w tym </w:t>
        <w:br/>
        <w:t>miejscu wybrać szkołę, do jakiej uczęszczają.</w:t>
        <w:br/>
        <w:br/>
        <w:t xml:space="preserve">6. Po zatwierdzeniu danych użytkownik ma trzy podejścia. </w:t>
        <w:br/>
        <w:t>Po zakończeniu każdego z nich inf</w:t>
      </w:r>
      <w:bookmarkStart w:id="0" w:name="_GoBack"/>
      <w:bookmarkEnd w:id="0"/>
      <w:r>
        <w:rPr>
          <w:sz w:val="36"/>
          <w:szCs w:val="36"/>
        </w:rPr>
        <w:t xml:space="preserve">ormowany jest o </w:t>
        <w:br/>
        <w:t xml:space="preserve">popełnionych błędach, oraz wyświetla się </w:t>
        <w:br/>
        <w:t>jego wynik w dolnym prawym rogu ekranu.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Janken BRK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2"/>
  </w:compat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pl-PL" w:eastAsia="pl-PL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sz w:val="22"/>
      <w:szCs w:val="22"/>
      <w:lang w:val="pl-PL" w:eastAsia="pl-PL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6207d9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retekstu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Domylny" w:customStyle="1">
    <w:name w:val="Domyślny"/>
    <w:qFormat/>
    <w:pPr>
      <w:widowControl w:val="false"/>
      <w:suppressAutoHyphens w:val="true"/>
      <w:bidi w:val="0"/>
      <w:jc w:val="left"/>
    </w:pPr>
    <w:rPr>
      <w:rFonts w:ascii="Times New Roman" w:hAnsi="Times New Roman" w:eastAsia="DejaVu Sans" w:cs="Lohit Hindi"/>
      <w:color w:val="auto"/>
      <w:sz w:val="24"/>
      <w:szCs w:val="24"/>
      <w:lang w:eastAsia="zh-CN" w:bidi="hi-IN" w:val="pl-PL"/>
    </w:rPr>
  </w:style>
  <w:style w:type="paragraph" w:styleId="Header">
    <w:name w:val="Header"/>
    <w:basedOn w:val="Domylny"/>
    <w:pPr>
      <w:keepNext/>
      <w:spacing w:before="240" w:after="120"/>
    </w:pPr>
    <w:rPr>
      <w:rFonts w:ascii="Arial" w:hAnsi="Arial"/>
      <w:sz w:val="28"/>
      <w:szCs w:val="28"/>
    </w:rPr>
  </w:style>
  <w:style w:type="paragraph" w:styleId="Tretekstu" w:customStyle="1">
    <w:name w:val="Treść tekstu"/>
    <w:basedOn w:val="Domylny"/>
    <w:qFormat/>
    <w:pPr>
      <w:spacing w:before="0" w:after="120"/>
    </w:pPr>
    <w:rPr/>
  </w:style>
  <w:style w:type="paragraph" w:styleId="Signature">
    <w:name w:val="Signature"/>
    <w:basedOn w:val="Domylny"/>
    <w:pPr>
      <w:suppressLineNumbers/>
      <w:spacing w:before="120" w:after="120"/>
    </w:pPr>
    <w:rPr>
      <w:i/>
      <w:iCs/>
    </w:rPr>
  </w:style>
  <w:style w:type="paragraph" w:styleId="Indeks" w:customStyle="1">
    <w:name w:val="Indeks"/>
    <w:basedOn w:val="Domylny"/>
    <w:qFormat/>
    <w:pPr>
      <w:suppressLineNumbers/>
    </w:pPr>
    <w:rPr/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6207d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Application>LibreOffice/5.0.6.2$Linux_X86_64 LibreOffice_project/00$Build-2</Application>
  <Paragraphs>25</Paragraphs>
  <Company>DeerTeam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2013-04-07T20:58:00Z</dcterms:created>
  <dc:creator>Łukasz Jeleń</dc:creator>
  <dc:language>pl-PL</dc:language>
  <cp:lastPrinted>2013-04-07T21:27:00Z</cp:lastPrinted>
  <dcterms:modified xsi:type="dcterms:W3CDTF">2016-10-18T22:01:13Z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DeerTeam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