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-5" w:firstLine="0"/>
        <w:jc w:val="center"/>
        <w:rPr>
          <w:rFonts w:ascii="Cambria" w:hAnsi="Cambria" w:eastAsia="Cambria" w:cs="Cambria"/>
          <w:color w:val="C00000"/>
          <w:sz w:val="32"/>
          <w:szCs w:val="32"/>
        </w:rPr>
      </w:pPr>
      <w:r>
        <w:rPr>
          <w:rFonts w:ascii="Cambria" w:hAnsi="Cambria" w:eastAsia="Cambria" w:cs="Cambria"/>
          <w:color w:val="C00000"/>
          <w:sz w:val="32"/>
          <w:szCs w:val="32"/>
        </w:rPr>
        <w:drawing>
          <wp:inline distT="0" distB="0" distL="0" distR="0">
            <wp:extent cx="2608580" cy="8693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8974" cy="86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-5" w:firstLine="0"/>
        <w:jc w:val="center"/>
        <w:rPr>
          <w:rFonts w:ascii="Cambria" w:hAnsi="Cambria" w:eastAsia="Cambria" w:cs="Cambria"/>
          <w:color w:val="C00000"/>
          <w:sz w:val="32"/>
          <w:szCs w:val="32"/>
        </w:rPr>
      </w:pPr>
    </w:p>
    <w:p>
      <w:pPr>
        <w:pStyle w:val="5"/>
        <w:ind w:left="-5" w:firstLine="0"/>
        <w:jc w:val="center"/>
        <w:rPr>
          <w:rFonts w:ascii="Cambria" w:hAnsi="Cambria" w:eastAsia="Cambria" w:cs="Cambria"/>
          <w:color w:val="C00000"/>
          <w:sz w:val="32"/>
          <w:szCs w:val="32"/>
        </w:rPr>
      </w:pPr>
      <w:r>
        <w:rPr>
          <w:rFonts w:ascii="Cambria" w:hAnsi="Cambria" w:eastAsia="Cambria" w:cs="Cambria"/>
          <w:color w:val="C00000"/>
          <w:sz w:val="32"/>
          <w:szCs w:val="32"/>
          <w:rtl w:val="0"/>
        </w:rPr>
        <w:t>School of Electronics Engineering (SENSE)</w:t>
      </w:r>
    </w:p>
    <w:p/>
    <w:p>
      <w:pPr>
        <w:pStyle w:val="4"/>
        <w:ind w:left="-5" w:firstLine="0"/>
        <w:rPr>
          <w:rFonts w:ascii="Cambria" w:hAnsi="Cambria" w:eastAsia="Cambria" w:cs="Cambria"/>
          <w:color w:val="002060"/>
          <w:rtl w:val="0"/>
        </w:rPr>
      </w:pPr>
      <w:r>
        <w:rPr>
          <w:rFonts w:ascii="Cambria" w:hAnsi="Cambria" w:eastAsia="Cambria" w:cs="Cambria"/>
          <w:color w:val="002060"/>
          <w:rtl w:val="0"/>
        </w:rPr>
        <w:t>B. Tech – Electronics &amp; Communication Engineering (ECE)/</w:t>
      </w:r>
    </w:p>
    <w:p>
      <w:pPr>
        <w:pStyle w:val="4"/>
        <w:ind w:left="-5" w:firstLine="0"/>
        <w:rPr>
          <w:rFonts w:ascii="Cambria" w:hAnsi="Cambria" w:eastAsia="Cambria" w:cs="Cambria"/>
          <w:color w:val="002060"/>
        </w:rPr>
      </w:pPr>
      <w:r>
        <w:rPr>
          <w:rFonts w:ascii="Cambria" w:hAnsi="Cambria" w:eastAsia="Cambria" w:cs="Cambria"/>
          <w:color w:val="002060"/>
          <w:rtl w:val="0"/>
        </w:rPr>
        <w:t>B.Tech</w:t>
      </w:r>
      <w:r>
        <w:rPr>
          <w:rFonts w:hint="default" w:ascii="Cambria" w:hAnsi="Cambria" w:eastAsia="Cambria" w:cs="Cambria"/>
          <w:color w:val="002060"/>
          <w:rtl w:val="0"/>
          <w:lang w:val="en-IN"/>
        </w:rPr>
        <w:t xml:space="preserve"> </w:t>
      </w:r>
      <w:r>
        <w:rPr>
          <w:rFonts w:ascii="Cambria" w:hAnsi="Cambria" w:eastAsia="Cambria" w:cs="Cambria"/>
          <w:color w:val="002060"/>
          <w:rtl w:val="0"/>
        </w:rPr>
        <w:t>-</w:t>
      </w:r>
      <w:r>
        <w:rPr>
          <w:rFonts w:hint="default" w:ascii="Cambria" w:hAnsi="Cambria" w:eastAsia="Cambria" w:cs="Cambria"/>
          <w:color w:val="002060"/>
          <w:rtl w:val="0"/>
          <w:lang w:val="en-IN"/>
        </w:rPr>
        <w:t xml:space="preserve"> </w:t>
      </w:r>
      <w:r>
        <w:rPr>
          <w:rFonts w:ascii="Cambria" w:hAnsi="Cambria" w:eastAsia="Cambria" w:cs="Cambria"/>
          <w:color w:val="002060"/>
          <w:rtl w:val="0"/>
        </w:rPr>
        <w:t>Electronics &amp; Computer Engineering (ECM)</w:t>
      </w:r>
    </w:p>
    <w:p/>
    <w:p>
      <w:pPr>
        <w:jc w:val="center"/>
        <w:rPr>
          <w:b/>
          <w:sz w:val="28"/>
          <w:szCs w:val="28"/>
          <w:rtl w:val="0"/>
        </w:rPr>
      </w:pPr>
      <w:r>
        <w:rPr>
          <w:b/>
          <w:sz w:val="28"/>
          <w:szCs w:val="28"/>
          <w:rtl w:val="0"/>
        </w:rPr>
        <w:t xml:space="preserve">Log </w:t>
      </w:r>
      <w:r>
        <w:rPr>
          <w:rFonts w:hint="default"/>
          <w:b/>
          <w:sz w:val="28"/>
          <w:szCs w:val="28"/>
          <w:rtl w:val="0"/>
          <w:lang w:val="en-IN"/>
        </w:rPr>
        <w:t>B</w:t>
      </w:r>
      <w:r>
        <w:rPr>
          <w:b/>
          <w:sz w:val="28"/>
          <w:szCs w:val="28"/>
          <w:rtl w:val="0"/>
        </w:rPr>
        <w:t>ook for Daily Activity during Industrial Internship</w:t>
      </w:r>
    </w:p>
    <w:p>
      <w:pPr>
        <w:jc w:val="center"/>
        <w:rPr>
          <w:b/>
          <w:sz w:val="44"/>
          <w:szCs w:val="44"/>
        </w:rPr>
      </w:pPr>
      <w:bookmarkStart w:id="1" w:name="_GoBack"/>
      <w:bookmarkEnd w:id="1"/>
    </w:p>
    <w:tbl>
      <w:tblPr>
        <w:tblStyle w:val="14"/>
        <w:tblW w:w="9180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4961"/>
        <w:gridCol w:w="21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Day/</w:t>
            </w:r>
            <w:r>
              <w:rPr>
                <w:rFonts w:hint="default"/>
                <w:b/>
                <w:rtl w:val="0"/>
                <w:lang w:val="en-IN"/>
              </w:rPr>
              <w:t>D</w:t>
            </w:r>
            <w:r>
              <w:rPr>
                <w:b/>
                <w:rtl w:val="0"/>
              </w:rPr>
              <w:t>ate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Activity performed</w:t>
            </w:r>
          </w:p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(Description of daily activity in the company)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Signature of the Mentor in the Company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IN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1: 21/08/2023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Data Collection and Preprocessing 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IN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2: 22/08/2023</w:t>
            </w:r>
          </w:p>
        </w:tc>
        <w:tc>
          <w:tcPr>
            <w:tcW w:w="4961" w:type="dxa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 xml:space="preserve">Data Collection and Preprocessing 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IN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3: 23/08/2023</w:t>
            </w:r>
          </w:p>
        </w:tc>
        <w:tc>
          <w:tcPr>
            <w:tcW w:w="4961" w:type="dxa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 xml:space="preserve">Data Collection and Preprocessing 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4: 24/08/2023</w:t>
            </w:r>
          </w:p>
        </w:tc>
        <w:tc>
          <w:tcPr>
            <w:tcW w:w="4961" w:type="dxa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 xml:space="preserve">Data Collection and Preprocessing 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5: 25/08/2023</w:t>
            </w:r>
          </w:p>
        </w:tc>
        <w:tc>
          <w:tcPr>
            <w:tcW w:w="4961" w:type="dxa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 xml:space="preserve">Data Collection and Preprocessing 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6: 26/08/2023</w:t>
            </w:r>
          </w:p>
        </w:tc>
        <w:tc>
          <w:tcPr>
            <w:tcW w:w="4961" w:type="dxa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 xml:space="preserve">Data Collection and Preprocessing 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7: 27/08/2023</w:t>
            </w:r>
          </w:p>
        </w:tc>
        <w:tc>
          <w:tcPr>
            <w:tcW w:w="4961" w:type="dxa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 xml:space="preserve">Data Collection and Preprocessing 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8: 28/08/2023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Loading Data and Forming Dataframe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9: 29/08/2023</w:t>
            </w:r>
          </w:p>
        </w:tc>
        <w:tc>
          <w:tcPr>
            <w:tcW w:w="4961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Loading Data and Forming Dataframe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10: 30/08/2023</w:t>
            </w:r>
          </w:p>
        </w:tc>
        <w:tc>
          <w:tcPr>
            <w:tcW w:w="4961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Loading Data and Forming Dataframe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11: 31/08/2023</w:t>
            </w:r>
          </w:p>
        </w:tc>
        <w:tc>
          <w:tcPr>
            <w:tcW w:w="4961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Loading Data and Forming Dataframe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12: 01/09/2023</w:t>
            </w:r>
          </w:p>
        </w:tc>
        <w:tc>
          <w:tcPr>
            <w:tcW w:w="4961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Loading Data and Forming Dataframe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13: 02/09/2023</w:t>
            </w:r>
          </w:p>
        </w:tc>
        <w:tc>
          <w:tcPr>
            <w:tcW w:w="4961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Loading Data and Forming Dataframe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14: 03/09/2023</w:t>
            </w:r>
          </w:p>
        </w:tc>
        <w:tc>
          <w:tcPr>
            <w:tcW w:w="4961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Loading Data and Forming Dataframe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2093" w:type="dxa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15: 04/09/2023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Model Searching and Selection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16: 05/09/2023</w:t>
            </w:r>
          </w:p>
        </w:tc>
        <w:tc>
          <w:tcPr>
            <w:tcW w:w="4961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Model Searching and Selection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17: 06/09/2023</w:t>
            </w:r>
          </w:p>
        </w:tc>
        <w:tc>
          <w:tcPr>
            <w:tcW w:w="4961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Model Searching and Selection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18: 07/09/2023</w:t>
            </w:r>
          </w:p>
        </w:tc>
        <w:tc>
          <w:tcPr>
            <w:tcW w:w="4961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Model Searching and Selection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19: 08/09/2023</w:t>
            </w:r>
          </w:p>
        </w:tc>
        <w:tc>
          <w:tcPr>
            <w:tcW w:w="4961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Model Searching and Selection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20: 09/09/2023</w:t>
            </w:r>
          </w:p>
        </w:tc>
        <w:tc>
          <w:tcPr>
            <w:tcW w:w="4961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Model Searching and Selection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21: 10/09/2023</w:t>
            </w:r>
          </w:p>
        </w:tc>
        <w:tc>
          <w:tcPr>
            <w:tcW w:w="4961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Model Searching and Selection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22: 11/09/2023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Training the Model using Python Packages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23: 12/09/2023</w:t>
            </w:r>
          </w:p>
        </w:tc>
        <w:tc>
          <w:tcPr>
            <w:tcW w:w="4961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Training the Model using Python Packages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24: 13/09/2023</w:t>
            </w:r>
          </w:p>
        </w:tc>
        <w:tc>
          <w:tcPr>
            <w:tcW w:w="4961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Training the Model using Python Packages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25: 14/09/2023</w:t>
            </w:r>
          </w:p>
        </w:tc>
        <w:tc>
          <w:tcPr>
            <w:tcW w:w="4961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Training the Model using Python Packages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26: 15/09/2023</w:t>
            </w:r>
          </w:p>
        </w:tc>
        <w:tc>
          <w:tcPr>
            <w:tcW w:w="4961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Training the Model using Python Packages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27: 16/09/2023</w:t>
            </w:r>
          </w:p>
        </w:tc>
        <w:tc>
          <w:tcPr>
            <w:tcW w:w="4961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Training the Model using Python Packages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28: 17/09/2023</w:t>
            </w:r>
          </w:p>
        </w:tc>
        <w:tc>
          <w:tcPr>
            <w:tcW w:w="4961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Training the Model using Python Packages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29: 18/09/2023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Evaluating the Model 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30: 19/09/2023</w:t>
            </w:r>
          </w:p>
        </w:tc>
        <w:tc>
          <w:tcPr>
            <w:tcW w:w="4961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 xml:space="preserve">Evaluating the Model 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31: 20/09/2023</w:t>
            </w:r>
          </w:p>
        </w:tc>
        <w:tc>
          <w:tcPr>
            <w:tcW w:w="4961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 xml:space="preserve">Evaluating the Model 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32: 21/09/2023</w:t>
            </w:r>
          </w:p>
        </w:tc>
        <w:tc>
          <w:tcPr>
            <w:tcW w:w="4961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 xml:space="preserve">Evaluating the Model 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33: 22/09/2023</w:t>
            </w:r>
          </w:p>
        </w:tc>
        <w:tc>
          <w:tcPr>
            <w:tcW w:w="4961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 xml:space="preserve">Evaluating the Model 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34: 23/09/2023</w:t>
            </w:r>
          </w:p>
        </w:tc>
        <w:tc>
          <w:tcPr>
            <w:tcW w:w="4961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 xml:space="preserve">Evaluating the Model 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35: 24/09/2023</w:t>
            </w:r>
          </w:p>
        </w:tc>
        <w:tc>
          <w:tcPr>
            <w:tcW w:w="4961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 xml:space="preserve">Evaluating the Model 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36: 25/09/2023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</w:rPr>
              <w:t>Class Imbalance Handling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37: 26/09/2023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</w:rPr>
              <w:t>Class Imbalance Handling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38: 27/09/2023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</w:rPr>
              <w:t>Class Imbalance Handling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39: 28/09/2023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</w:rPr>
              <w:t>Class Imbalance Handling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40: 29/09/2023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</w:rPr>
              <w:t>Class Imbalance Handling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41: 30/09/2023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</w:rPr>
              <w:t>Class Imbalance Handling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42: 01/10/2023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</w:rPr>
              <w:t>Class Imbalance Handling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43: 02/10/2023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</w:rPr>
              <w:t>Post-processing</w:t>
            </w:r>
            <w:r>
              <w:rPr>
                <w:rFonts w:hint="default"/>
                <w:lang w:val="en-IN"/>
              </w:rPr>
              <w:t xml:space="preserve"> after Model Prediction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44: 03/10/2023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</w:rPr>
              <w:t>Post-processing</w:t>
            </w:r>
            <w:r>
              <w:rPr>
                <w:rFonts w:hint="default"/>
                <w:lang w:val="en-IN"/>
              </w:rPr>
              <w:t xml:space="preserve"> after Model Prediction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45: 04/10/2023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</w:rPr>
              <w:t>Post-processing</w:t>
            </w:r>
            <w:r>
              <w:rPr>
                <w:rFonts w:hint="default"/>
                <w:lang w:val="en-IN"/>
              </w:rPr>
              <w:t xml:space="preserve"> after Model Prediction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46: 05/10/2023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</w:rPr>
              <w:t>Post-processing</w:t>
            </w:r>
            <w:r>
              <w:rPr>
                <w:rFonts w:hint="default"/>
                <w:lang w:val="en-IN"/>
              </w:rPr>
              <w:t xml:space="preserve"> after Model Prediction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47: 06/10/2023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</w:rPr>
              <w:t>Post-processing</w:t>
            </w:r>
            <w:r>
              <w:rPr>
                <w:rFonts w:hint="default"/>
                <w:lang w:val="en-IN"/>
              </w:rPr>
              <w:t xml:space="preserve"> after Model Prediction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48: 07/10/2023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</w:rPr>
              <w:t>Post-processing</w:t>
            </w:r>
            <w:r>
              <w:rPr>
                <w:rFonts w:hint="default"/>
                <w:lang w:val="en-IN"/>
              </w:rPr>
              <w:t xml:space="preserve"> after Model Prediction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49: 08/10/2023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</w:rPr>
              <w:t>Post-processing</w:t>
            </w:r>
            <w:r>
              <w:rPr>
                <w:rFonts w:hint="default"/>
                <w:lang w:val="en-IN"/>
              </w:rPr>
              <w:t xml:space="preserve"> after Model Prediction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50: 09/10/2023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Doing the final checks before deployment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51: 10/10/2023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Doing the final checks before deployment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52: 11/10/2023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Doing the final checks before deployment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53: 12/10/2023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Doing the final checks before deployment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54: 13/10/2023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Doing the final checks before deployment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55: 14/10/2023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Doing the final checks before deployment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56: 15/10/2023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Doing the final checks before deployment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57: 16/10/2023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Deploying the AI Model for Image Detection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58: 17/10/2023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Deploying the AI Model for Image Detection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59: 18/10/2023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Deploying the AI Model for Image Detection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60: 19/10/2023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Deploying the AI Model for Image Detection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61: 20/10/2023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Deploying the AI Model for Image Detection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tl w:val="0"/>
              </w:rPr>
            </w:pPr>
            <w:r>
              <w:rPr>
                <w:rtl w:val="0"/>
              </w:rPr>
              <w:t>Day</w:t>
            </w:r>
            <w:r>
              <w:rPr>
                <w:rFonts w:hint="default"/>
                <w:rtl w:val="0"/>
                <w:lang w:val="en-IN"/>
              </w:rPr>
              <w:t xml:space="preserve"> 62: 21/10/2023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Deploying the AI Model for Image Detection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</w:p>
        </w:tc>
      </w:tr>
    </w:tbl>
    <w:p>
      <w:pPr>
        <w:jc w:val="center"/>
        <w:rPr>
          <w:rFonts w:hint="default"/>
          <w:b/>
          <w:sz w:val="28"/>
          <w:szCs w:val="28"/>
          <w:lang w:val="en-IN"/>
        </w:rPr>
      </w:pPr>
    </w:p>
    <w:p>
      <w:pPr>
        <w:rPr>
          <w:b/>
          <w:sz w:val="28"/>
          <w:szCs w:val="28"/>
          <w:rtl w:val="0"/>
        </w:rPr>
      </w:pPr>
      <w:bookmarkStart w:id="0" w:name="_gjdgxs" w:colFirst="0" w:colLast="0"/>
      <w:bookmarkEnd w:id="0"/>
    </w:p>
    <w:p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Signature of the Student</w:t>
      </w: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2D40FB"/>
    <w:rsid w:val="0970434B"/>
    <w:rsid w:val="28012BEA"/>
    <w:rsid w:val="2C594250"/>
    <w:rsid w:val="6AC05957"/>
    <w:rsid w:val="6E4459F8"/>
    <w:rsid w:val="756452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after="0" w:line="240" w:lineRule="auto"/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after="0" w:line="240" w:lineRule="auto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0"/>
    <w:rPr>
      <w:b/>
      <w:bCs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2023-08-20T12:53:00Z</dcterms:created>
  <dc:creator>agadn</dc:creator>
  <cp:lastModifiedBy>Adnan 7</cp:lastModifiedBy>
  <dcterms:modified xsi:type="dcterms:W3CDTF">2023-10-17T13:10:19Z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6698BDDFD13445C5A92E858415868AF6_13</vt:lpwstr>
  </property>
</Properties>
</file>