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drawings/drawing3.xml" ContentType="application/vnd.openxmlformats-officedocument.drawingml.chartshapes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drawings/drawing4.xml" ContentType="application/vnd.openxmlformats-officedocument.drawingml.chartshapes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drawings/drawing5.xml" ContentType="application/vnd.openxmlformats-officedocument.drawingml.chartshapes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drawings/drawing6.xml" ContentType="application/vnd.openxmlformats-officedocument.drawingml.chartshapes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drawings/drawing7.xml" ContentType="application/vnd.openxmlformats-officedocument.drawingml.chartshapes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49CA4008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56ABE5FD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6F075E5A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6CF5B9FB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2578011F">
            <wp:extent cx="5938284" cy="48006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678B720E">
            <wp:extent cx="6166884" cy="5029200"/>
            <wp:effectExtent l="0" t="0" r="31115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BB1F4C2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DBD61D2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1F65F46">
            <wp:extent cx="5709684" cy="2923953"/>
            <wp:effectExtent l="0" t="0" r="31115" b="228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61ED9843">
            <wp:extent cx="5366784" cy="4093535"/>
            <wp:effectExtent l="0" t="0" r="18415" b="215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62A1C1A3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3B4249ED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5DBAC693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1F16591C" w:rsidR="005051F7" w:rsidRDefault="006873A9">
      <w:r>
        <w:rPr>
          <w:noProof/>
        </w:rPr>
        <w:drawing>
          <wp:inline distT="0" distB="0" distL="0" distR="0" wp14:anchorId="57599123" wp14:editId="2226E627">
            <wp:extent cx="5709684" cy="4775835"/>
            <wp:effectExtent l="0" t="0" r="31115" b="2476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DD25849" w14:textId="4316562C" w:rsidR="00DC0025" w:rsidRDefault="007777CD">
      <w:r>
        <w:rPr>
          <w:noProof/>
        </w:rPr>
        <w:drawing>
          <wp:inline distT="0" distB="0" distL="0" distR="0" wp14:anchorId="4AF4A03D" wp14:editId="6827AA2C">
            <wp:extent cx="5270500" cy="4105988"/>
            <wp:effectExtent l="0" t="0" r="12700" b="3429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991BA0B" w14:textId="6EB8FC6E" w:rsidR="00DC0025" w:rsidRDefault="00DC0025">
      <w:r>
        <w:rPr>
          <w:noProof/>
        </w:rPr>
        <w:drawing>
          <wp:inline distT="0" distB="0" distL="0" distR="0" wp14:anchorId="49B8EC5D" wp14:editId="0B306255">
            <wp:extent cx="5270500" cy="4330472"/>
            <wp:effectExtent l="0" t="0" r="12700" b="133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03DC685" w14:textId="77777777" w:rsidR="000A57E0" w:rsidRDefault="000A57E0"/>
    <w:p w14:paraId="0CF5C7D8" w14:textId="77777777" w:rsidR="000A57E0" w:rsidRDefault="000A57E0"/>
    <w:p w14:paraId="4C004FC2" w14:textId="4B6887A2" w:rsidR="000A57E0" w:rsidRDefault="00E071D6">
      <w:r>
        <w:rPr>
          <w:noProof/>
        </w:rPr>
        <w:drawing>
          <wp:inline distT="0" distB="0" distL="0" distR="0" wp14:anchorId="04283177" wp14:editId="14FE4D04">
            <wp:extent cx="4572000" cy="2743200"/>
            <wp:effectExtent l="0" t="0" r="25400" b="2540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bookmarkStart w:id="0" w:name="_GoBack"/>
      <w:bookmarkEnd w:id="0"/>
      <w:r w:rsidR="000A57E0">
        <w:rPr>
          <w:noProof/>
        </w:rPr>
        <w:drawing>
          <wp:inline distT="0" distB="0" distL="0" distR="0" wp14:anchorId="308F3090" wp14:editId="0046E26D">
            <wp:extent cx="4953000" cy="3206750"/>
            <wp:effectExtent l="0" t="0" r="2540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sectPr w:rsidR="000A57E0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0A57E0"/>
    <w:rsid w:val="00105678"/>
    <w:rsid w:val="00111CA0"/>
    <w:rsid w:val="002A5D65"/>
    <w:rsid w:val="003B4125"/>
    <w:rsid w:val="0040502F"/>
    <w:rsid w:val="004139C8"/>
    <w:rsid w:val="004B0D66"/>
    <w:rsid w:val="005051F7"/>
    <w:rsid w:val="005E39A2"/>
    <w:rsid w:val="006043D8"/>
    <w:rsid w:val="006873A9"/>
    <w:rsid w:val="0074588D"/>
    <w:rsid w:val="007521B7"/>
    <w:rsid w:val="007777CD"/>
    <w:rsid w:val="00790398"/>
    <w:rsid w:val="0095430F"/>
    <w:rsid w:val="009B6A95"/>
    <w:rsid w:val="009C2448"/>
    <w:rsid w:val="00AA2312"/>
    <w:rsid w:val="00BA0B53"/>
    <w:rsid w:val="00BA2DC2"/>
    <w:rsid w:val="00C1323A"/>
    <w:rsid w:val="00C8469E"/>
    <w:rsid w:val="00CD0D2A"/>
    <w:rsid w:val="00DC0025"/>
    <w:rsid w:val="00E071D6"/>
    <w:rsid w:val="00ED7A4A"/>
    <w:rsid w:val="00F317C8"/>
    <w:rsid w:val="00F56F27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chart" Target="charts/chart22.xml"/><Relationship Id="rId27" Type="http://schemas.openxmlformats.org/officeDocument/2006/relationships/chart" Target="charts/chart2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3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4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Relationship Id="rId2" Type="http://schemas.openxmlformats.org/officeDocument/2006/relationships/chartUserShapes" Target="../drawings/drawing5.xm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6.xm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7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1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Relationship Id="rId2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9929336"/>
        <c:axId val="479926392"/>
        <c:axId val="0"/>
      </c:bar3DChart>
      <c:catAx>
        <c:axId val="479929336"/>
        <c:scaling>
          <c:orientation val="minMax"/>
        </c:scaling>
        <c:delete val="0"/>
        <c:axPos val="b"/>
        <c:majorTickMark val="out"/>
        <c:minorTickMark val="none"/>
        <c:tickLblPos val="nextTo"/>
        <c:crossAx val="479926392"/>
        <c:crosses val="autoZero"/>
        <c:auto val="1"/>
        <c:lblAlgn val="ctr"/>
        <c:lblOffset val="100"/>
        <c:noMultiLvlLbl val="0"/>
      </c:catAx>
      <c:valAx>
        <c:axId val="4799263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799293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constraint(M6)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067144"/>
        <c:axId val="497070120"/>
        <c:axId val="0"/>
      </c:bar3DChart>
      <c:catAx>
        <c:axId val="497067144"/>
        <c:scaling>
          <c:orientation val="minMax"/>
        </c:scaling>
        <c:delete val="0"/>
        <c:axPos val="l"/>
        <c:majorTickMark val="out"/>
        <c:minorTickMark val="none"/>
        <c:tickLblPos val="nextTo"/>
        <c:crossAx val="497070120"/>
        <c:crosses val="autoZero"/>
        <c:auto val="1"/>
        <c:lblAlgn val="ctr"/>
        <c:lblOffset val="100"/>
        <c:noMultiLvlLbl val="0"/>
      </c:catAx>
      <c:valAx>
        <c:axId val="497070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970671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099192"/>
        <c:axId val="497102168"/>
        <c:axId val="0"/>
      </c:bar3DChart>
      <c:catAx>
        <c:axId val="497099192"/>
        <c:scaling>
          <c:orientation val="minMax"/>
        </c:scaling>
        <c:delete val="0"/>
        <c:axPos val="b"/>
        <c:majorTickMark val="out"/>
        <c:minorTickMark val="none"/>
        <c:tickLblPos val="nextTo"/>
        <c:crossAx val="497102168"/>
        <c:crosses val="autoZero"/>
        <c:auto val="1"/>
        <c:lblAlgn val="ctr"/>
        <c:lblOffset val="100"/>
        <c:noMultiLvlLbl val="0"/>
      </c:catAx>
      <c:valAx>
        <c:axId val="497102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70991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133256"/>
        <c:axId val="497136232"/>
        <c:axId val="0"/>
      </c:bar3DChart>
      <c:catAx>
        <c:axId val="497133256"/>
        <c:scaling>
          <c:orientation val="minMax"/>
        </c:scaling>
        <c:delete val="0"/>
        <c:axPos val="b"/>
        <c:majorTickMark val="out"/>
        <c:minorTickMark val="none"/>
        <c:tickLblPos val="nextTo"/>
        <c:crossAx val="497136232"/>
        <c:crosses val="autoZero"/>
        <c:auto val="1"/>
        <c:lblAlgn val="ctr"/>
        <c:lblOffset val="100"/>
        <c:noMultiLvlLbl val="0"/>
      </c:catAx>
      <c:valAx>
        <c:axId val="497136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71332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167720"/>
        <c:axId val="497170696"/>
        <c:axId val="0"/>
      </c:bar3DChart>
      <c:catAx>
        <c:axId val="497167720"/>
        <c:scaling>
          <c:orientation val="minMax"/>
        </c:scaling>
        <c:delete val="0"/>
        <c:axPos val="l"/>
        <c:majorTickMark val="out"/>
        <c:minorTickMark val="none"/>
        <c:tickLblPos val="nextTo"/>
        <c:crossAx val="497170696"/>
        <c:crosses val="autoZero"/>
        <c:auto val="1"/>
        <c:lblAlgn val="ctr"/>
        <c:lblOffset val="100"/>
        <c:noMultiLvlLbl val="0"/>
      </c:catAx>
      <c:valAx>
        <c:axId val="4971706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971677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7202152"/>
        <c:axId val="497205128"/>
        <c:axId val="0"/>
      </c:bar3DChart>
      <c:catAx>
        <c:axId val="497202152"/>
        <c:scaling>
          <c:orientation val="minMax"/>
        </c:scaling>
        <c:delete val="0"/>
        <c:axPos val="l"/>
        <c:majorTickMark val="out"/>
        <c:minorTickMark val="none"/>
        <c:tickLblPos val="nextTo"/>
        <c:crossAx val="497205128"/>
        <c:crosses val="autoZero"/>
        <c:auto val="1"/>
        <c:lblAlgn val="ctr"/>
        <c:lblOffset val="100"/>
        <c:noMultiLvlLbl val="0"/>
      </c:catAx>
      <c:valAx>
        <c:axId val="4972051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972021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236600"/>
        <c:axId val="497239576"/>
        <c:axId val="0"/>
      </c:bar3DChart>
      <c:catAx>
        <c:axId val="497236600"/>
        <c:scaling>
          <c:orientation val="minMax"/>
        </c:scaling>
        <c:delete val="0"/>
        <c:axPos val="l"/>
        <c:majorTickMark val="out"/>
        <c:minorTickMark val="none"/>
        <c:tickLblPos val="nextTo"/>
        <c:crossAx val="497239576"/>
        <c:crosses val="autoZero"/>
        <c:auto val="1"/>
        <c:lblAlgn val="ctr"/>
        <c:lblOffset val="100"/>
        <c:noMultiLvlLbl val="0"/>
      </c:catAx>
      <c:valAx>
        <c:axId val="49723957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972366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270024"/>
        <c:axId val="497273000"/>
        <c:axId val="0"/>
      </c:bar3DChart>
      <c:catAx>
        <c:axId val="497270024"/>
        <c:scaling>
          <c:orientation val="minMax"/>
        </c:scaling>
        <c:delete val="0"/>
        <c:axPos val="l"/>
        <c:majorTickMark val="out"/>
        <c:minorTickMark val="none"/>
        <c:tickLblPos val="nextTo"/>
        <c:crossAx val="497273000"/>
        <c:crosses val="autoZero"/>
        <c:auto val="1"/>
        <c:lblAlgn val="ctr"/>
        <c:lblOffset val="100"/>
        <c:noMultiLvlLbl val="0"/>
      </c:catAx>
      <c:valAx>
        <c:axId val="49727300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972700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4226638808959"/>
          <c:y val="0.166971805199561"/>
          <c:w val="0.352802004565293"/>
          <c:h val="0.55047068219365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305800"/>
        <c:axId val="497308776"/>
        <c:axId val="0"/>
      </c:bar3DChart>
      <c:catAx>
        <c:axId val="497305800"/>
        <c:scaling>
          <c:orientation val="minMax"/>
        </c:scaling>
        <c:delete val="0"/>
        <c:axPos val="b"/>
        <c:majorTickMark val="out"/>
        <c:minorTickMark val="none"/>
        <c:tickLblPos val="nextTo"/>
        <c:crossAx val="497308776"/>
        <c:crosses val="autoZero"/>
        <c:auto val="1"/>
        <c:lblAlgn val="ctr"/>
        <c:lblOffset val="100"/>
        <c:noMultiLvlLbl val="0"/>
      </c:catAx>
      <c:valAx>
        <c:axId val="49730877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973058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17028643374252"/>
          <c:y val="0.487906711221698"/>
          <c:w val="0.266184031056552"/>
          <c:h val="0.20580503233507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constraint(M3)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339096"/>
        <c:axId val="497342072"/>
        <c:axId val="0"/>
      </c:bar3DChart>
      <c:catAx>
        <c:axId val="497339096"/>
        <c:scaling>
          <c:orientation val="minMax"/>
        </c:scaling>
        <c:delete val="0"/>
        <c:axPos val="b"/>
        <c:majorTickMark val="out"/>
        <c:minorTickMark val="none"/>
        <c:tickLblPos val="nextTo"/>
        <c:crossAx val="497342072"/>
        <c:crosses val="autoZero"/>
        <c:auto val="1"/>
        <c:lblAlgn val="ctr"/>
        <c:lblOffset val="100"/>
        <c:noMultiLvlLbl val="0"/>
      </c:catAx>
      <c:valAx>
        <c:axId val="497342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73390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7789013947809"/>
          <c:y val="0.105069124423963"/>
          <c:w val="0.565703886914732"/>
          <c:h val="0.70634438840306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Sheet1!$O$46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Sheet1!$P$45:$R$45</c:f>
              <c:strCache>
                <c:ptCount val="3"/>
                <c:pt idx="0">
                  <c:v>Base line 1 NN</c:v>
                </c:pt>
                <c:pt idx="1">
                  <c:v>DTW best performance</c:v>
                </c:pt>
                <c:pt idx="2">
                  <c:v>Proposed feature extraction method+1 NN</c:v>
                </c:pt>
              </c:strCache>
            </c:strRef>
          </c:cat>
          <c:val>
            <c:numRef>
              <c:f>Sheet1!$P$46:$R$46</c:f>
              <c:numCache>
                <c:formatCode>0.00%</c:formatCode>
                <c:ptCount val="3"/>
                <c:pt idx="0">
                  <c:v>0.3418</c:v>
                </c:pt>
                <c:pt idx="1">
                  <c:v>0.3827</c:v>
                </c:pt>
                <c:pt idx="2">
                  <c:v>0.3964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7368168"/>
        <c:axId val="497371112"/>
        <c:axId val="0"/>
      </c:bar3DChart>
      <c:catAx>
        <c:axId val="497368168"/>
        <c:scaling>
          <c:orientation val="minMax"/>
        </c:scaling>
        <c:delete val="0"/>
        <c:axPos val="l"/>
        <c:majorTickMark val="out"/>
        <c:minorTickMark val="none"/>
        <c:tickLblPos val="nextTo"/>
        <c:crossAx val="497371112"/>
        <c:crosses val="autoZero"/>
        <c:auto val="1"/>
        <c:lblAlgn val="ctr"/>
        <c:lblOffset val="100"/>
        <c:noMultiLvlLbl val="0"/>
      </c:catAx>
      <c:valAx>
        <c:axId val="49737111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97368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9859144"/>
        <c:axId val="479962680"/>
        <c:axId val="0"/>
      </c:bar3DChart>
      <c:catAx>
        <c:axId val="479859144"/>
        <c:scaling>
          <c:orientation val="minMax"/>
        </c:scaling>
        <c:delete val="0"/>
        <c:axPos val="b"/>
        <c:majorTickMark val="out"/>
        <c:minorTickMark val="none"/>
        <c:tickLblPos val="nextTo"/>
        <c:crossAx val="479962680"/>
        <c:crosses val="autoZero"/>
        <c:auto val="1"/>
        <c:lblAlgn val="ctr"/>
        <c:lblOffset val="100"/>
        <c:noMultiLvlLbl val="0"/>
      </c:catAx>
      <c:valAx>
        <c:axId val="479962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98591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70859311260791"/>
          <c:y val="0.141045468605011"/>
          <c:w val="0.463027416753629"/>
          <c:h val="0.480565818539617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Sheet1!$P$40:$R$40</c:f>
              <c:numCache>
                <c:formatCode>0.00%</c:formatCode>
                <c:ptCount val="3"/>
                <c:pt idx="0">
                  <c:v>0.3418</c:v>
                </c:pt>
                <c:pt idx="1">
                  <c:v>0.3418</c:v>
                </c:pt>
                <c:pt idx="2">
                  <c:v>0.3418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Sheet1!$P$39:$R$39</c:f>
              <c:strCache>
                <c:ptCount val="3"/>
                <c:pt idx="0">
                  <c:v>1NN</c:v>
                </c:pt>
                <c:pt idx="1">
                  <c:v>1NN +SVD</c:v>
                </c:pt>
                <c:pt idx="2">
                  <c:v>1NN +Wavelet-feature extraction +SVD</c:v>
                </c:pt>
              </c:strCache>
            </c:strRef>
          </c:cat>
          <c:val>
            <c:numRef>
              <c:f>Sheet1!$P$41:$R$41</c:f>
              <c:numCache>
                <c:formatCode>0.00%</c:formatCode>
                <c:ptCount val="3"/>
                <c:pt idx="0">
                  <c:v>0.8971</c:v>
                </c:pt>
                <c:pt idx="1">
                  <c:v>0.8971</c:v>
                </c:pt>
                <c:pt idx="2">
                  <c:v>0.9072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7403624"/>
        <c:axId val="497406600"/>
        <c:axId val="0"/>
      </c:bar3DChart>
      <c:catAx>
        <c:axId val="497403624"/>
        <c:scaling>
          <c:orientation val="minMax"/>
        </c:scaling>
        <c:delete val="0"/>
        <c:axPos val="l"/>
        <c:majorTickMark val="out"/>
        <c:minorTickMark val="none"/>
        <c:tickLblPos val="nextTo"/>
        <c:crossAx val="497406600"/>
        <c:crosses val="autoZero"/>
        <c:auto val="1"/>
        <c:lblAlgn val="ctr"/>
        <c:lblOffset val="100"/>
        <c:noMultiLvlLbl val="0"/>
      </c:catAx>
      <c:valAx>
        <c:axId val="497406600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974036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Synthetic Control 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Sheet1!$O$51</c:f>
              <c:strCache>
                <c:ptCount val="1"/>
                <c:pt idx="0">
                  <c:v>Synthetic Control</c:v>
                </c:pt>
              </c:strCache>
            </c:strRef>
          </c:tx>
          <c:invertIfNegative val="0"/>
          <c:cat>
            <c:strRef>
              <c:f>Sheet1!$P$50:$R$50</c:f>
              <c:strCache>
                <c:ptCount val="3"/>
                <c:pt idx="0">
                  <c:v>1 NN classifier+Euclidean</c:v>
                </c:pt>
                <c:pt idx="1">
                  <c:v>1NN +Euclidean +Wavelet</c:v>
                </c:pt>
                <c:pt idx="2">
                  <c:v>1NN classifer +DTW algorithm</c:v>
                </c:pt>
              </c:strCache>
            </c:strRef>
          </c:cat>
          <c:val>
            <c:numRef>
              <c:f>Sheet1!$P$51:$R$51</c:f>
              <c:numCache>
                <c:formatCode>0.00%</c:formatCode>
                <c:ptCount val="3"/>
                <c:pt idx="0" formatCode="0%">
                  <c:v>0.88</c:v>
                </c:pt>
                <c:pt idx="1">
                  <c:v>0.9993</c:v>
                </c:pt>
                <c:pt idx="2">
                  <c:v>0.9993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433832"/>
        <c:axId val="497436776"/>
        <c:axId val="0"/>
      </c:bar3DChart>
      <c:catAx>
        <c:axId val="497433832"/>
        <c:scaling>
          <c:orientation val="minMax"/>
        </c:scaling>
        <c:delete val="0"/>
        <c:axPos val="l"/>
        <c:majorTickMark val="out"/>
        <c:minorTickMark val="none"/>
        <c:tickLblPos val="nextTo"/>
        <c:crossAx val="497436776"/>
        <c:crosses val="autoZero"/>
        <c:auto val="1"/>
        <c:lblAlgn val="ctr"/>
        <c:lblOffset val="100"/>
        <c:noMultiLvlLbl val="0"/>
      </c:catAx>
      <c:valAx>
        <c:axId val="497436776"/>
        <c:scaling>
          <c:orientation val="minMax"/>
        </c:scaling>
        <c:delete val="0"/>
        <c:axPos val="b"/>
        <c:majorGridlines/>
        <c:numFmt formatCode="0%" sourceLinked="1"/>
        <c:majorTickMark val="out"/>
        <c:minorTickMark val="none"/>
        <c:tickLblPos val="nextTo"/>
        <c:crossAx val="497433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Sheet1!$Q$9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Sheet1!$R$8:$S$8</c:f>
              <c:strCache>
                <c:ptCount val="2"/>
                <c:pt idx="0">
                  <c:v>MFCC +DTW</c:v>
                </c:pt>
                <c:pt idx="1">
                  <c:v>Proposed feature extraction method +DTW</c:v>
                </c:pt>
              </c:strCache>
            </c:strRef>
          </c:cat>
          <c:val>
            <c:numRef>
              <c:f>Sheet1!$R$9:$S$9</c:f>
              <c:numCache>
                <c:formatCode>0.00%</c:formatCode>
                <c:ptCount val="2"/>
                <c:pt idx="0">
                  <c:v>0.985</c:v>
                </c:pt>
                <c:pt idx="1">
                  <c:v>0.1117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9779080"/>
        <c:axId val="779767944"/>
      </c:barChart>
      <c:catAx>
        <c:axId val="779779080"/>
        <c:scaling>
          <c:orientation val="minMax"/>
        </c:scaling>
        <c:delete val="0"/>
        <c:axPos val="b"/>
        <c:majorTickMark val="out"/>
        <c:minorTickMark val="none"/>
        <c:tickLblPos val="nextTo"/>
        <c:crossAx val="779767944"/>
        <c:crosses val="autoZero"/>
        <c:auto val="1"/>
        <c:lblAlgn val="ctr"/>
        <c:lblOffset val="100"/>
        <c:noMultiLvlLbl val="0"/>
      </c:catAx>
      <c:valAx>
        <c:axId val="77976794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797790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 Performance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Sheet1!$L$63</c:f>
              <c:strCache>
                <c:ptCount val="1"/>
                <c:pt idx="0">
                  <c:v>Accuracy</c:v>
                </c:pt>
              </c:strCache>
            </c:strRef>
          </c:tx>
          <c:invertIfNegative val="0"/>
          <c:cat>
            <c:strRef>
              <c:f>Sheet1!$M$62:$N$62</c:f>
              <c:strCache>
                <c:ptCount val="2"/>
                <c:pt idx="0">
                  <c:v>1NN + SVD</c:v>
                </c:pt>
                <c:pt idx="1">
                  <c:v>1NN + mulistep feature extraction</c:v>
                </c:pt>
              </c:strCache>
            </c:strRef>
          </c:cat>
          <c:val>
            <c:numRef>
              <c:f>Sheet1!$M$63:$N$63</c:f>
              <c:numCache>
                <c:formatCode>0.00%</c:formatCode>
                <c:ptCount val="2"/>
                <c:pt idx="0">
                  <c:v>0.1424</c:v>
                </c:pt>
                <c:pt idx="1">
                  <c:v>0.2029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7464872"/>
        <c:axId val="497467816"/>
      </c:barChart>
      <c:catAx>
        <c:axId val="497464872"/>
        <c:scaling>
          <c:orientation val="minMax"/>
        </c:scaling>
        <c:delete val="0"/>
        <c:axPos val="b"/>
        <c:majorTickMark val="out"/>
        <c:minorTickMark val="none"/>
        <c:tickLblPos val="nextTo"/>
        <c:crossAx val="497467816"/>
        <c:crosses val="autoZero"/>
        <c:auto val="1"/>
        <c:lblAlgn val="ctr"/>
        <c:lblOffset val="100"/>
        <c:noMultiLvlLbl val="0"/>
      </c:catAx>
      <c:valAx>
        <c:axId val="49746781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974648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6500888"/>
        <c:axId val="446540344"/>
        <c:axId val="0"/>
      </c:bar3DChart>
      <c:catAx>
        <c:axId val="446500888"/>
        <c:scaling>
          <c:orientation val="minMax"/>
        </c:scaling>
        <c:delete val="0"/>
        <c:axPos val="b"/>
        <c:majorTickMark val="out"/>
        <c:minorTickMark val="none"/>
        <c:tickLblPos val="nextTo"/>
        <c:crossAx val="446540344"/>
        <c:crosses val="autoZero"/>
        <c:auto val="1"/>
        <c:lblAlgn val="ctr"/>
        <c:lblOffset val="100"/>
        <c:noMultiLvlLbl val="0"/>
      </c:catAx>
      <c:valAx>
        <c:axId val="44654034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465008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ln(Run time in seconds)</a:t>
            </a:r>
          </a:p>
        </c:rich>
      </c:tx>
      <c:layout>
        <c:manualLayout>
          <c:xMode val="edge"/>
          <c:yMode val="edge"/>
          <c:x val="0.259001992220852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consraint(M1)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constraint(M2)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6348616"/>
        <c:axId val="446351592"/>
        <c:axId val="0"/>
      </c:bar3DChart>
      <c:catAx>
        <c:axId val="446348616"/>
        <c:scaling>
          <c:orientation val="minMax"/>
        </c:scaling>
        <c:delete val="0"/>
        <c:axPos val="b"/>
        <c:majorTickMark val="out"/>
        <c:minorTickMark val="none"/>
        <c:tickLblPos val="nextTo"/>
        <c:crossAx val="446351592"/>
        <c:crosses val="autoZero"/>
        <c:auto val="1"/>
        <c:lblAlgn val="ctr"/>
        <c:lblOffset val="100"/>
        <c:noMultiLvlLbl val="0"/>
      </c:catAx>
      <c:valAx>
        <c:axId val="446351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3486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extraction+window constraint(M4)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616664"/>
        <c:axId val="1619784"/>
        <c:axId val="0"/>
      </c:bar3DChart>
      <c:catAx>
        <c:axId val="1616664"/>
        <c:scaling>
          <c:orientation val="minMax"/>
        </c:scaling>
        <c:delete val="0"/>
        <c:axPos val="l"/>
        <c:majorTickMark val="out"/>
        <c:minorTickMark val="none"/>
        <c:tickLblPos val="nextTo"/>
        <c:crossAx val="1619784"/>
        <c:crosses val="autoZero"/>
        <c:auto val="1"/>
        <c:lblAlgn val="ctr"/>
        <c:lblOffset val="100"/>
        <c:noMultiLvlLbl val="0"/>
      </c:catAx>
      <c:valAx>
        <c:axId val="161978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1616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constraint(M0)</c:v>
                </c:pt>
                <c:pt idx="1">
                  <c:v>Silence removed +window consraint(M1)</c:v>
                </c:pt>
                <c:pt idx="2">
                  <c:v>Silence removed+downsampling + window constraint(M2)</c:v>
                </c:pt>
                <c:pt idx="3">
                  <c:v>MFCC extraction+window constraint(M3)</c:v>
                </c:pt>
                <c:pt idx="4">
                  <c:v>Silence removed+MFCC extraction +window contraint(M4)</c:v>
                </c:pt>
                <c:pt idx="5">
                  <c:v>Silence removed+MFCC extraction (M5)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6338104"/>
        <c:axId val="446293112"/>
        <c:axId val="0"/>
      </c:bar3DChart>
      <c:catAx>
        <c:axId val="446338104"/>
        <c:scaling>
          <c:orientation val="minMax"/>
        </c:scaling>
        <c:delete val="0"/>
        <c:axPos val="l"/>
        <c:majorTickMark val="out"/>
        <c:minorTickMark val="none"/>
        <c:tickLblPos val="nextTo"/>
        <c:crossAx val="446293112"/>
        <c:crosses val="autoZero"/>
        <c:auto val="1"/>
        <c:lblAlgn val="ctr"/>
        <c:lblOffset val="100"/>
        <c:noMultiLvlLbl val="0"/>
      </c:catAx>
      <c:valAx>
        <c:axId val="4462931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463381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446209416"/>
        <c:axId val="446212440"/>
      </c:scatterChart>
      <c:valAx>
        <c:axId val="446209416"/>
        <c:scaling>
          <c:orientation val="minMax"/>
        </c:scaling>
        <c:delete val="0"/>
        <c:axPos val="b"/>
        <c:majorTickMark val="out"/>
        <c:minorTickMark val="none"/>
        <c:tickLblPos val="nextTo"/>
        <c:crossAx val="446212440"/>
        <c:crosses val="autoZero"/>
        <c:crossBetween val="midCat"/>
      </c:valAx>
      <c:valAx>
        <c:axId val="446212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6209416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1608"/>
        <c:axId val="609107656"/>
      </c:lineChart>
      <c:catAx>
        <c:axId val="1651608"/>
        <c:scaling>
          <c:orientation val="minMax"/>
        </c:scaling>
        <c:delete val="0"/>
        <c:axPos val="b"/>
        <c:majorTickMark val="out"/>
        <c:minorTickMark val="none"/>
        <c:tickLblPos val="nextTo"/>
        <c:crossAx val="609107656"/>
        <c:crosses val="autoZero"/>
        <c:auto val="1"/>
        <c:lblAlgn val="ctr"/>
        <c:lblOffset val="100"/>
        <c:noMultiLvlLbl val="0"/>
      </c:catAx>
      <c:valAx>
        <c:axId val="609107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160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constraint(M0)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consraint(M1(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constraint(M6)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7031320"/>
        <c:axId val="497034296"/>
        <c:axId val="0"/>
      </c:bar3DChart>
      <c:catAx>
        <c:axId val="497031320"/>
        <c:scaling>
          <c:orientation val="minMax"/>
        </c:scaling>
        <c:delete val="0"/>
        <c:axPos val="l"/>
        <c:majorTickMark val="out"/>
        <c:minorTickMark val="none"/>
        <c:tickLblPos val="nextTo"/>
        <c:crossAx val="497034296"/>
        <c:crosses val="autoZero"/>
        <c:auto val="1"/>
        <c:lblAlgn val="ctr"/>
        <c:lblOffset val="100"/>
        <c:noMultiLvlLbl val="0"/>
      </c:catAx>
      <c:valAx>
        <c:axId val="497034296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4970313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0.57106</cdr:x>
      <cdr:y>0.00279</cdr:y>
    </cdr:from>
    <cdr:to>
      <cdr:x>0.99912</cdr:x>
      <cdr:y>0.16558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195084" y="7974"/>
          <a:ext cx="2394984" cy="465173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0.31424</cdr:x>
      <cdr:y>0.02273</cdr:y>
    </cdr:from>
    <cdr:to>
      <cdr:x>0.76614</cdr:x>
      <cdr:y>0.11364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937784" y="114300"/>
          <a:ext cx="2786616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0.62715</cdr:x>
      <cdr:y>0.04774</cdr:y>
    </cdr:from>
    <cdr:to>
      <cdr:x>1</cdr:x>
      <cdr:y>0.153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52283" y="207335"/>
          <a:ext cx="2171301" cy="457200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0.01909</cdr:x>
      <cdr:y>0.02273</cdr:y>
    </cdr:from>
    <cdr:to>
      <cdr:x>0.43944</cdr:x>
      <cdr:y>0.14002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08984" y="66453"/>
          <a:ext cx="2399901" cy="342900"/>
        </a:xfrm>
        <a:prstGeom xmlns:a="http://schemas.openxmlformats.org/drawingml/2006/main" prst="rect">
          <a:avLst/>
        </a:prstGeom>
      </cdr:spPr>
    </cdr:pic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0.212</cdr:x>
      <cdr:y>0</cdr:y>
    </cdr:from>
    <cdr:to>
      <cdr:x>0.60979</cdr:x>
      <cdr:y>0.07858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37684" y="-4593265"/>
          <a:ext cx="2134668" cy="321635"/>
        </a:xfrm>
        <a:prstGeom xmlns:a="http://schemas.openxmlformats.org/drawingml/2006/main" prst="rect">
          <a:avLst/>
        </a:prstGeom>
      </cdr:spPr>
    </cdr:pic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0.04236</cdr:x>
      <cdr:y>0.03657</cdr:y>
    </cdr:from>
    <cdr:to>
      <cdr:x>0.41104</cdr:x>
      <cdr:y>0.12414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23284" y="122274"/>
          <a:ext cx="1943100" cy="292771"/>
        </a:xfrm>
        <a:prstGeom xmlns:a="http://schemas.openxmlformats.org/drawingml/2006/main" prst="rect">
          <a:avLst/>
        </a:prstGeom>
      </cdr:spPr>
    </cdr:pic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0.20817</cdr:x>
      <cdr:y>0.01709</cdr:y>
    </cdr:from>
    <cdr:to>
      <cdr:x>0.7115</cdr:x>
      <cdr:y>0.16279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88483" y="50800"/>
          <a:ext cx="2873663" cy="4329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5</cp:revision>
  <cp:lastPrinted>2013-08-11T15:02:00Z</cp:lastPrinted>
  <dcterms:created xsi:type="dcterms:W3CDTF">2013-08-11T15:02:00Z</dcterms:created>
  <dcterms:modified xsi:type="dcterms:W3CDTF">2013-08-14T23:52:00Z</dcterms:modified>
</cp:coreProperties>
</file>