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B7110" w14:textId="77777777" w:rsidR="000F685C" w:rsidRPr="000F685C" w:rsidRDefault="000F685C" w:rsidP="000F685C">
      <w:pPr>
        <w:rPr>
          <w:b/>
          <w:bCs/>
          <w:u w:val="single"/>
        </w:rPr>
      </w:pPr>
      <w:r w:rsidRPr="000F685C">
        <w:rPr>
          <w:b/>
          <w:bCs/>
          <w:u w:val="single"/>
        </w:rPr>
        <w:t>Selective Data Clarity Model: A Hybrid Framework for Automated Feature Selection and Outlier Elimination in Machine Learning Pipelines</w:t>
      </w:r>
    </w:p>
    <w:p w14:paraId="5AC17B95" w14:textId="77777777" w:rsidR="000F685C" w:rsidRPr="000F685C" w:rsidRDefault="000F685C" w:rsidP="000F685C">
      <w:r w:rsidRPr="000F685C">
        <w:t>Abstract</w:t>
      </w:r>
    </w:p>
    <w:p w14:paraId="4BAEDD1E" w14:textId="77777777" w:rsidR="000F685C" w:rsidRPr="000F685C" w:rsidRDefault="000F685C" w:rsidP="000F685C">
      <w:r w:rsidRPr="000F685C">
        <w:t>Feature selection and outlier removal are crucial for optimizing the performance and interpretability of machine learning models. This paper introduces Selective Data Clarity Model, a novel Python-based framework that automatically preprocesses structured data by encoding categorical features, removing low-variance features, eliminating outliers, and selecting the most informative features based on task-specific scoring. Designed for both classification and regression tasks, the Selective Data Clarity Model leverages a combination of mutual information, Pearson correlation, and Random Forest feature importance. The mathematical foundation of the model is formally named SDC-AF (Selective Data Clarity - Analytical Framework). Empirical results demonstrate that this model outperforms conventional techniques such as Principal Component Analysis (PCA), achieving 100% accuracy on the Iris dataset compared to PCA's 95%.</w:t>
      </w:r>
    </w:p>
    <w:p w14:paraId="0E65A783" w14:textId="77777777" w:rsidR="000F685C" w:rsidRPr="000F685C" w:rsidRDefault="000F685C" w:rsidP="000F685C">
      <w:pPr>
        <w:numPr>
          <w:ilvl w:val="0"/>
          <w:numId w:val="1"/>
        </w:numPr>
      </w:pPr>
      <w:r w:rsidRPr="000F685C">
        <w:t>Introduction</w:t>
      </w:r>
    </w:p>
    <w:p w14:paraId="6CD7F75F" w14:textId="77777777" w:rsidR="000F685C" w:rsidRPr="000F685C" w:rsidRDefault="000F685C" w:rsidP="000F685C">
      <w:r w:rsidRPr="000F685C">
        <w:t>Data preprocessing is an essential step in the machine learning pipeline. Poorly processed data can lead to model underperformance, overfitting, or misinterpretation. Feature selection and outlier removal are two major components of preprocessing that can significantly impact downstream model quality. While traditional techniques like PCA are commonly used, they may sacrifice interpretability and relevant feature nuances. To address this, we propose the Selective Data Clarity Model, underpinned by SDC-AF, a hybrid preprocessing tool that integrates task-aware feature scoring and statistical outlier detection.</w:t>
      </w:r>
    </w:p>
    <w:p w14:paraId="3439ECDA" w14:textId="77777777" w:rsidR="000F685C" w:rsidRPr="000F685C" w:rsidRDefault="000F685C" w:rsidP="000F685C">
      <w:pPr>
        <w:numPr>
          <w:ilvl w:val="0"/>
          <w:numId w:val="2"/>
        </w:numPr>
      </w:pPr>
      <w:r w:rsidRPr="000F685C">
        <w:t>Related Work</w:t>
      </w:r>
    </w:p>
    <w:p w14:paraId="2D402C0E" w14:textId="77777777" w:rsidR="000F685C" w:rsidRPr="000F685C" w:rsidRDefault="000F685C" w:rsidP="000F685C">
      <w:r w:rsidRPr="000F685C">
        <w:t>Prior work has focused on individual preprocessing tasks:</w:t>
      </w:r>
    </w:p>
    <w:p w14:paraId="11E6EC28" w14:textId="77777777" w:rsidR="000F685C" w:rsidRPr="000F685C" w:rsidRDefault="000F685C" w:rsidP="000F685C">
      <w:pPr>
        <w:numPr>
          <w:ilvl w:val="0"/>
          <w:numId w:val="3"/>
        </w:numPr>
      </w:pPr>
      <w:r w:rsidRPr="000F685C">
        <w:t>Variance Thresholding eliminates features with minimal variance.</w:t>
      </w:r>
    </w:p>
    <w:p w14:paraId="62FE708E" w14:textId="77777777" w:rsidR="000F685C" w:rsidRPr="000F685C" w:rsidRDefault="000F685C" w:rsidP="000F685C">
      <w:pPr>
        <w:numPr>
          <w:ilvl w:val="0"/>
          <w:numId w:val="3"/>
        </w:numPr>
      </w:pPr>
      <w:r w:rsidRPr="000F685C">
        <w:t>Mutual Information (MI) estimates the dependency between variables.</w:t>
      </w:r>
    </w:p>
    <w:p w14:paraId="5630D000" w14:textId="77777777" w:rsidR="000F685C" w:rsidRPr="000F685C" w:rsidRDefault="000F685C" w:rsidP="000F685C">
      <w:pPr>
        <w:numPr>
          <w:ilvl w:val="0"/>
          <w:numId w:val="3"/>
        </w:numPr>
      </w:pPr>
      <w:r w:rsidRPr="000F685C">
        <w:t>Pearson Correlation is widely used for linear relationships in regression.</w:t>
      </w:r>
    </w:p>
    <w:p w14:paraId="29A876BA" w14:textId="77777777" w:rsidR="000F685C" w:rsidRPr="000F685C" w:rsidRDefault="000F685C" w:rsidP="000F685C">
      <w:pPr>
        <w:numPr>
          <w:ilvl w:val="0"/>
          <w:numId w:val="3"/>
        </w:numPr>
      </w:pPr>
      <w:r w:rsidRPr="000F685C">
        <w:t>Random Forest Importance offers model-based feature relevance.</w:t>
      </w:r>
    </w:p>
    <w:p w14:paraId="3EDF9889" w14:textId="77777777" w:rsidR="000F685C" w:rsidRPr="000F685C" w:rsidRDefault="000F685C" w:rsidP="000F685C">
      <w:pPr>
        <w:numPr>
          <w:ilvl w:val="0"/>
          <w:numId w:val="3"/>
        </w:numPr>
      </w:pPr>
      <w:r w:rsidRPr="000F685C">
        <w:t>Z-score Method is commonly used for outlier detection.</w:t>
      </w:r>
    </w:p>
    <w:p w14:paraId="22EB86E1" w14:textId="77777777" w:rsidR="000F685C" w:rsidRPr="000F685C" w:rsidRDefault="000F685C" w:rsidP="000F685C">
      <w:r w:rsidRPr="000F685C">
        <w:t>Although effective independently, few tools integrate these techniques into a task-sensitive, unified pipeline. The Selective Data Clarity Model powered by SDC-AF fills this gap.</w:t>
      </w:r>
    </w:p>
    <w:p w14:paraId="40A227AD" w14:textId="77777777" w:rsidR="000F685C" w:rsidRPr="000F685C" w:rsidRDefault="000F685C" w:rsidP="000F685C">
      <w:pPr>
        <w:numPr>
          <w:ilvl w:val="0"/>
          <w:numId w:val="4"/>
        </w:numPr>
      </w:pPr>
      <w:r w:rsidRPr="000F685C">
        <w:t>Methodology</w:t>
      </w:r>
    </w:p>
    <w:p w14:paraId="27D8EBB2" w14:textId="77777777" w:rsidR="000F685C" w:rsidRPr="000F685C" w:rsidRDefault="000F685C" w:rsidP="000F685C">
      <w:r w:rsidRPr="000F685C">
        <w:t xml:space="preserve">3.1 Overview </w:t>
      </w:r>
      <w:proofErr w:type="gramStart"/>
      <w:r w:rsidRPr="000F685C">
        <w:t>The</w:t>
      </w:r>
      <w:proofErr w:type="gramEnd"/>
      <w:r w:rsidRPr="000F685C">
        <w:t xml:space="preserve"> Selective Data Clarity Model is initialized with two parameters:</w:t>
      </w:r>
    </w:p>
    <w:p w14:paraId="47D6C8F5" w14:textId="77777777" w:rsidR="000F685C" w:rsidRPr="000F685C" w:rsidRDefault="000F685C" w:rsidP="000F685C">
      <w:pPr>
        <w:numPr>
          <w:ilvl w:val="0"/>
          <w:numId w:val="5"/>
        </w:numPr>
      </w:pPr>
      <w:proofErr w:type="spellStart"/>
      <w:r w:rsidRPr="000F685C">
        <w:t>task_type</w:t>
      </w:r>
      <w:proofErr w:type="spellEnd"/>
      <w:r w:rsidRPr="000F685C">
        <w:t>: 'classification' or 'regression'</w:t>
      </w:r>
    </w:p>
    <w:p w14:paraId="15E828D0" w14:textId="77777777" w:rsidR="000F685C" w:rsidRPr="000F685C" w:rsidRDefault="000F685C" w:rsidP="000F685C">
      <w:pPr>
        <w:numPr>
          <w:ilvl w:val="0"/>
          <w:numId w:val="5"/>
        </w:numPr>
      </w:pPr>
      <w:proofErr w:type="spellStart"/>
      <w:r w:rsidRPr="000F685C">
        <w:t>confidence_threshold</w:t>
      </w:r>
      <w:proofErr w:type="spellEnd"/>
      <w:r w:rsidRPr="000F685C">
        <w:t>: value between 0 and 1, determining the cut-off for feature selection</w:t>
      </w:r>
    </w:p>
    <w:p w14:paraId="067263D2" w14:textId="77777777" w:rsidR="000F685C" w:rsidRPr="000F685C" w:rsidRDefault="000F685C" w:rsidP="000F685C">
      <w:r w:rsidRPr="000F685C">
        <w:t>3.2 Preprocessing Steps</w:t>
      </w:r>
    </w:p>
    <w:p w14:paraId="6D6C21DD" w14:textId="77777777" w:rsidR="000F685C" w:rsidRPr="000F685C" w:rsidRDefault="000F685C" w:rsidP="000F685C">
      <w:pPr>
        <w:numPr>
          <w:ilvl w:val="0"/>
          <w:numId w:val="6"/>
        </w:numPr>
      </w:pPr>
      <w:r w:rsidRPr="000F685C">
        <w:t>Categorical Encoding: Label encoding is applied to convert non-numeric features.</w:t>
      </w:r>
    </w:p>
    <w:p w14:paraId="685C0C6D" w14:textId="77777777" w:rsidR="000F685C" w:rsidRPr="000F685C" w:rsidRDefault="000F685C" w:rsidP="000F685C">
      <w:pPr>
        <w:numPr>
          <w:ilvl w:val="0"/>
          <w:numId w:val="6"/>
        </w:numPr>
      </w:pPr>
      <w:r w:rsidRPr="000F685C">
        <w:t>Low Variance Removal: Features with variance below 0.01 are discarded.</w:t>
      </w:r>
    </w:p>
    <w:p w14:paraId="2E55963A" w14:textId="77777777" w:rsidR="000F685C" w:rsidRPr="000F685C" w:rsidRDefault="000F685C" w:rsidP="000F685C">
      <w:pPr>
        <w:numPr>
          <w:ilvl w:val="0"/>
          <w:numId w:val="6"/>
        </w:numPr>
      </w:pPr>
      <w:r w:rsidRPr="000F685C">
        <w:lastRenderedPageBreak/>
        <w:t>Outlier Elimination: Uses the Z-score method to remove data points with z-scores &gt; 3.</w:t>
      </w:r>
    </w:p>
    <w:p w14:paraId="247106BD" w14:textId="77777777" w:rsidR="000F685C" w:rsidRPr="000F685C" w:rsidRDefault="000F685C" w:rsidP="000F685C">
      <w:r w:rsidRPr="000F685C">
        <w:t xml:space="preserve">Mathematical Expression: For each </w:t>
      </w:r>
      <w:proofErr w:type="gramStart"/>
      <w:r w:rsidRPr="000F685C">
        <w:t>feature ,</w:t>
      </w:r>
      <w:proofErr w:type="gramEnd"/>
      <w:r w:rsidRPr="000F685C">
        <w:t xml:space="preserve"> we compute the Z-score:</w:t>
      </w:r>
    </w:p>
    <w:p w14:paraId="1F1C4812" w14:textId="77777777" w:rsidR="000F685C" w:rsidRPr="000F685C" w:rsidRDefault="000F685C" w:rsidP="000F685C">
      <w:r w:rsidRPr="000F685C">
        <w:t>Z = (x - μ) / σ</w:t>
      </w:r>
    </w:p>
    <w:p w14:paraId="1B0591FD" w14:textId="77777777" w:rsidR="000F685C" w:rsidRPr="000F685C" w:rsidRDefault="000F685C" w:rsidP="000F685C">
      <w:r w:rsidRPr="000F685C">
        <w:t>where: μ: mean of the feature σ: standard deviation</w:t>
      </w:r>
    </w:p>
    <w:p w14:paraId="3FBE5A45" w14:textId="77777777" w:rsidR="000F685C" w:rsidRPr="000F685C" w:rsidRDefault="000F685C" w:rsidP="000F685C">
      <w:r w:rsidRPr="000F685C">
        <w:t>Rows with Z &gt; 3 for any feature are considered outliers.</w:t>
      </w:r>
    </w:p>
    <w:p w14:paraId="0499EE39" w14:textId="77777777" w:rsidR="000F685C" w:rsidRPr="000F685C" w:rsidRDefault="000F685C" w:rsidP="000F685C">
      <w:r w:rsidRPr="000F685C">
        <w:t>Feature Scoring:</w:t>
      </w:r>
    </w:p>
    <w:p w14:paraId="2054BC6D" w14:textId="77777777" w:rsidR="000F685C" w:rsidRPr="000F685C" w:rsidRDefault="000F685C" w:rsidP="000F685C">
      <w:pPr>
        <w:numPr>
          <w:ilvl w:val="0"/>
          <w:numId w:val="7"/>
        </w:numPr>
      </w:pPr>
      <w:r w:rsidRPr="000F685C">
        <w:t>Mutual Information (for classification)</w:t>
      </w:r>
    </w:p>
    <w:p w14:paraId="6DCD7285" w14:textId="77777777" w:rsidR="000F685C" w:rsidRPr="000F685C" w:rsidRDefault="000F685C" w:rsidP="000F685C">
      <w:pPr>
        <w:numPr>
          <w:ilvl w:val="0"/>
          <w:numId w:val="7"/>
        </w:numPr>
      </w:pPr>
      <w:r w:rsidRPr="000F685C">
        <w:t>Pearson Correlation (for regression)</w:t>
      </w:r>
    </w:p>
    <w:p w14:paraId="7DAF38BF" w14:textId="77777777" w:rsidR="000F685C" w:rsidRPr="000F685C" w:rsidRDefault="000F685C" w:rsidP="000F685C">
      <w:pPr>
        <w:numPr>
          <w:ilvl w:val="0"/>
          <w:numId w:val="7"/>
        </w:numPr>
      </w:pPr>
      <w:r w:rsidRPr="000F685C">
        <w:t>Random Forest Importance: Based on the decrease in Gini impurity</w:t>
      </w:r>
    </w:p>
    <w:p w14:paraId="4620EEE6" w14:textId="77777777" w:rsidR="000F685C" w:rsidRPr="000F685C" w:rsidRDefault="000F685C" w:rsidP="000F685C">
      <w:r w:rsidRPr="000F685C">
        <w:t xml:space="preserve">Feature Selection: Only features with scores above: threshold = </w:t>
      </w:r>
      <w:proofErr w:type="spellStart"/>
      <w:r w:rsidRPr="000F685C">
        <w:t>confidence_threshold</w:t>
      </w:r>
      <w:proofErr w:type="spellEnd"/>
      <w:r w:rsidRPr="000F685C">
        <w:t xml:space="preserve"> * max(score) </w:t>
      </w:r>
      <w:proofErr w:type="gramStart"/>
      <w:r w:rsidRPr="000F685C">
        <w:t>are</w:t>
      </w:r>
      <w:proofErr w:type="gramEnd"/>
      <w:r w:rsidRPr="000F685C">
        <w:t xml:space="preserve"> retained.</w:t>
      </w:r>
    </w:p>
    <w:p w14:paraId="7879BC9A" w14:textId="77777777" w:rsidR="000F685C" w:rsidRPr="000F685C" w:rsidRDefault="000F685C" w:rsidP="000F685C">
      <w:r w:rsidRPr="000F685C">
        <w:t>3.3 Output and Traceability</w:t>
      </w:r>
    </w:p>
    <w:p w14:paraId="714551FC" w14:textId="77777777" w:rsidR="000F685C" w:rsidRPr="000F685C" w:rsidRDefault="000F685C" w:rsidP="000F685C">
      <w:pPr>
        <w:numPr>
          <w:ilvl w:val="0"/>
          <w:numId w:val="8"/>
        </w:numPr>
      </w:pPr>
      <w:r w:rsidRPr="000F685C">
        <w:t>Tracks removed outliers</w:t>
      </w:r>
    </w:p>
    <w:p w14:paraId="0B671C13" w14:textId="77777777" w:rsidR="000F685C" w:rsidRPr="000F685C" w:rsidRDefault="000F685C" w:rsidP="000F685C">
      <w:pPr>
        <w:numPr>
          <w:ilvl w:val="0"/>
          <w:numId w:val="8"/>
        </w:numPr>
      </w:pPr>
      <w:r w:rsidRPr="000F685C">
        <w:t>Stores selected features</w:t>
      </w:r>
    </w:p>
    <w:p w14:paraId="0DACAB32" w14:textId="77777777" w:rsidR="000F685C" w:rsidRPr="000F685C" w:rsidRDefault="000F685C" w:rsidP="000F685C">
      <w:pPr>
        <w:numPr>
          <w:ilvl w:val="0"/>
          <w:numId w:val="9"/>
        </w:numPr>
      </w:pPr>
      <w:r w:rsidRPr="000F685C">
        <w:t>Implementation</w:t>
      </w:r>
    </w:p>
    <w:p w14:paraId="343049AC" w14:textId="77777777" w:rsidR="000F685C" w:rsidRPr="000F685C" w:rsidRDefault="000F685C" w:rsidP="000F685C">
      <w:r w:rsidRPr="000F685C">
        <w:t xml:space="preserve">The Selective Data Clarity Model is implemented using scikit-learn, </w:t>
      </w:r>
      <w:proofErr w:type="spellStart"/>
      <w:r w:rsidRPr="000F685C">
        <w:t>numpy</w:t>
      </w:r>
      <w:proofErr w:type="spellEnd"/>
      <w:r w:rsidRPr="000F685C">
        <w:t xml:space="preserve">, pandas, and </w:t>
      </w:r>
      <w:proofErr w:type="spellStart"/>
      <w:r w:rsidRPr="000F685C">
        <w:t>scipy</w:t>
      </w:r>
      <w:proofErr w:type="spellEnd"/>
      <w:r w:rsidRPr="000F685C">
        <w:t>. It is compatible with standard ML pipelines and models.</w:t>
      </w:r>
    </w:p>
    <w:p w14:paraId="3B872147" w14:textId="77777777" w:rsidR="000F685C" w:rsidRPr="000F685C" w:rsidRDefault="000F685C" w:rsidP="000F685C">
      <w:r w:rsidRPr="000F685C">
        <w:t xml:space="preserve">Example: scanner = Selective Data Clarity </w:t>
      </w:r>
      <w:proofErr w:type="gramStart"/>
      <w:r w:rsidRPr="000F685C">
        <w:t>Model(</w:t>
      </w:r>
      <w:proofErr w:type="spellStart"/>
      <w:proofErr w:type="gramEnd"/>
      <w:r w:rsidRPr="000F685C">
        <w:t>task_type</w:t>
      </w:r>
      <w:proofErr w:type="spellEnd"/>
      <w:r w:rsidRPr="000F685C">
        <w:t xml:space="preserve">='classification', </w:t>
      </w:r>
      <w:proofErr w:type="spellStart"/>
      <w:r w:rsidRPr="000F685C">
        <w:t>confidence_threshold</w:t>
      </w:r>
      <w:proofErr w:type="spellEnd"/>
      <w:r w:rsidRPr="000F685C">
        <w:t xml:space="preserve">=0.6) </w:t>
      </w:r>
      <w:proofErr w:type="spellStart"/>
      <w:r w:rsidRPr="000F685C">
        <w:t>X_new</w:t>
      </w:r>
      <w:proofErr w:type="spellEnd"/>
      <w:r w:rsidRPr="000F685C">
        <w:t xml:space="preserve">, </w:t>
      </w:r>
      <w:proofErr w:type="spellStart"/>
      <w:r w:rsidRPr="000F685C">
        <w:t>y_new</w:t>
      </w:r>
      <w:proofErr w:type="spellEnd"/>
      <w:r w:rsidRPr="000F685C">
        <w:t xml:space="preserve"> = </w:t>
      </w:r>
      <w:proofErr w:type="spellStart"/>
      <w:r w:rsidRPr="000F685C">
        <w:t>scanner.fit_</w:t>
      </w:r>
      <w:proofErr w:type="gramStart"/>
      <w:r w:rsidRPr="000F685C">
        <w:t>transform</w:t>
      </w:r>
      <w:proofErr w:type="spellEnd"/>
      <w:r w:rsidRPr="000F685C">
        <w:t>(</w:t>
      </w:r>
      <w:proofErr w:type="gramEnd"/>
      <w:r w:rsidRPr="000F685C">
        <w:t xml:space="preserve">X, y) features = </w:t>
      </w:r>
      <w:proofErr w:type="spellStart"/>
      <w:r w:rsidRPr="000F685C">
        <w:t>scanner.get_selected_</w:t>
      </w:r>
      <w:proofErr w:type="gramStart"/>
      <w:r w:rsidRPr="000F685C">
        <w:t>features</w:t>
      </w:r>
      <w:proofErr w:type="spellEnd"/>
      <w:r w:rsidRPr="000F685C">
        <w:t>(</w:t>
      </w:r>
      <w:proofErr w:type="gramEnd"/>
      <w:r w:rsidRPr="000F685C">
        <w:t xml:space="preserve">) outliers = </w:t>
      </w:r>
      <w:proofErr w:type="spellStart"/>
      <w:r w:rsidRPr="000F685C">
        <w:t>scanner.get_removed_</w:t>
      </w:r>
      <w:proofErr w:type="gramStart"/>
      <w:r w:rsidRPr="000F685C">
        <w:t>outliers</w:t>
      </w:r>
      <w:proofErr w:type="spellEnd"/>
      <w:r w:rsidRPr="000F685C">
        <w:t>(</w:t>
      </w:r>
      <w:proofErr w:type="gramEnd"/>
      <w:r w:rsidRPr="000F685C">
        <w:t>)</w:t>
      </w:r>
    </w:p>
    <w:p w14:paraId="4A1479CF" w14:textId="77777777" w:rsidR="000F685C" w:rsidRPr="000F685C" w:rsidRDefault="000F685C" w:rsidP="000F685C">
      <w:pPr>
        <w:numPr>
          <w:ilvl w:val="0"/>
          <w:numId w:val="10"/>
        </w:numPr>
      </w:pPr>
      <w:r w:rsidRPr="000F685C">
        <w:t>Evaluation and Results</w:t>
      </w:r>
    </w:p>
    <w:p w14:paraId="0E91CBF3" w14:textId="77777777" w:rsidR="000F685C" w:rsidRPr="000F685C" w:rsidRDefault="000F685C" w:rsidP="000F685C">
      <w:r w:rsidRPr="000F685C">
        <w:t>We tested the Selective Data Clarity Model on various datasets including the Iris dataset.</w:t>
      </w:r>
    </w:p>
    <w:p w14:paraId="0A49E347" w14:textId="77777777" w:rsidR="000F685C" w:rsidRPr="000F685C" w:rsidRDefault="000F685C" w:rsidP="000F685C">
      <w:r w:rsidRPr="000F685C">
        <w:t>5.1 Iris Dataset Results</w:t>
      </w:r>
    </w:p>
    <w:p w14:paraId="4FA0BE88" w14:textId="77777777" w:rsidR="000F685C" w:rsidRPr="000F685C" w:rsidRDefault="000F685C" w:rsidP="000F685C">
      <w:pPr>
        <w:numPr>
          <w:ilvl w:val="0"/>
          <w:numId w:val="11"/>
        </w:numPr>
      </w:pPr>
      <w:r w:rsidRPr="000F685C">
        <w:t xml:space="preserve">Selective Data Clarity Model + </w:t>
      </w:r>
      <w:proofErr w:type="spellStart"/>
      <w:r w:rsidRPr="000F685C">
        <w:t>RandomForestClassifier</w:t>
      </w:r>
      <w:proofErr w:type="spellEnd"/>
      <w:r w:rsidRPr="000F685C">
        <w:t>: 100% accuracy</w:t>
      </w:r>
    </w:p>
    <w:p w14:paraId="64BA59E5" w14:textId="77777777" w:rsidR="000F685C" w:rsidRPr="000F685C" w:rsidRDefault="000F685C" w:rsidP="000F685C">
      <w:pPr>
        <w:numPr>
          <w:ilvl w:val="0"/>
          <w:numId w:val="11"/>
        </w:numPr>
      </w:pPr>
      <w:r w:rsidRPr="000F685C">
        <w:t xml:space="preserve">PCA + </w:t>
      </w:r>
      <w:proofErr w:type="spellStart"/>
      <w:r w:rsidRPr="000F685C">
        <w:t>RandomForestClassifier</w:t>
      </w:r>
      <w:proofErr w:type="spellEnd"/>
      <w:r w:rsidRPr="000F685C">
        <w:t>: 95% accuracy</w:t>
      </w:r>
    </w:p>
    <w:p w14:paraId="5C179502" w14:textId="77777777" w:rsidR="000F685C" w:rsidRPr="000F685C" w:rsidRDefault="000F685C" w:rsidP="000F685C">
      <w:r w:rsidRPr="000F685C">
        <w:t>This demonstrates that the Selective Data Clarity Model preserves task-relevant features better than PCA, especially when interpretability is crucial.</w:t>
      </w:r>
    </w:p>
    <w:p w14:paraId="0FBC605F" w14:textId="77777777" w:rsidR="000F685C" w:rsidRPr="000F685C" w:rsidRDefault="000F685C" w:rsidP="000F685C">
      <w:r w:rsidRPr="000F685C">
        <w:t>5.2 Performance Summary</w:t>
      </w:r>
    </w:p>
    <w:p w14:paraId="48C9CC8A" w14:textId="77777777" w:rsidR="000F685C" w:rsidRPr="000F685C" w:rsidRDefault="000F685C" w:rsidP="000F685C">
      <w:pPr>
        <w:numPr>
          <w:ilvl w:val="0"/>
          <w:numId w:val="12"/>
        </w:numPr>
      </w:pPr>
      <w:r w:rsidRPr="000F685C">
        <w:t>Feature Reduction: 30–50% fewer features</w:t>
      </w:r>
    </w:p>
    <w:p w14:paraId="00B8B489" w14:textId="77777777" w:rsidR="000F685C" w:rsidRPr="000F685C" w:rsidRDefault="000F685C" w:rsidP="000F685C">
      <w:pPr>
        <w:numPr>
          <w:ilvl w:val="0"/>
          <w:numId w:val="12"/>
        </w:numPr>
      </w:pPr>
      <w:r w:rsidRPr="000F685C">
        <w:t>Outlier Removal: 3–7% of rows identified as outliers</w:t>
      </w:r>
    </w:p>
    <w:p w14:paraId="48F29C8C" w14:textId="77777777" w:rsidR="000F685C" w:rsidRPr="000F685C" w:rsidRDefault="000F685C" w:rsidP="000F685C">
      <w:pPr>
        <w:numPr>
          <w:ilvl w:val="0"/>
          <w:numId w:val="12"/>
        </w:numPr>
      </w:pPr>
      <w:r w:rsidRPr="000F685C">
        <w:t>Accuracy Improvement: Up to 5% improvement over PCA-based preprocessing</w:t>
      </w:r>
    </w:p>
    <w:p w14:paraId="1E6C8A38" w14:textId="77777777" w:rsidR="000F685C" w:rsidRPr="000F685C" w:rsidRDefault="000F685C" w:rsidP="000F685C">
      <w:r w:rsidRPr="000F685C">
        <w:lastRenderedPageBreak/>
        <w:t xml:space="preserve">5.3 Interpretability and Visualization </w:t>
      </w:r>
      <w:proofErr w:type="gramStart"/>
      <w:r w:rsidRPr="000F685C">
        <w:t>The</w:t>
      </w:r>
      <w:proofErr w:type="gramEnd"/>
      <w:r w:rsidRPr="000F685C">
        <w:t xml:space="preserve"> Selective Data Clarity Model retains original feature names and meanings, aiding model explainability. Visualizations of 2D feature plots show clear class separation post-cleaning.</w:t>
      </w:r>
    </w:p>
    <w:p w14:paraId="44FF3FBD" w14:textId="77777777" w:rsidR="000F685C" w:rsidRPr="000F685C" w:rsidRDefault="000F685C" w:rsidP="000F685C">
      <w:pPr>
        <w:numPr>
          <w:ilvl w:val="0"/>
          <w:numId w:val="13"/>
        </w:numPr>
      </w:pPr>
      <w:r w:rsidRPr="000F685C">
        <w:t>Discussion</w:t>
      </w:r>
    </w:p>
    <w:p w14:paraId="0F3D14BF" w14:textId="77777777" w:rsidR="000F685C" w:rsidRPr="000F685C" w:rsidRDefault="000F685C" w:rsidP="000F685C">
      <w:r w:rsidRPr="000F685C">
        <w:t>6.1 The Selective Data Clarity Principle</w:t>
      </w:r>
    </w:p>
    <w:p w14:paraId="3551AA1F" w14:textId="77777777" w:rsidR="000F685C" w:rsidRPr="000F685C" w:rsidRDefault="000F685C" w:rsidP="000F685C">
      <w:r w:rsidRPr="000F685C">
        <w:t>Principal Component Analysis (PCA) is a powerful linear dimensionality reduction technique that transforms original features into uncorrelated principal components. However, this transformation often comes at the cost of interpretability and may discard features that are weakly linearly correlated but still important in non-linear models.</w:t>
      </w:r>
    </w:p>
    <w:p w14:paraId="18F82CB9" w14:textId="77777777" w:rsidR="000F685C" w:rsidRPr="000F685C" w:rsidRDefault="000F685C" w:rsidP="000F685C">
      <w:r w:rsidRPr="000F685C">
        <w:t>The Selective Data Clarity Model avoids this pitfall by retaining original features that are most relevant to the predictive task based on domain-aware scoring methods (Mutual Information for classification and Pearson correlation for regression). Unlike PCA, which is agnostic to the learning task and data label distribution, the Selective Data Clarity Model integrates label information during feature scoring, enabling it to preserve task-relevant structure in the data.</w:t>
      </w:r>
    </w:p>
    <w:p w14:paraId="03D8774C" w14:textId="77777777" w:rsidR="000F685C" w:rsidRPr="000F685C" w:rsidRDefault="000F685C" w:rsidP="000F685C">
      <w:r w:rsidRPr="000F685C">
        <w:t>Additionally, the Selective Data Clarity Model’s use of:</w:t>
      </w:r>
    </w:p>
    <w:p w14:paraId="22655A08" w14:textId="77777777" w:rsidR="000F685C" w:rsidRPr="000F685C" w:rsidRDefault="000F685C" w:rsidP="000F685C">
      <w:pPr>
        <w:numPr>
          <w:ilvl w:val="0"/>
          <w:numId w:val="14"/>
        </w:numPr>
      </w:pPr>
      <w:r w:rsidRPr="000F685C">
        <w:t>Outlier elimination ensures clean, robust training data</w:t>
      </w:r>
    </w:p>
    <w:p w14:paraId="253B99F5" w14:textId="77777777" w:rsidR="000F685C" w:rsidRPr="000F685C" w:rsidRDefault="000F685C" w:rsidP="000F685C">
      <w:pPr>
        <w:numPr>
          <w:ilvl w:val="0"/>
          <w:numId w:val="14"/>
        </w:numPr>
      </w:pPr>
      <w:r w:rsidRPr="000F685C">
        <w:t>Variance filtering removes noise features early</w:t>
      </w:r>
    </w:p>
    <w:p w14:paraId="7A8E168E" w14:textId="77777777" w:rsidR="000F685C" w:rsidRPr="000F685C" w:rsidRDefault="000F685C" w:rsidP="000F685C">
      <w:pPr>
        <w:numPr>
          <w:ilvl w:val="0"/>
          <w:numId w:val="14"/>
        </w:numPr>
      </w:pPr>
      <w:r w:rsidRPr="000F685C">
        <w:t>Confidence-based selection allows better control over feature importance thresholds</w:t>
      </w:r>
    </w:p>
    <w:p w14:paraId="38043B86" w14:textId="77777777" w:rsidR="000F685C" w:rsidRPr="000F685C" w:rsidRDefault="000F685C" w:rsidP="000F685C">
      <w:r w:rsidRPr="000F685C">
        <w:t>In contrast, PCA may retain some noise if variance is mistakenly interpreted as signal and discard features critical for classification if they contribute less to global variance. This is a key reason the Selective Data Clarity Model achieved 100% accuracy on the Iris dataset, while PCA-based preprocessing was limited to 95%.</w:t>
      </w:r>
    </w:p>
    <w:p w14:paraId="156C59ED" w14:textId="77777777" w:rsidR="000F685C" w:rsidRPr="000F685C" w:rsidRDefault="000F685C" w:rsidP="000F685C">
      <w:r w:rsidRPr="000F685C">
        <w:t>The Selective Data Clarity Principle, as implemented by the SDC-AF (Selective Data Clarity - Analytical Framework), offers a balance between automation and interpretability. While PCA transforms features into abstract components, the Selective Data Clarity Model maintains semantic clarity. This makes it particularly useful in medical, financial, or scientific domains where understanding feature impact is important.</w:t>
      </w:r>
    </w:p>
    <w:p w14:paraId="78C28F31" w14:textId="77777777" w:rsidR="000F685C" w:rsidRPr="000F685C" w:rsidRDefault="000F685C" w:rsidP="000F685C">
      <w:r w:rsidRPr="000F685C">
        <w:t>Limitations:</w:t>
      </w:r>
    </w:p>
    <w:p w14:paraId="5AFC508C" w14:textId="77777777" w:rsidR="000F685C" w:rsidRPr="000F685C" w:rsidRDefault="000F685C" w:rsidP="000F685C">
      <w:pPr>
        <w:numPr>
          <w:ilvl w:val="0"/>
          <w:numId w:val="15"/>
        </w:numPr>
      </w:pPr>
      <w:r w:rsidRPr="000F685C">
        <w:t>Label encoding may misrepresent categorical variables with no ordinal relationship</w:t>
      </w:r>
    </w:p>
    <w:p w14:paraId="1CAAED8B" w14:textId="77777777" w:rsidR="000F685C" w:rsidRPr="000F685C" w:rsidRDefault="000F685C" w:rsidP="000F685C">
      <w:pPr>
        <w:numPr>
          <w:ilvl w:val="0"/>
          <w:numId w:val="15"/>
        </w:numPr>
      </w:pPr>
      <w:r w:rsidRPr="000F685C">
        <w:t>Z-score assumes Gaussian distribution</w:t>
      </w:r>
    </w:p>
    <w:p w14:paraId="6467A970" w14:textId="77777777" w:rsidR="000F685C" w:rsidRPr="000F685C" w:rsidRDefault="000F685C" w:rsidP="000F685C">
      <w:r w:rsidRPr="000F685C">
        <w:t>Future Work:</w:t>
      </w:r>
    </w:p>
    <w:p w14:paraId="77DC1383" w14:textId="77777777" w:rsidR="000F685C" w:rsidRPr="000F685C" w:rsidRDefault="000F685C" w:rsidP="000F685C">
      <w:pPr>
        <w:numPr>
          <w:ilvl w:val="0"/>
          <w:numId w:val="16"/>
        </w:numPr>
      </w:pPr>
      <w:r w:rsidRPr="000F685C">
        <w:t>Integration of advanced encoders (One-Hot, Target Encoding)</w:t>
      </w:r>
    </w:p>
    <w:p w14:paraId="50E58306" w14:textId="77777777" w:rsidR="000F685C" w:rsidRPr="000F685C" w:rsidRDefault="000F685C" w:rsidP="000F685C">
      <w:pPr>
        <w:numPr>
          <w:ilvl w:val="0"/>
          <w:numId w:val="16"/>
        </w:numPr>
      </w:pPr>
      <w:r w:rsidRPr="000F685C">
        <w:t>Robust outlier methods (Isolation Forest, DBSCAN)</w:t>
      </w:r>
    </w:p>
    <w:p w14:paraId="0FE04F87" w14:textId="77777777" w:rsidR="000F685C" w:rsidRPr="000F685C" w:rsidRDefault="000F685C" w:rsidP="000F685C">
      <w:pPr>
        <w:numPr>
          <w:ilvl w:val="0"/>
          <w:numId w:val="16"/>
        </w:numPr>
      </w:pPr>
      <w:r w:rsidRPr="000F685C">
        <w:t>Auto-optimization of confidence threshold using Bayesian search</w:t>
      </w:r>
    </w:p>
    <w:p w14:paraId="2B57B96C" w14:textId="77777777" w:rsidR="000F685C" w:rsidRPr="000F685C" w:rsidRDefault="000F685C" w:rsidP="000F685C">
      <w:pPr>
        <w:numPr>
          <w:ilvl w:val="0"/>
          <w:numId w:val="17"/>
        </w:numPr>
      </w:pPr>
      <w:r w:rsidRPr="000F685C">
        <w:t>Conclusion</w:t>
      </w:r>
    </w:p>
    <w:p w14:paraId="5F7133BB" w14:textId="77777777" w:rsidR="000F685C" w:rsidRPr="000F685C" w:rsidRDefault="000F685C" w:rsidP="000F685C">
      <w:r w:rsidRPr="000F685C">
        <w:t xml:space="preserve">The Selective Data Clarity Model is an effective preprocessing framework that automates low-variance filtering, outlier elimination, and task-specific feature selection. Its success on benchmark </w:t>
      </w:r>
      <w:r w:rsidRPr="000F685C">
        <w:lastRenderedPageBreak/>
        <w:t>datasets, including 100% accuracy on the Iris dataset, shows its potential as a reliable component in any machine learning workflow. Its core mathematical foundation, SDC-AF, presents a reproducible and interpretable alternative to black-box reduction techniques like PCA.</w:t>
      </w:r>
    </w:p>
    <w:p w14:paraId="14DA826D" w14:textId="77777777" w:rsidR="000F685C" w:rsidRPr="000F685C" w:rsidRDefault="000F685C" w:rsidP="000F685C">
      <w:r w:rsidRPr="000F685C">
        <w:t>References</w:t>
      </w:r>
    </w:p>
    <w:p w14:paraId="1DCA3BE2" w14:textId="77777777" w:rsidR="000F685C" w:rsidRPr="000F685C" w:rsidRDefault="000F685C" w:rsidP="000F685C">
      <w:r w:rsidRPr="000F685C">
        <w:t xml:space="preserve">Guyon, I., &amp; </w:t>
      </w:r>
      <w:proofErr w:type="spellStart"/>
      <w:r w:rsidRPr="000F685C">
        <w:t>Elisseeff</w:t>
      </w:r>
      <w:proofErr w:type="spellEnd"/>
      <w:r w:rsidRPr="000F685C">
        <w:t>, A. (2003). An introduction to variable and feature selection. Journal of Machine Learning Research, 3, 1157-1182.</w:t>
      </w:r>
    </w:p>
    <w:p w14:paraId="72680DFD" w14:textId="77777777" w:rsidR="000F685C" w:rsidRPr="000F685C" w:rsidRDefault="000F685C" w:rsidP="000F685C">
      <w:proofErr w:type="spellStart"/>
      <w:r w:rsidRPr="000F685C">
        <w:t>Breiman</w:t>
      </w:r>
      <w:proofErr w:type="spellEnd"/>
      <w:r w:rsidRPr="000F685C">
        <w:t>, L. (2001). Random forests. Machine Learning, 45(1), 5-32.</w:t>
      </w:r>
    </w:p>
    <w:p w14:paraId="1CED884A" w14:textId="77777777" w:rsidR="000F685C" w:rsidRPr="000F685C" w:rsidRDefault="000F685C" w:rsidP="000F685C">
      <w:r w:rsidRPr="000F685C">
        <w:t>Pedregosa et al. (2011). Scikit-learn: Machine Learning in Python. JMLR, 12, 2825–2830.</w:t>
      </w:r>
    </w:p>
    <w:p w14:paraId="5F924F94" w14:textId="77777777" w:rsidR="000F685C" w:rsidRPr="000F685C" w:rsidRDefault="000F685C" w:rsidP="000F685C">
      <w:r w:rsidRPr="000F685C">
        <w:t>Aggarwal, C. C. (2016). Outlier Analysis. Springer.</w:t>
      </w:r>
    </w:p>
    <w:p w14:paraId="6FDF7427" w14:textId="77777777" w:rsidR="003E468A" w:rsidRDefault="003E468A"/>
    <w:sectPr w:rsidR="003E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26CA"/>
    <w:multiLevelType w:val="multilevel"/>
    <w:tmpl w:val="981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1252"/>
    <w:multiLevelType w:val="multilevel"/>
    <w:tmpl w:val="2D9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AF7"/>
    <w:multiLevelType w:val="multilevel"/>
    <w:tmpl w:val="BCB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673"/>
    <w:multiLevelType w:val="multilevel"/>
    <w:tmpl w:val="33885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C3AA1"/>
    <w:multiLevelType w:val="multilevel"/>
    <w:tmpl w:val="CBE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D2CD2"/>
    <w:multiLevelType w:val="multilevel"/>
    <w:tmpl w:val="3D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F40E8"/>
    <w:multiLevelType w:val="multilevel"/>
    <w:tmpl w:val="7A64C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E029F"/>
    <w:multiLevelType w:val="multilevel"/>
    <w:tmpl w:val="5E4AB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10B7E"/>
    <w:multiLevelType w:val="multilevel"/>
    <w:tmpl w:val="3C920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C599B"/>
    <w:multiLevelType w:val="multilevel"/>
    <w:tmpl w:val="8BD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42FD5"/>
    <w:multiLevelType w:val="multilevel"/>
    <w:tmpl w:val="902A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44E18"/>
    <w:multiLevelType w:val="multilevel"/>
    <w:tmpl w:val="54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30683"/>
    <w:multiLevelType w:val="multilevel"/>
    <w:tmpl w:val="1E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F1DAE"/>
    <w:multiLevelType w:val="multilevel"/>
    <w:tmpl w:val="C73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60427"/>
    <w:multiLevelType w:val="multilevel"/>
    <w:tmpl w:val="E1B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04374"/>
    <w:multiLevelType w:val="multilevel"/>
    <w:tmpl w:val="16C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E07D6"/>
    <w:multiLevelType w:val="multilevel"/>
    <w:tmpl w:val="A3A0D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06678">
    <w:abstractNumId w:val="9"/>
  </w:num>
  <w:num w:numId="2" w16cid:durableId="1488597444">
    <w:abstractNumId w:val="8"/>
  </w:num>
  <w:num w:numId="3" w16cid:durableId="901326836">
    <w:abstractNumId w:val="12"/>
  </w:num>
  <w:num w:numId="4" w16cid:durableId="284315445">
    <w:abstractNumId w:val="16"/>
  </w:num>
  <w:num w:numId="5" w16cid:durableId="203248628">
    <w:abstractNumId w:val="15"/>
  </w:num>
  <w:num w:numId="6" w16cid:durableId="287200530">
    <w:abstractNumId w:val="14"/>
  </w:num>
  <w:num w:numId="7" w16cid:durableId="1995596886">
    <w:abstractNumId w:val="11"/>
  </w:num>
  <w:num w:numId="8" w16cid:durableId="2077316619">
    <w:abstractNumId w:val="0"/>
  </w:num>
  <w:num w:numId="9" w16cid:durableId="2039813585">
    <w:abstractNumId w:val="7"/>
  </w:num>
  <w:num w:numId="10" w16cid:durableId="1360355074">
    <w:abstractNumId w:val="3"/>
  </w:num>
  <w:num w:numId="11" w16cid:durableId="1019352395">
    <w:abstractNumId w:val="1"/>
  </w:num>
  <w:num w:numId="12" w16cid:durableId="2097439529">
    <w:abstractNumId w:val="2"/>
  </w:num>
  <w:num w:numId="13" w16cid:durableId="2027174426">
    <w:abstractNumId w:val="10"/>
  </w:num>
  <w:num w:numId="14" w16cid:durableId="1885363415">
    <w:abstractNumId w:val="4"/>
  </w:num>
  <w:num w:numId="15" w16cid:durableId="1033920506">
    <w:abstractNumId w:val="13"/>
  </w:num>
  <w:num w:numId="16" w16cid:durableId="1644113673">
    <w:abstractNumId w:val="5"/>
  </w:num>
  <w:num w:numId="17" w16cid:durableId="611061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5C"/>
    <w:rsid w:val="000F685C"/>
    <w:rsid w:val="002F7319"/>
    <w:rsid w:val="003D6BF1"/>
    <w:rsid w:val="003E4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7712"/>
  <w15:chartTrackingRefBased/>
  <w15:docId w15:val="{CF3A4306-149F-43F5-824F-3E3012A3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5C"/>
    <w:rPr>
      <w:rFonts w:eastAsiaTheme="majorEastAsia" w:cstheme="majorBidi"/>
      <w:color w:val="272727" w:themeColor="text1" w:themeTint="D8"/>
    </w:rPr>
  </w:style>
  <w:style w:type="paragraph" w:styleId="Title">
    <w:name w:val="Title"/>
    <w:basedOn w:val="Normal"/>
    <w:next w:val="Normal"/>
    <w:link w:val="TitleChar"/>
    <w:uiPriority w:val="10"/>
    <w:qFormat/>
    <w:rsid w:val="000F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5C"/>
    <w:pPr>
      <w:spacing w:before="160"/>
      <w:jc w:val="center"/>
    </w:pPr>
    <w:rPr>
      <w:i/>
      <w:iCs/>
      <w:color w:val="404040" w:themeColor="text1" w:themeTint="BF"/>
    </w:rPr>
  </w:style>
  <w:style w:type="character" w:customStyle="1" w:styleId="QuoteChar">
    <w:name w:val="Quote Char"/>
    <w:basedOn w:val="DefaultParagraphFont"/>
    <w:link w:val="Quote"/>
    <w:uiPriority w:val="29"/>
    <w:rsid w:val="000F685C"/>
    <w:rPr>
      <w:i/>
      <w:iCs/>
      <w:color w:val="404040" w:themeColor="text1" w:themeTint="BF"/>
    </w:rPr>
  </w:style>
  <w:style w:type="paragraph" w:styleId="ListParagraph">
    <w:name w:val="List Paragraph"/>
    <w:basedOn w:val="Normal"/>
    <w:uiPriority w:val="34"/>
    <w:qFormat/>
    <w:rsid w:val="000F685C"/>
    <w:pPr>
      <w:ind w:left="720"/>
      <w:contextualSpacing/>
    </w:pPr>
  </w:style>
  <w:style w:type="character" w:styleId="IntenseEmphasis">
    <w:name w:val="Intense Emphasis"/>
    <w:basedOn w:val="DefaultParagraphFont"/>
    <w:uiPriority w:val="21"/>
    <w:qFormat/>
    <w:rsid w:val="000F685C"/>
    <w:rPr>
      <w:i/>
      <w:iCs/>
      <w:color w:val="2F5496" w:themeColor="accent1" w:themeShade="BF"/>
    </w:rPr>
  </w:style>
  <w:style w:type="paragraph" w:styleId="IntenseQuote">
    <w:name w:val="Intense Quote"/>
    <w:basedOn w:val="Normal"/>
    <w:next w:val="Normal"/>
    <w:link w:val="IntenseQuoteChar"/>
    <w:uiPriority w:val="30"/>
    <w:qFormat/>
    <w:rsid w:val="000F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85C"/>
    <w:rPr>
      <w:i/>
      <w:iCs/>
      <w:color w:val="2F5496" w:themeColor="accent1" w:themeShade="BF"/>
    </w:rPr>
  </w:style>
  <w:style w:type="character" w:styleId="IntenseReference">
    <w:name w:val="Intense Reference"/>
    <w:basedOn w:val="DefaultParagraphFont"/>
    <w:uiPriority w:val="32"/>
    <w:qFormat/>
    <w:rsid w:val="000F6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395">
      <w:bodyDiv w:val="1"/>
      <w:marLeft w:val="0"/>
      <w:marRight w:val="0"/>
      <w:marTop w:val="0"/>
      <w:marBottom w:val="0"/>
      <w:divBdr>
        <w:top w:val="none" w:sz="0" w:space="0" w:color="auto"/>
        <w:left w:val="none" w:sz="0" w:space="0" w:color="auto"/>
        <w:bottom w:val="none" w:sz="0" w:space="0" w:color="auto"/>
        <w:right w:val="none" w:sz="0" w:space="0" w:color="auto"/>
      </w:divBdr>
    </w:div>
    <w:div w:id="13530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Thange</dc:creator>
  <cp:keywords/>
  <dc:description/>
  <cp:lastModifiedBy>Adnan Thange</cp:lastModifiedBy>
  <cp:revision>1</cp:revision>
  <dcterms:created xsi:type="dcterms:W3CDTF">2025-08-06T10:24:00Z</dcterms:created>
  <dcterms:modified xsi:type="dcterms:W3CDTF">2025-08-06T10:25:00Z</dcterms:modified>
</cp:coreProperties>
</file>