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FBD1" w14:textId="169068FD" w:rsidR="00667D30" w:rsidRPr="000F5B74" w:rsidRDefault="00801EAA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Bipa</w:t>
      </w:r>
      <w:r w:rsidR="00667D30" w:rsidRPr="000F5B74">
        <w:rPr>
          <w:rFonts w:ascii="Times New Roman" w:hAnsi="Times New Roman" w:cs="Times New Roman"/>
          <w:sz w:val="24"/>
          <w:szCs w:val="24"/>
        </w:rPr>
        <w:t>sha is a licensed dentist. She started a dispensary named ‘</w:t>
      </w:r>
      <w:r>
        <w:rPr>
          <w:rFonts w:ascii="Times New Roman" w:hAnsi="Times New Roman" w:cs="Times New Roman"/>
          <w:sz w:val="24"/>
          <w:szCs w:val="24"/>
        </w:rPr>
        <w:t>Bipa</w:t>
      </w:r>
      <w:r w:rsidR="00667D30" w:rsidRPr="000F5B74">
        <w:rPr>
          <w:rFonts w:ascii="Times New Roman" w:hAnsi="Times New Roman" w:cs="Times New Roman"/>
          <w:sz w:val="24"/>
          <w:szCs w:val="24"/>
        </w:rPr>
        <w:t>s</w:t>
      </w:r>
      <w:r w:rsidR="009F77BD">
        <w:rPr>
          <w:rFonts w:ascii="Times New Roman" w:hAnsi="Times New Roman" w:cs="Times New Roman"/>
          <w:sz w:val="24"/>
          <w:szCs w:val="24"/>
        </w:rPr>
        <w:t>ha Dental Clinic’ In April, 2024</w:t>
      </w:r>
      <w:r w:rsidR="00667D30" w:rsidRPr="000F5B74">
        <w:rPr>
          <w:rFonts w:ascii="Times New Roman" w:hAnsi="Times New Roman" w:cs="Times New Roman"/>
          <w:sz w:val="24"/>
          <w:szCs w:val="24"/>
        </w:rPr>
        <w:t xml:space="preserve">. During the first month of the operations of her business, the following events and transactions occurred.   </w:t>
      </w:r>
    </w:p>
    <w:p w14:paraId="4D5EFBD2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April 1   Invested tk. 40,000.</w:t>
      </w:r>
    </w:p>
    <w:p w14:paraId="4D5EFBD3" w14:textId="77777777" w:rsidR="00667D30" w:rsidRPr="000F5B74" w:rsidRDefault="000F5B74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 </w:t>
      </w:r>
      <w:r w:rsidR="00667D30" w:rsidRPr="000F5B74">
        <w:rPr>
          <w:rFonts w:ascii="Times New Roman" w:hAnsi="Times New Roman" w:cs="Times New Roman"/>
          <w:sz w:val="24"/>
          <w:szCs w:val="24"/>
        </w:rPr>
        <w:t>5     Hired a secretary- receptionist at a salary of tk. 1,000 per week payable.</w:t>
      </w:r>
    </w:p>
    <w:p w14:paraId="4D5EFBD4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 7     Paid </w:t>
      </w:r>
      <w:r w:rsidR="000F5B74" w:rsidRPr="000F5B74">
        <w:rPr>
          <w:rFonts w:ascii="Times New Roman" w:hAnsi="Times New Roman" w:cs="Times New Roman"/>
          <w:sz w:val="24"/>
          <w:szCs w:val="24"/>
        </w:rPr>
        <w:t>insurance premium</w:t>
      </w:r>
      <w:r w:rsidRPr="000F5B74">
        <w:rPr>
          <w:rFonts w:ascii="Times New Roman" w:hAnsi="Times New Roman" w:cs="Times New Roman"/>
          <w:sz w:val="24"/>
          <w:szCs w:val="24"/>
        </w:rPr>
        <w:t xml:space="preserve"> for the </w:t>
      </w:r>
      <w:r w:rsidR="000F5B74" w:rsidRPr="000F5B74">
        <w:rPr>
          <w:rFonts w:ascii="Times New Roman" w:hAnsi="Times New Roman" w:cs="Times New Roman"/>
          <w:sz w:val="24"/>
          <w:szCs w:val="24"/>
        </w:rPr>
        <w:t>year tk. 1,2</w:t>
      </w:r>
      <w:r w:rsidRPr="000F5B74">
        <w:rPr>
          <w:rFonts w:ascii="Times New Roman" w:hAnsi="Times New Roman" w:cs="Times New Roman"/>
          <w:sz w:val="24"/>
          <w:szCs w:val="24"/>
        </w:rPr>
        <w:t xml:space="preserve">00     </w:t>
      </w:r>
    </w:p>
    <w:p w14:paraId="4D5EFBD5" w14:textId="77777777" w:rsidR="000F5B74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10    Purchased a Motor Vehicle costing Tk. 15,000 on account from Read Supply </w:t>
      </w:r>
    </w:p>
    <w:p w14:paraId="4D5EFBD6" w14:textId="77777777" w:rsidR="00667D30" w:rsidRPr="000F5B74" w:rsidRDefault="000F5B74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        </w:t>
      </w:r>
      <w:r w:rsidR="00667D30" w:rsidRPr="000F5B74">
        <w:rPr>
          <w:rFonts w:ascii="Times New Roman" w:hAnsi="Times New Roman" w:cs="Times New Roman"/>
          <w:sz w:val="24"/>
          <w:szCs w:val="24"/>
        </w:rPr>
        <w:t xml:space="preserve">Company. </w:t>
      </w:r>
    </w:p>
    <w:p w14:paraId="4D5EFBD7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12    Purchased dental supplies on account from Smile co. tk. 4,000.</w:t>
      </w:r>
    </w:p>
    <w:p w14:paraId="4D5EFBD8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15    Provided dental services and billed insurance companies’ tk. 4,500. </w:t>
      </w:r>
    </w:p>
    <w:p w14:paraId="4D5EFBD9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17    Received tk. 12,000 cash advance from Transco ltd. For an implant. </w:t>
      </w:r>
    </w:p>
    <w:p w14:paraId="4D5EFBDA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20   Paid 40% of Balance due Read Supply Company.</w:t>
      </w:r>
    </w:p>
    <w:p w14:paraId="4D5EFBDB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25    Paid secretary- receptionist for the month tk. 2,400.</w:t>
      </w:r>
    </w:p>
    <w:p w14:paraId="4D5EFBDC" w14:textId="77777777" w:rsid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28    Paid tk. 2,000 to Smile co. for accounts payable due</w:t>
      </w:r>
      <w:r w:rsidR="000F5B74">
        <w:rPr>
          <w:rFonts w:ascii="Times New Roman" w:hAnsi="Times New Roman" w:cs="Times New Roman"/>
          <w:sz w:val="24"/>
          <w:szCs w:val="24"/>
        </w:rPr>
        <w:t>.</w:t>
      </w:r>
    </w:p>
    <w:p w14:paraId="4D5EFBDD" w14:textId="77777777" w:rsidR="000F5B74" w:rsidRPr="000F5B74" w:rsidRDefault="000F5B74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EFBDE" w14:textId="77777777" w:rsidR="000F5B74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B74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D5EFBDF" w14:textId="77777777" w:rsidR="00667D30" w:rsidRPr="000F5B74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Prepare a tabular summary of the transactions</w:t>
      </w:r>
    </w:p>
    <w:p w14:paraId="4D5EFBE0" w14:textId="77777777" w:rsidR="00667D30" w:rsidRPr="000F5B74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Journalize the above transactions omitting the explanations.</w:t>
      </w:r>
    </w:p>
    <w:p w14:paraId="4D5EFBE1" w14:textId="77777777" w:rsidR="00667D30" w:rsidRPr="000F5B74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Post the April Journal entries to the ledger.</w:t>
      </w:r>
    </w:p>
    <w:p w14:paraId="4D5EFBE2" w14:textId="77777777" w:rsidR="00667D30" w:rsidRPr="000F5B74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Prepare a</w:t>
      </w:r>
      <w:r w:rsidR="009F77BD">
        <w:rPr>
          <w:rFonts w:ascii="Times New Roman" w:hAnsi="Times New Roman" w:cs="Times New Roman"/>
          <w:sz w:val="24"/>
          <w:szCs w:val="24"/>
        </w:rPr>
        <w:t xml:space="preserve"> trial balance on April 30, 2024</w:t>
      </w:r>
      <w:r w:rsidRPr="000F5B74">
        <w:rPr>
          <w:rFonts w:ascii="Times New Roman" w:hAnsi="Times New Roman" w:cs="Times New Roman"/>
          <w:sz w:val="24"/>
          <w:szCs w:val="24"/>
        </w:rPr>
        <w:t>.</w:t>
      </w:r>
    </w:p>
    <w:sectPr w:rsidR="00667D30" w:rsidRPr="000F5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09D"/>
    <w:multiLevelType w:val="hybridMultilevel"/>
    <w:tmpl w:val="B68A73D2"/>
    <w:lvl w:ilvl="0" w:tplc="D04A1C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44E31"/>
    <w:multiLevelType w:val="hybridMultilevel"/>
    <w:tmpl w:val="B68A73D2"/>
    <w:lvl w:ilvl="0" w:tplc="D04A1C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36147">
    <w:abstractNumId w:val="1"/>
  </w:num>
  <w:num w:numId="2" w16cid:durableId="13784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3B84"/>
    <w:rsid w:val="000F5B74"/>
    <w:rsid w:val="003F1E34"/>
    <w:rsid w:val="00667A58"/>
    <w:rsid w:val="00667D30"/>
    <w:rsid w:val="006C3B84"/>
    <w:rsid w:val="00801EAA"/>
    <w:rsid w:val="009F77BD"/>
    <w:rsid w:val="00F2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FBD1"/>
  <w15:docId w15:val="{8411C075-3E4C-4FA6-B626-DE6B92D8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D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5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Sen</dc:creator>
  <cp:keywords/>
  <dc:description/>
  <cp:lastModifiedBy>Tarun Sen</cp:lastModifiedBy>
  <cp:revision>7</cp:revision>
  <dcterms:created xsi:type="dcterms:W3CDTF">2020-02-08T05:04:00Z</dcterms:created>
  <dcterms:modified xsi:type="dcterms:W3CDTF">2025-12-17T09:47:00Z</dcterms:modified>
</cp:coreProperties>
</file>