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80E819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  <w:b/>
          <w:bCs/>
        </w:rPr>
        <w:t>Technical Specification Document</w:t>
      </w:r>
    </w:p>
    <w:p w14:paraId="22EDB06B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Project:</w:t>
      </w:r>
      <w:r>
        <w:rPr>
          <w:rFonts w:hint="default" w:ascii="Times New Roman" w:hAnsi="Times New Roman" w:cs="Times New Roman"/>
        </w:rPr>
        <w:t xml:space="preserve"> Basic Banking Application </w:t>
      </w:r>
    </w:p>
    <w:p w14:paraId="0C3870E5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Version:</w:t>
      </w:r>
      <w:r>
        <w:rPr>
          <w:rFonts w:hint="default" w:ascii="Times New Roman" w:hAnsi="Times New Roman" w:cs="Times New Roman"/>
        </w:rPr>
        <w:t xml:space="preserve"> 1.0 </w:t>
      </w:r>
    </w:p>
    <w:p w14:paraId="3E2D50D0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Date:</w:t>
      </w:r>
      <w:r>
        <w:rPr>
          <w:rFonts w:hint="default" w:ascii="Times New Roman" w:hAnsi="Times New Roman" w:cs="Times New Roman"/>
        </w:rPr>
        <w:t xml:space="preserve"> November 04, 2025 </w:t>
      </w:r>
    </w:p>
    <w:p w14:paraId="0EA94241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en-US"/>
        </w:rPr>
      </w:pPr>
      <w:r>
        <w:rPr>
          <w:rStyle w:val="11"/>
          <w:rFonts w:hint="default" w:ascii="Times New Roman" w:hAnsi="Times New Roman" w:cs="Times New Roman"/>
        </w:rPr>
        <w:t>Author: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Adnan Azad</w:t>
      </w:r>
    </w:p>
    <w:p w14:paraId="456191EC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C7759A2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  <w:sz w:val="32"/>
          <w:szCs w:val="32"/>
        </w:rPr>
        <w:t>1. Overview</w:t>
      </w:r>
      <w:r>
        <w:rPr>
          <w:rStyle w:val="11"/>
          <w:rFonts w:hint="default" w:ascii="Times New Roman" w:hAnsi="Times New Roman" w:cs="Times New Roman"/>
        </w:rPr>
        <w:br w:type="textWrapping"/>
      </w:r>
      <w:r>
        <w:rPr>
          <w:rStyle w:val="11"/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 xml:space="preserve">This document provides a </w:t>
      </w:r>
      <w:r>
        <w:rPr>
          <w:rStyle w:val="11"/>
          <w:rFonts w:hint="default" w:ascii="Times New Roman" w:hAnsi="Times New Roman" w:cs="Times New Roman"/>
        </w:rPr>
        <w:t>comprehensive technical specification</w:t>
      </w:r>
      <w:r>
        <w:rPr>
          <w:rFonts w:hint="default" w:ascii="Times New Roman" w:hAnsi="Times New Roman" w:cs="Times New Roman"/>
        </w:rPr>
        <w:t xml:space="preserve"> for a </w:t>
      </w:r>
      <w:r>
        <w:rPr>
          <w:rStyle w:val="11"/>
          <w:rFonts w:hint="default" w:ascii="Times New Roman" w:hAnsi="Times New Roman" w:cs="Times New Roman"/>
        </w:rPr>
        <w:t>Spring Boot MVC REST API</w:t>
      </w:r>
      <w:r>
        <w:rPr>
          <w:rFonts w:hint="default" w:ascii="Times New Roman" w:hAnsi="Times New Roman" w:cs="Times New Roman"/>
        </w:rPr>
        <w:t xml:space="preserve"> with </w:t>
      </w:r>
      <w:r>
        <w:rPr>
          <w:rStyle w:val="11"/>
          <w:rFonts w:hint="default" w:ascii="Times New Roman" w:hAnsi="Times New Roman" w:cs="Times New Roman"/>
        </w:rPr>
        <w:t>React JS frontend</w:t>
      </w:r>
      <w:r>
        <w:rPr>
          <w:rFonts w:hint="default" w:ascii="Times New Roman" w:hAnsi="Times New Roman" w:cs="Times New Roman"/>
        </w:rPr>
        <w:t xml:space="preserve">, implementing </w:t>
      </w:r>
      <w:r>
        <w:rPr>
          <w:rStyle w:val="11"/>
          <w:rFonts w:hint="default" w:ascii="Times New Roman" w:hAnsi="Times New Roman" w:cs="Times New Roman"/>
        </w:rPr>
        <w:t>basic banking services</w:t>
      </w:r>
      <w:r>
        <w:rPr>
          <w:rFonts w:hint="default" w:ascii="Times New Roman" w:hAnsi="Times New Roman" w:cs="Times New Roman"/>
        </w:rPr>
        <w:t xml:space="preserve"> as per the assignment requirements.</w:t>
      </w:r>
    </w:p>
    <w:p w14:paraId="2341B140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The system is designed with </w:t>
      </w:r>
      <w:r>
        <w:rPr>
          <w:rStyle w:val="11"/>
          <w:rFonts w:hint="default" w:ascii="Times New Roman" w:hAnsi="Times New Roman" w:cs="Times New Roman"/>
        </w:rPr>
        <w:t>scalability</w:t>
      </w:r>
      <w:r>
        <w:rPr>
          <w:rFonts w:hint="default" w:ascii="Times New Roman" w:hAnsi="Times New Roman" w:cs="Times New Roman"/>
        </w:rPr>
        <w:t xml:space="preserve">, </w:t>
      </w:r>
      <w:r>
        <w:rPr>
          <w:rStyle w:val="11"/>
          <w:rFonts w:hint="default" w:ascii="Times New Roman" w:hAnsi="Times New Roman" w:cs="Times New Roman"/>
        </w:rPr>
        <w:t>maintainability</w:t>
      </w:r>
      <w:r>
        <w:rPr>
          <w:rFonts w:hint="default" w:ascii="Times New Roman" w:hAnsi="Times New Roman" w:cs="Times New Roman"/>
        </w:rPr>
        <w:t xml:space="preserve">, </w:t>
      </w:r>
      <w:r>
        <w:rPr>
          <w:rStyle w:val="11"/>
          <w:rFonts w:hint="default" w:ascii="Times New Roman" w:hAnsi="Times New Roman" w:cs="Times New Roman"/>
        </w:rPr>
        <w:t>security</w:t>
      </w:r>
      <w:r>
        <w:rPr>
          <w:rFonts w:hint="default" w:ascii="Times New Roman" w:hAnsi="Times New Roman" w:cs="Times New Roman"/>
        </w:rPr>
        <w:t xml:space="preserve">, and </w:t>
      </w:r>
      <w:r>
        <w:rPr>
          <w:rStyle w:val="11"/>
          <w:rFonts w:hint="default" w:ascii="Times New Roman" w:hAnsi="Times New Roman" w:cs="Times New Roman"/>
        </w:rPr>
        <w:t>auditability</w:t>
      </w:r>
      <w:r>
        <w:rPr>
          <w:rFonts w:hint="default" w:ascii="Times New Roman" w:hAnsi="Times New Roman" w:cs="Times New Roman"/>
        </w:rPr>
        <w:t xml:space="preserve"> in mind. It uses </w:t>
      </w:r>
      <w:r>
        <w:rPr>
          <w:rStyle w:val="11"/>
          <w:rFonts w:hint="default" w:ascii="Times New Roman" w:hAnsi="Times New Roman" w:cs="Times New Roman"/>
        </w:rPr>
        <w:t xml:space="preserve">modern Java </w:t>
      </w:r>
      <w:r>
        <w:rPr>
          <w:rStyle w:val="11"/>
          <w:rFonts w:hint="default" w:ascii="Times New Roman" w:hAnsi="Times New Roman" w:cs="Times New Roman"/>
          <w:lang w:val="en-US"/>
        </w:rPr>
        <w:t>21</w:t>
      </w:r>
      <w:r>
        <w:rPr>
          <w:rFonts w:hint="default" w:ascii="Times New Roman" w:hAnsi="Times New Roman" w:cs="Times New Roman"/>
        </w:rPr>
        <w:t xml:space="preserve">, </w:t>
      </w:r>
      <w:r>
        <w:rPr>
          <w:rStyle w:val="11"/>
          <w:rFonts w:hint="default" w:ascii="Times New Roman" w:hAnsi="Times New Roman" w:cs="Times New Roman"/>
        </w:rPr>
        <w:t>Spring Boot 3.</w:t>
      </w:r>
      <w:r>
        <w:rPr>
          <w:rStyle w:val="11"/>
          <w:rFonts w:hint="default" w:ascii="Times New Roman" w:hAnsi="Times New Roman" w:cs="Times New Roman"/>
          <w:lang w:val="en-US"/>
        </w:rPr>
        <w:t>6</w:t>
      </w:r>
      <w:r>
        <w:rPr>
          <w:rFonts w:hint="default" w:ascii="Times New Roman" w:hAnsi="Times New Roman" w:cs="Times New Roman"/>
        </w:rPr>
        <w:t xml:space="preserve">, </w:t>
      </w:r>
      <w:r>
        <w:rPr>
          <w:rStyle w:val="11"/>
          <w:rFonts w:hint="default" w:ascii="Times New Roman" w:hAnsi="Times New Roman" w:cs="Times New Roman"/>
        </w:rPr>
        <w:t>JPA/Hibernate</w:t>
      </w:r>
      <w:r>
        <w:rPr>
          <w:rFonts w:hint="default" w:ascii="Times New Roman" w:hAnsi="Times New Roman" w:cs="Times New Roman"/>
        </w:rPr>
        <w:t xml:space="preserve">, </w:t>
      </w:r>
      <w:r>
        <w:rPr>
          <w:rStyle w:val="11"/>
          <w:rFonts w:hint="default" w:ascii="Times New Roman" w:hAnsi="Times New Roman" w:cs="Times New Roman"/>
        </w:rPr>
        <w:t>H2 (dev)</w:t>
      </w:r>
      <w:r>
        <w:rPr>
          <w:rFonts w:hint="default" w:ascii="Times New Roman" w:hAnsi="Times New Roman" w:cs="Times New Roman"/>
        </w:rPr>
        <w:t xml:space="preserve">, </w:t>
      </w:r>
      <w:r>
        <w:rPr>
          <w:rStyle w:val="11"/>
          <w:rFonts w:hint="default" w:ascii="Times New Roman" w:hAnsi="Times New Roman" w:cs="Times New Roman"/>
        </w:rPr>
        <w:t>JWT authentication</w:t>
      </w:r>
      <w:r>
        <w:rPr>
          <w:rFonts w:hint="default" w:ascii="Times New Roman" w:hAnsi="Times New Roman" w:cs="Times New Roman"/>
        </w:rPr>
        <w:t xml:space="preserve">, </w:t>
      </w:r>
      <w:r>
        <w:rPr>
          <w:rStyle w:val="11"/>
          <w:rFonts w:hint="default" w:ascii="Times New Roman" w:hAnsi="Times New Roman" w:cs="Times New Roman"/>
        </w:rPr>
        <w:t>DTO pattern</w:t>
      </w:r>
      <w:r>
        <w:rPr>
          <w:rFonts w:hint="default" w:ascii="Times New Roman" w:hAnsi="Times New Roman" w:cs="Times New Roman"/>
        </w:rPr>
        <w:t xml:space="preserve">, </w:t>
      </w:r>
      <w:r>
        <w:rPr>
          <w:rStyle w:val="11"/>
          <w:rFonts w:hint="default" w:ascii="Times New Roman" w:hAnsi="Times New Roman" w:cs="Times New Roman"/>
        </w:rPr>
        <w:t>caching</w:t>
      </w:r>
      <w:r>
        <w:rPr>
          <w:rFonts w:hint="default" w:ascii="Times New Roman" w:hAnsi="Times New Roman" w:cs="Times New Roman"/>
        </w:rPr>
        <w:t xml:space="preserve">, </w:t>
      </w:r>
      <w:r>
        <w:rPr>
          <w:rStyle w:val="11"/>
          <w:rFonts w:hint="default" w:ascii="Times New Roman" w:hAnsi="Times New Roman" w:cs="Times New Roman"/>
        </w:rPr>
        <w:t>transaction history</w:t>
      </w:r>
      <w:r>
        <w:rPr>
          <w:rFonts w:hint="default" w:ascii="Times New Roman" w:hAnsi="Times New Roman" w:cs="Times New Roman"/>
        </w:rPr>
        <w:t xml:space="preserve">, and </w:t>
      </w:r>
      <w:r>
        <w:rPr>
          <w:rStyle w:val="11"/>
          <w:rFonts w:hint="default" w:ascii="Times New Roman" w:hAnsi="Times New Roman" w:cs="Times New Roman"/>
        </w:rPr>
        <w:t>CI/CD</w:t>
      </w:r>
      <w:r>
        <w:rPr>
          <w:rFonts w:hint="default" w:ascii="Times New Roman" w:hAnsi="Times New Roman" w:cs="Times New Roman"/>
        </w:rPr>
        <w:t>.</w:t>
      </w:r>
    </w:p>
    <w:p w14:paraId="5C70ECC2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br w:type="textWrapping"/>
      </w:r>
      <w:r>
        <w:rPr>
          <w:rFonts w:hint="default" w:ascii="Times New Roman" w:hAnsi="Times New Roman" w:cs="Times New Roman"/>
          <w:b/>
          <w:bCs/>
          <w:sz w:val="32"/>
          <w:szCs w:val="32"/>
        </w:rPr>
        <w:t>2.</w:t>
      </w:r>
      <w:r>
        <w:rPr>
          <w:rFonts w:hint="default" w:ascii="Times New Roman" w:hAnsi="Times New Roman" w:cs="Times New Roman"/>
          <w:sz w:val="32"/>
          <w:szCs w:val="32"/>
        </w:rPr>
        <w:t xml:space="preserve"> </w:t>
      </w:r>
      <w:r>
        <w:rPr>
          <w:rFonts w:hint="default" w:ascii="Times New Roman" w:hAnsi="Times New Roman" w:cs="Times New Roman"/>
          <w:b/>
          <w:bCs/>
          <w:sz w:val="32"/>
          <w:szCs w:val="32"/>
        </w:rPr>
        <w:t>Design Decisions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94"/>
        <w:gridCol w:w="5502"/>
      </w:tblGrid>
      <w:tr w14:paraId="17F23B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85F82F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Decision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A9EAD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Rationale</w:t>
            </w:r>
          </w:p>
        </w:tc>
      </w:tr>
      <w:tr w14:paraId="45B18C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968DAD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11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Spring Boot + JPA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1636E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Rapid development, auto-configuration, embedded DB support</w:t>
            </w:r>
          </w:p>
        </w:tc>
      </w:tr>
      <w:tr w14:paraId="1D22FA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C361EC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11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DTO Pattern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35D23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Prevent serialization cycles, clean API contracts, security by design</w:t>
            </w:r>
          </w:p>
        </w:tc>
      </w:tr>
      <w:tr w14:paraId="09C2BA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DBC04C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11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Single Hard-coded Admin User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52729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No user registration needed per spec; simplifies auth</w:t>
            </w:r>
          </w:p>
        </w:tc>
      </w:tr>
      <w:tr w14:paraId="73959C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8EEC29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11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JWT Stateless Authentication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6413E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Scalable, no session storage, works with SPAs</w:t>
            </w:r>
          </w:p>
        </w:tc>
      </w:tr>
      <w:tr w14:paraId="7257E2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B8738B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11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Caffeine In-Memory Cache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4298E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Fast read performance for </w:t>
            </w: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inquire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 operations</w:t>
            </w:r>
          </w:p>
        </w:tc>
      </w:tr>
      <w:tr w14:paraId="2ED2D9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F065C8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11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Transaction Audit Trail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0451B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Full history of deposits/withdrawals</w:t>
            </w:r>
          </w:p>
        </w:tc>
      </w:tr>
      <w:tr w14:paraId="6EBF72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FB3D55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11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Optimistic Locking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A8AE4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Prevent lost updates in concurrent transactions</w:t>
            </w:r>
          </w:p>
        </w:tc>
      </w:tr>
      <w:tr w14:paraId="31B594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A78883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11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React JS Frontend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23266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Modern, component-based, integrates with REST API</w:t>
            </w:r>
          </w:p>
        </w:tc>
      </w:tr>
      <w:tr w14:paraId="422FC3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0BD390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11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Swagger UI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8D8747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Auto-generated API documentation</w:t>
            </w:r>
          </w:p>
        </w:tc>
      </w:tr>
      <w:tr w14:paraId="1B90B4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EDA8B9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11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Lombok + Records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0346F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Reduce boilerplate, immutable DTOs</w:t>
            </w:r>
          </w:p>
        </w:tc>
      </w:tr>
      <w:tr w14:paraId="2E8AF4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AF28A9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11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H2 (dev), PostgreSQL (prod)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B3CC6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Easy local testing, scalable in production</w:t>
            </w:r>
          </w:p>
        </w:tc>
      </w:tr>
    </w:tbl>
    <w:p w14:paraId="2B48A908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br w:type="textWrapping"/>
      </w:r>
      <w:r>
        <w:rPr>
          <w:rFonts w:hint="default" w:ascii="Times New Roman" w:hAnsi="Times New Roman" w:cs="Times New Roman"/>
          <w:b/>
          <w:bCs/>
        </w:rPr>
        <w:br w:type="textWrapping"/>
      </w:r>
      <w:r>
        <w:rPr>
          <w:rFonts w:hint="default" w:ascii="Times New Roman" w:hAnsi="Times New Roman" w:cs="Times New Roman"/>
          <w:b/>
          <w:bCs/>
          <w:sz w:val="32"/>
          <w:szCs w:val="32"/>
        </w:rPr>
        <w:t>3. Data Models &amp; Entity Relationship Diagram</w:t>
      </w:r>
      <w:r>
        <w:rPr>
          <w:rFonts w:hint="default" w:ascii="Times New Roman" w:hAnsi="Times New Roman" w:cs="Times New Roman"/>
          <w:b/>
          <w:bCs/>
        </w:rPr>
        <w:br w:type="textWrapping"/>
      </w:r>
      <w:r>
        <w:rPr>
          <w:rFonts w:hint="default" w:ascii="Times New Roman" w:hAnsi="Times New Roman" w:cs="Times New Roman"/>
          <w:b/>
          <w:bCs/>
        </w:rPr>
        <w:br w:type="textWrapping"/>
      </w:r>
      <w:r>
        <w:rPr>
          <w:rFonts w:hint="default" w:ascii="Times New Roman" w:hAnsi="Times New Roman" w:cs="Times New Roman"/>
          <w:b/>
          <w:bCs/>
        </w:rPr>
        <w:br w:type="textWrapping"/>
      </w:r>
      <w:r>
        <w:rPr>
          <w:rFonts w:hint="default" w:ascii="Times New Roman" w:hAnsi="Times New Roman" w:cs="Times New Roman"/>
          <w:b/>
          <w:bCs/>
        </w:rPr>
        <w:t>Customer</w:t>
      </w:r>
    </w:p>
    <w:p w14:paraId="0525927A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├── id: Long (PK, auto)</w:t>
      </w:r>
    </w:p>
    <w:p w14:paraId="40192D9E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├── name: String</w:t>
      </w:r>
    </w:p>
    <w:p w14:paraId="4B56C3B1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└── accounts: List&lt;Account&gt; (One-to-Many)</w:t>
      </w:r>
    </w:p>
    <w:p w14:paraId="617065A5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</w:p>
    <w:p w14:paraId="7E5B10FD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Account</w:t>
      </w:r>
    </w:p>
    <w:p w14:paraId="68411760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├── number: Long (PK, auto)</w:t>
      </w:r>
    </w:p>
    <w:p w14:paraId="78360297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├── type: String (e.g., SAVINGS, CURRENT)</w:t>
      </w:r>
    </w:p>
    <w:p w14:paraId="63C2E095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├── balance: </w:t>
      </w:r>
      <w:r>
        <w:rPr>
          <w:rFonts w:hint="default" w:ascii="Times New Roman" w:hAnsi="Times New Roman" w:cs="Times New Roman"/>
          <w:lang w:val="en-US"/>
        </w:rPr>
        <w:t xml:space="preserve">Big Decimal </w:t>
      </w:r>
      <w:r>
        <w:rPr>
          <w:rFonts w:hint="default" w:ascii="Times New Roman" w:hAnsi="Times New Roman" w:cs="Times New Roman"/>
        </w:rPr>
        <w:t xml:space="preserve">(default </w:t>
      </w:r>
      <w:r>
        <w:rPr>
          <w:rFonts w:hint="default" w:ascii="Times New Roman" w:hAnsi="Times New Roman" w:cs="Times New Roman"/>
          <w:lang w:val="en-US"/>
        </w:rPr>
        <w:t>1</w:t>
      </w:r>
      <w:r>
        <w:rPr>
          <w:rFonts w:hint="default" w:ascii="Times New Roman" w:hAnsi="Times New Roman" w:cs="Times New Roman"/>
        </w:rPr>
        <w:t>.0)</w:t>
      </w:r>
    </w:p>
    <w:p w14:paraId="799913C4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├── status: String (Active/Closed)</w:t>
      </w:r>
    </w:p>
    <w:p w14:paraId="02DA8B3F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├── version: Long (@Version)</w:t>
      </w:r>
    </w:p>
    <w:p w14:paraId="3DC040A8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└── customer: Customer (Many-to-One)</w:t>
      </w:r>
    </w:p>
    <w:p w14:paraId="65433981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Transaction</w:t>
      </w:r>
    </w:p>
    <w:p w14:paraId="440E67C6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├── id: Long (PK, auto)</w:t>
      </w:r>
    </w:p>
    <w:p w14:paraId="611CB845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├── type: String (DEPOSIT/WITHDRAW)</w:t>
      </w:r>
    </w:p>
    <w:p w14:paraId="06381DF7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├── amount: </w:t>
      </w:r>
      <w:r>
        <w:rPr>
          <w:rFonts w:hint="default" w:ascii="Times New Roman" w:hAnsi="Times New Roman" w:cs="Times New Roman"/>
          <w:lang w:val="en-US"/>
        </w:rPr>
        <w:t>Big Decimal</w:t>
      </w:r>
    </w:p>
    <w:p w14:paraId="1F6C6EDE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├── balanceAfter: </w:t>
      </w:r>
      <w:r>
        <w:rPr>
          <w:rFonts w:hint="default" w:ascii="Times New Roman" w:hAnsi="Times New Roman" w:cs="Times New Roman"/>
          <w:lang w:val="en-US"/>
        </w:rPr>
        <w:t>Big Decimal</w:t>
      </w:r>
    </w:p>
    <w:p w14:paraId="1B2D03CA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├── timestamp: LocalDateTime (@CreatedDate)</w:t>
      </w:r>
    </w:p>
    <w:p w14:paraId="29307B4D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>└── account: Account (Many-to-One)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  <w:b/>
          <w:bCs/>
          <w:sz w:val="32"/>
          <w:szCs w:val="32"/>
        </w:rPr>
        <w:t>ER Diagram (Mermaid)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189220" cy="6781800"/>
            <wp:effectExtent l="0" t="0" r="7620" b="0"/>
            <wp:docPr id="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189220" cy="678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  <w:b/>
          <w:bCs/>
        </w:rPr>
        <w:t xml:space="preserve">4. </w:t>
      </w:r>
      <w:r>
        <w:rPr>
          <w:rFonts w:hint="default" w:ascii="Times New Roman" w:hAnsi="Times New Roman" w:cs="Times New Roman"/>
          <w:b/>
          <w:bCs/>
          <w:sz w:val="32"/>
          <w:szCs w:val="32"/>
        </w:rPr>
        <w:t>Class Diagram (Key Components)</w:t>
      </w:r>
      <w:r>
        <w:rPr>
          <w:rFonts w:hint="default" w:ascii="Times New Roman" w:hAnsi="Times New Roman" w:cs="Times New Roman"/>
          <w:b/>
          <w:bCs/>
        </w:rPr>
        <w:br w:type="textWrapping"/>
      </w:r>
      <w:r>
        <w:rPr>
          <w:rFonts w:hint="default" w:ascii="Times New Roman" w:hAnsi="Times New Roman" w:cs="Times New Roman"/>
          <w:b/>
          <w:bCs/>
        </w:rPr>
        <w:br w:type="textWrapping"/>
      </w: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66055" cy="2951480"/>
            <wp:effectExtent l="0" t="0" r="6985" b="5080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951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br w:type="textWrapping"/>
      </w:r>
      <w:r>
        <w:rPr>
          <w:rStyle w:val="11"/>
          <w:rFonts w:hint="default" w:ascii="Times New Roman" w:hAnsi="Times New Roman" w:cs="Times New Roman"/>
          <w:b/>
          <w:bCs/>
          <w:sz w:val="32"/>
          <w:szCs w:val="32"/>
        </w:rPr>
        <w:t>5. Sequence Diagrams</w:t>
      </w:r>
    </w:p>
    <w:p w14:paraId="58851C91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  <w:b/>
          <w:bCs/>
        </w:rPr>
        <w:t>5.1 Create Customer</w:t>
      </w:r>
      <w:r>
        <w:rPr>
          <w:rStyle w:val="11"/>
          <w:rFonts w:hint="default" w:ascii="Times New Roman" w:hAnsi="Times New Roman" w:cs="Times New Roman"/>
          <w:b/>
          <w:bCs/>
        </w:rPr>
        <w:br w:type="textWrapping"/>
      </w:r>
      <w:r>
        <w:rPr>
          <w:rStyle w:val="11"/>
          <w:rFonts w:hint="default" w:ascii="Times New Roman" w:hAnsi="Times New Roman" w:cs="Times New Roman"/>
          <w:b/>
          <w:bCs/>
        </w:rPr>
        <w:br w:type="textWrapping"/>
      </w: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66690" cy="2391410"/>
            <wp:effectExtent l="0" t="0" r="6350" b="1270"/>
            <wp:docPr id="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391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  <w:b/>
          <w:bCs/>
          <w:sz w:val="32"/>
          <w:szCs w:val="32"/>
        </w:rPr>
        <w:t>5.2 Deposit with Cache &amp; Audit</w:t>
      </w:r>
      <w:r>
        <w:rPr>
          <w:rFonts w:hint="default" w:ascii="Times New Roman" w:hAnsi="Times New Roman" w:cs="Times New Roman"/>
          <w:b/>
          <w:bCs/>
        </w:rPr>
        <w:br w:type="textWrapping"/>
      </w:r>
      <w:r>
        <w:rPr>
          <w:rFonts w:hint="default" w:ascii="Times New Roman" w:hAnsi="Times New Roman" w:cs="Times New Roman"/>
          <w:b/>
          <w:bCs/>
        </w:rPr>
        <w:br w:type="textWrapping"/>
      </w: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72405" cy="2190750"/>
            <wp:effectExtent l="0" t="0" r="635" b="3810"/>
            <wp:docPr id="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190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  <w:sz w:val="32"/>
          <w:szCs w:val="32"/>
        </w:rPr>
        <w:br w:type="textWrapping"/>
      </w:r>
      <w:r>
        <w:rPr>
          <w:rFonts w:hint="default" w:ascii="Times New Roman" w:hAnsi="Times New Roman" w:cs="Times New Roman"/>
          <w:b/>
          <w:bCs/>
          <w:sz w:val="32"/>
          <w:szCs w:val="32"/>
        </w:rPr>
        <w:t>6. API Documentation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78"/>
        <w:gridCol w:w="2666"/>
        <w:gridCol w:w="2796"/>
        <w:gridCol w:w="1623"/>
        <w:gridCol w:w="533"/>
      </w:tblGrid>
      <w:tr w14:paraId="103A07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5522BE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Method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47E7C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Endpoint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D8CCB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Request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4E295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Response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D3B5D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Auth</w:t>
            </w:r>
          </w:p>
        </w:tc>
      </w:tr>
      <w:tr w14:paraId="7065F4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4AB45C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POST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188C7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/api/auth/login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245D2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{username, password}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8BB04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{token}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6795B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No</w:t>
            </w:r>
          </w:p>
        </w:tc>
      </w:tr>
      <w:tr w14:paraId="466BCD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A231BA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POST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9A49F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/api/customers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60449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{name}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117D3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{id, name}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EFE2E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Yes</w:t>
            </w:r>
          </w:p>
        </w:tc>
      </w:tr>
      <w:tr w14:paraId="599005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012C8B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GET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8FC84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/api/customers/{id}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2BE0B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—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E7AECE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{id, name}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45BB6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Yes</w:t>
            </w:r>
          </w:p>
        </w:tc>
      </w:tr>
      <w:tr w14:paraId="75455B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F539D7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POST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5499B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/api/accounts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CFBA4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customerId=1&amp;type=SAVINGS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3E3DC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Full Account DTO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DAFCD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Yes</w:t>
            </w:r>
          </w:p>
        </w:tc>
      </w:tr>
      <w:tr w14:paraId="71EBE8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8BA9B3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CED68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/api/accounts/{num}/deposit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5B07C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{amount}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84476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Updated Account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86039F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Yes</w:t>
            </w:r>
          </w:p>
        </w:tc>
      </w:tr>
      <w:tr w14:paraId="67B920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E8262E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1DD4C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/api/accounts/{num}/withdraw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79A80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{amount}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E8E367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Updated Account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8BB10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Yes</w:t>
            </w:r>
          </w:p>
        </w:tc>
      </w:tr>
      <w:tr w14:paraId="2AA848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42F67E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EBF27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/api/accounts/{num}/close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A87B8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—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08C91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Closed Account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CD022C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Yes</w:t>
            </w:r>
          </w:p>
        </w:tc>
      </w:tr>
      <w:tr w14:paraId="1ACDA8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D2EBC0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GET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25A54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/api/accounts/{num}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9EF8E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—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5D3D2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Account DTO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8E8B5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Yes</w:t>
            </w:r>
          </w:p>
        </w:tc>
      </w:tr>
      <w:tr w14:paraId="299661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B0EAA3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GET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DE23B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/api/accounts/{num}/history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73C6E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—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3B69D9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List&lt;Transaction&gt;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71F20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Yes</w:t>
            </w:r>
          </w:p>
        </w:tc>
      </w:tr>
    </w:tbl>
    <w:p w14:paraId="02085C09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  <w:b/>
          <w:bCs/>
        </w:rPr>
        <w:t xml:space="preserve">Swagger UI: </w:t>
      </w:r>
      <w:r>
        <w:rPr>
          <w:rFonts w:hint="default" w:ascii="Times New Roman" w:hAnsi="Times New Roman" w:cs="Times New Roman"/>
          <w:b w:val="0"/>
          <w:bCs w:val="0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</w:rPr>
        <w:instrText xml:space="preserve"> HYPERLINK "http://localhost:8080/swagger-ui/index.html" </w:instrText>
      </w:r>
      <w:r>
        <w:rPr>
          <w:rFonts w:hint="default" w:ascii="Times New Roman" w:hAnsi="Times New Roman" w:cs="Times New Roman"/>
          <w:b w:val="0"/>
          <w:bCs w:val="0"/>
        </w:rPr>
        <w:fldChar w:fldCharType="separate"/>
      </w:r>
      <w:r>
        <w:rPr>
          <w:rStyle w:val="9"/>
          <w:rFonts w:hint="default" w:ascii="Times New Roman" w:hAnsi="Times New Roman" w:cs="Times New Roman"/>
          <w:b w:val="0"/>
          <w:bCs w:val="0"/>
        </w:rPr>
        <w:t>http://localhost:8080/swagger-ui/index.html</w:t>
      </w:r>
      <w:r>
        <w:rPr>
          <w:rStyle w:val="9"/>
          <w:rFonts w:hint="default" w:ascii="Times New Roman" w:hAnsi="Times New Roman" w:cs="Times New Roman"/>
          <w:b w:val="0"/>
          <w:bCs w:val="0"/>
        </w:rPr>
        <w:br w:type="textWrapping"/>
      </w:r>
      <w:r>
        <w:rPr>
          <w:rFonts w:hint="default" w:ascii="Times New Roman" w:hAnsi="Times New Roman" w:cs="Times New Roman"/>
          <w:b w:val="0"/>
          <w:bCs w:val="0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</w:rPr>
        <w:br w:type="textWrapping"/>
      </w:r>
      <w:r>
        <w:rPr>
          <w:rFonts w:hint="default" w:ascii="Times New Roman" w:hAnsi="Times New Roman" w:cs="Times New Roman"/>
          <w:b w:val="0"/>
          <w:bCs w:val="0"/>
        </w:rPr>
        <w:br w:type="textWrapping"/>
      </w:r>
    </w:p>
    <w:p w14:paraId="6823BEBF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 w:val="0"/>
          <w:bCs w:val="0"/>
        </w:rPr>
      </w:pPr>
    </w:p>
    <w:p w14:paraId="61C9A1D3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 w:val="0"/>
          <w:bCs w:val="0"/>
        </w:rPr>
      </w:pPr>
    </w:p>
    <w:p w14:paraId="7FA3DBBA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 w:val="0"/>
          <w:bCs w:val="0"/>
        </w:rPr>
      </w:pPr>
    </w:p>
    <w:p w14:paraId="2DDA8AC6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/>
          <w:bCs/>
          <w:sz w:val="32"/>
          <w:szCs w:val="32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</w:rPr>
        <w:t>7. Error Handling Strategies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541"/>
        <w:gridCol w:w="714"/>
        <w:gridCol w:w="2910"/>
      </w:tblGrid>
      <w:tr w14:paraId="64565E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1BFCD9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Exception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A81B1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HTTP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2DB8B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Message</w:t>
            </w:r>
          </w:p>
        </w:tc>
      </w:tr>
      <w:tr w14:paraId="5C6C9F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F71DDC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ResourceNotFoundException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8BC93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404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5E5E9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"Customer not found"</w:t>
            </w:r>
          </w:p>
        </w:tc>
      </w:tr>
      <w:tr w14:paraId="1A4417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B8F43B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IllegalArgumentException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54AA0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400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5163C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"Insufficient funds"</w:t>
            </w:r>
          </w:p>
        </w:tc>
      </w:tr>
      <w:tr w14:paraId="6AB221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7D68C9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IllegalStateException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1D1AB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400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5F35A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"Account is not active"</w:t>
            </w:r>
          </w:p>
        </w:tc>
      </w:tr>
      <w:tr w14:paraId="2B574C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35CB2A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OptimisticLockingFailureException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76889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409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141C5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"Concurrent update detected"</w:t>
            </w:r>
          </w:p>
        </w:tc>
      </w:tr>
      <w:tr w14:paraId="2DA943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917749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General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84CE0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500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767D3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"Internal server error"</w:t>
            </w:r>
          </w:p>
        </w:tc>
      </w:tr>
    </w:tbl>
    <w:p w14:paraId="6FDB1D84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br w:type="textWrapping"/>
      </w:r>
      <w:r>
        <w:rPr>
          <w:rFonts w:hint="default" w:ascii="Times New Roman" w:hAnsi="Times New Roman" w:cs="Times New Roman"/>
          <w:b/>
          <w:bCs/>
        </w:rPr>
        <w:t>Global Handler:</w:t>
      </w:r>
      <w:r>
        <w:rPr>
          <w:rFonts w:hint="default" w:ascii="Times New Roman" w:hAnsi="Times New Roman" w:cs="Times New Roman"/>
          <w:b/>
          <w:bCs/>
        </w:rPr>
        <w:br w:type="textWrapping"/>
      </w:r>
      <w:r>
        <w:rPr>
          <w:rFonts w:hint="default" w:ascii="Times New Roman" w:hAnsi="Times New Roman" w:cs="Times New Roman"/>
          <w:b/>
          <w:bCs/>
        </w:rPr>
        <w:br w:type="textWrapping"/>
      </w:r>
      <w:r>
        <w:rPr>
          <w:rFonts w:hint="default" w:ascii="Times New Roman" w:hAnsi="Times New Roman" w:cs="Times New Roman"/>
          <w:b/>
          <w:bCs/>
        </w:rPr>
        <w:t>@ControllerAdvice</w:t>
      </w:r>
      <w:r>
        <w:rPr>
          <w:rFonts w:hint="default" w:ascii="Times New Roman" w:hAnsi="Times New Roman" w:cs="Times New Roman"/>
          <w:b/>
          <w:bCs/>
        </w:rPr>
        <w:br w:type="textWrapping"/>
      </w:r>
      <w:r>
        <w:rPr>
          <w:rFonts w:hint="default" w:ascii="Times New Roman" w:hAnsi="Times New Roman" w:cs="Times New Roman"/>
          <w:b/>
          <w:bCs/>
          <w:lang w:val="en-US"/>
        </w:rPr>
        <w:t>p</w:t>
      </w:r>
      <w:r>
        <w:rPr>
          <w:rFonts w:hint="default" w:ascii="Times New Roman" w:hAnsi="Times New Roman" w:cs="Times New Roman"/>
          <w:b/>
          <w:bCs/>
        </w:rPr>
        <w:t>ublic class GlobalExceptionHandler { ... }</w:t>
      </w:r>
      <w:r>
        <w:rPr>
          <w:rFonts w:hint="default" w:ascii="Times New Roman" w:hAnsi="Times New Roman" w:cs="Times New Roman"/>
          <w:b/>
          <w:bCs/>
        </w:rPr>
        <w:br w:type="textWrapping"/>
      </w:r>
      <w:r>
        <w:rPr>
          <w:rFonts w:hint="default" w:ascii="Times New Roman" w:hAnsi="Times New Roman" w:cs="Times New Roman"/>
          <w:b/>
          <w:bCs/>
        </w:rPr>
        <w:br w:type="textWrapping"/>
      </w:r>
      <w:r>
        <w:rPr>
          <w:rStyle w:val="11"/>
          <w:rFonts w:hint="default" w:ascii="Times New Roman" w:hAnsi="Times New Roman" w:cs="Times New Roman"/>
          <w:b/>
          <w:bCs/>
          <w:sz w:val="32"/>
          <w:szCs w:val="32"/>
        </w:rPr>
        <w:t>8. Logging Strategies</w:t>
      </w:r>
    </w:p>
    <w:p w14:paraId="7C9DB532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Framework</w:t>
      </w:r>
      <w:r>
        <w:rPr>
          <w:rFonts w:hint="default" w:ascii="Times New Roman" w:hAnsi="Times New Roman" w:cs="Times New Roman"/>
        </w:rPr>
        <w:t>: SLF4J + Logback</w:t>
      </w:r>
    </w:p>
    <w:p w14:paraId="40371E7C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Levels</w:t>
      </w:r>
      <w:r>
        <w:rPr>
          <w:rFonts w:hint="default" w:ascii="Times New Roman" w:hAnsi="Times New Roman" w:cs="Times New Roman"/>
        </w:rPr>
        <w:t xml:space="preserve">: </w:t>
      </w:r>
    </w:p>
    <w:p w14:paraId="2D81BD51">
      <w:pPr>
        <w:keepNext w:val="0"/>
        <w:keepLines w:val="0"/>
        <w:widowControl/>
        <w:numPr>
          <w:ilvl w:val="1"/>
          <w:numId w:val="1"/>
        </w:numPr>
        <w:suppressLineNumbers w:val="0"/>
        <w:spacing w:before="0" w:beforeAutospacing="1" w:after="0" w:afterAutospacing="1"/>
        <w:ind w:left="144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FF0000"/>
        </w:rPr>
        <w:t>INFO:</w:t>
      </w:r>
      <w:r>
        <w:rPr>
          <w:rFonts w:hint="default" w:ascii="Times New Roman" w:hAnsi="Times New Roman" w:cs="Times New Roman"/>
        </w:rPr>
        <w:t xml:space="preserve"> Business operations (create, deposit, etc.)</w:t>
      </w:r>
    </w:p>
    <w:p w14:paraId="5340439E">
      <w:pPr>
        <w:keepNext w:val="0"/>
        <w:keepLines w:val="0"/>
        <w:widowControl/>
        <w:numPr>
          <w:ilvl w:val="1"/>
          <w:numId w:val="1"/>
        </w:numPr>
        <w:suppressLineNumbers w:val="0"/>
        <w:spacing w:before="0" w:beforeAutospacing="1" w:after="0" w:afterAutospacing="1"/>
        <w:ind w:left="144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FF0000"/>
        </w:rPr>
        <w:t>WARN</w:t>
      </w:r>
      <w:r>
        <w:rPr>
          <w:rFonts w:hint="default" w:ascii="Times New Roman" w:hAnsi="Times New Roman" w:cs="Times New Roman"/>
        </w:rPr>
        <w:t>: Validation issues</w:t>
      </w:r>
    </w:p>
    <w:p w14:paraId="2A8FC933">
      <w:pPr>
        <w:keepNext w:val="0"/>
        <w:keepLines w:val="0"/>
        <w:widowControl/>
        <w:numPr>
          <w:ilvl w:val="1"/>
          <w:numId w:val="1"/>
        </w:numPr>
        <w:suppressLineNumbers w:val="0"/>
        <w:spacing w:before="0" w:beforeAutospacing="1" w:after="0" w:afterAutospacing="1"/>
        <w:ind w:left="144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FF0000"/>
        </w:rPr>
        <w:t>ERROR</w:t>
      </w:r>
      <w:r>
        <w:rPr>
          <w:rFonts w:hint="default" w:ascii="Times New Roman" w:hAnsi="Times New Roman" w:cs="Times New Roman"/>
        </w:rPr>
        <w:t>: Exceptions</w:t>
      </w:r>
    </w:p>
    <w:p w14:paraId="6444B2C5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</w:p>
    <w:p w14:paraId="037E8A78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Pattern</w:t>
      </w:r>
      <w:r>
        <w:rPr>
          <w:rFonts w:hint="default" w:ascii="Times New Roman" w:hAnsi="Times New Roman" w:cs="Times New Roman"/>
          <w:b/>
          <w:bCs/>
        </w:rPr>
        <w:br w:type="textWrapping"/>
      </w:r>
      <w:r>
        <w:rPr>
          <w:rFonts w:hint="default" w:ascii="Times New Roman" w:hAnsi="Times New Roman" w:cs="Times New Roman"/>
          <w:b/>
          <w:bCs/>
        </w:rPr>
        <w:br w:type="textWrapping"/>
      </w:r>
      <w:r>
        <w:rPr>
          <w:rFonts w:hint="default" w:ascii="Times New Roman" w:hAnsi="Times New Roman" w:cs="Times New Roman"/>
          <w:b/>
          <w:bCs/>
        </w:rPr>
        <w:t>%d{yyyy-MM-dd HH:mm:ss} %-5level [%thread] %logger{36} - %msg%n</w:t>
      </w:r>
      <w:r>
        <w:rPr>
          <w:rFonts w:hint="default" w:ascii="Times New Roman" w:hAnsi="Times New Roman" w:cs="Times New Roman"/>
          <w:b/>
          <w:bCs/>
        </w:rPr>
        <w:br w:type="textWrapping"/>
      </w:r>
      <w:r>
        <w:rPr>
          <w:rFonts w:hint="default" w:ascii="Times New Roman" w:hAnsi="Times New Roman" w:cs="Times New Roman"/>
          <w:b/>
          <w:bCs/>
        </w:rPr>
        <w:br w:type="textWrapping"/>
      </w:r>
    </w:p>
    <w:p w14:paraId="4117745F">
      <w:pPr>
        <w:pStyle w:val="10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/>
          <w:bCs/>
        </w:rPr>
        <w:t>Example</w:t>
      </w:r>
      <w:r>
        <w:rPr>
          <w:rFonts w:hint="default" w:ascii="Times New Roman" w:hAnsi="Times New Roman" w:cs="Times New Roman"/>
          <w:b/>
          <w:bCs/>
          <w:lang w:val="en-US"/>
        </w:rPr>
        <w:t>:</w:t>
      </w:r>
      <w:r>
        <w:rPr>
          <w:rFonts w:hint="default" w:ascii="Times New Roman" w:hAnsi="Times New Roman" w:cs="Times New Roman"/>
          <w:b/>
          <w:bCs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lang w:val="en-US"/>
        </w:rPr>
        <w:t>2025-11-04 14:30:06 INFO  [nio-8080-exec-6] AccountService - Deposited 100.0 to account 1</w:t>
      </w:r>
      <w:r>
        <w:rPr>
          <w:rFonts w:hint="default" w:ascii="Times New Roman" w:hAnsi="Times New Roman" w:cs="Times New Roman"/>
          <w:b/>
          <w:bCs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lang w:val="en-US"/>
        </w:rPr>
        <w:br w:type="textWrapping"/>
      </w:r>
    </w:p>
    <w:p w14:paraId="156BE38D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/>
          <w:bCs/>
          <w:sz w:val="32"/>
          <w:szCs w:val="32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</w:rPr>
        <w:br w:type="textWrapping"/>
      </w:r>
      <w:r>
        <w:rPr>
          <w:rFonts w:hint="default" w:ascii="Times New Roman" w:hAnsi="Times New Roman" w:cs="Times New Roman"/>
          <w:b/>
          <w:bCs/>
          <w:sz w:val="32"/>
          <w:szCs w:val="32"/>
        </w:rPr>
        <w:br w:type="textWrapping"/>
      </w:r>
      <w:r>
        <w:rPr>
          <w:rFonts w:hint="default" w:ascii="Times New Roman" w:hAnsi="Times New Roman" w:cs="Times New Roman"/>
          <w:b/>
          <w:bCs/>
          <w:sz w:val="32"/>
          <w:szCs w:val="32"/>
        </w:rPr>
        <w:br w:type="textWrapping"/>
      </w:r>
      <w:r>
        <w:rPr>
          <w:rFonts w:hint="default" w:ascii="Times New Roman" w:hAnsi="Times New Roman" w:cs="Times New Roman"/>
          <w:b/>
          <w:bCs/>
          <w:sz w:val="32"/>
          <w:szCs w:val="32"/>
        </w:rPr>
        <w:br w:type="textWrapping"/>
      </w:r>
      <w:r>
        <w:rPr>
          <w:rFonts w:hint="default" w:ascii="Times New Roman" w:hAnsi="Times New Roman" w:cs="Times New Roman"/>
          <w:b/>
          <w:bCs/>
          <w:sz w:val="32"/>
          <w:szCs w:val="32"/>
        </w:rPr>
        <w:br w:type="textWrapping"/>
      </w:r>
      <w:r>
        <w:rPr>
          <w:rFonts w:hint="default" w:ascii="Times New Roman" w:hAnsi="Times New Roman" w:cs="Times New Roman"/>
          <w:b/>
          <w:bCs/>
          <w:sz w:val="32"/>
          <w:szCs w:val="32"/>
        </w:rPr>
        <w:br w:type="textWrapping"/>
      </w:r>
      <w:r>
        <w:rPr>
          <w:rFonts w:hint="default" w:ascii="Times New Roman" w:hAnsi="Times New Roman" w:cs="Times New Roman"/>
          <w:b/>
          <w:bCs/>
          <w:sz w:val="32"/>
          <w:szCs w:val="32"/>
        </w:rPr>
        <w:br w:type="textWrapping"/>
      </w:r>
      <w:r>
        <w:rPr>
          <w:rFonts w:hint="default" w:ascii="Times New Roman" w:hAnsi="Times New Roman" w:cs="Times New Roman"/>
          <w:b/>
          <w:bCs/>
          <w:sz w:val="32"/>
          <w:szCs w:val="32"/>
        </w:rPr>
        <w:t>9. Security Precautions</w:t>
      </w:r>
      <w:r>
        <w:rPr>
          <w:rFonts w:hint="default" w:ascii="Times New Roman" w:hAnsi="Times New Roman" w:cs="Times New Roman"/>
          <w:b/>
          <w:bCs/>
          <w:sz w:val="32"/>
          <w:szCs w:val="32"/>
        </w:rPr>
        <w:br w:type="textWrapping"/>
      </w:r>
      <w:r>
        <w:rPr>
          <w:rFonts w:hint="default" w:ascii="Times New Roman" w:hAnsi="Times New Roman" w:cs="Times New Roman"/>
          <w:b/>
          <w:bCs/>
          <w:sz w:val="32"/>
          <w:szCs w:val="32"/>
        </w:rPr>
        <w:br w:type="textWrapping"/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89"/>
        <w:gridCol w:w="3514"/>
      </w:tblGrid>
      <w:tr w14:paraId="75CEF3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3F9002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Layer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76C94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Implementation</w:t>
            </w:r>
          </w:p>
        </w:tc>
      </w:tr>
      <w:tr w14:paraId="15EC1E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45023B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11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Authentication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B4465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JWT (HS256), 24h expiry</w:t>
            </w:r>
          </w:p>
        </w:tc>
      </w:tr>
      <w:tr w14:paraId="3B9E25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69C475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11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Authorization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90922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All </w:t>
            </w: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/api/**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 require valid JWT</w:t>
            </w:r>
          </w:p>
        </w:tc>
      </w:tr>
      <w:tr w14:paraId="207C15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C5F10C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11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Password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E44FC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BCrypt hashing (admin)</w:t>
            </w:r>
          </w:p>
        </w:tc>
      </w:tr>
      <w:tr w14:paraId="23C1E1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AAF7EA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11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CORS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9AA44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http://localhost:3000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 only</w:t>
            </w:r>
          </w:p>
        </w:tc>
      </w:tr>
      <w:tr w14:paraId="35757B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DC2F65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11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CSRF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F63AC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Disabled (stateless API)</w:t>
            </w:r>
          </w:p>
        </w:tc>
      </w:tr>
      <w:tr w14:paraId="7C4C33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E9C34D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11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HTTPS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58421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Enforced via NGINX reverse proxy</w:t>
            </w:r>
          </w:p>
        </w:tc>
      </w:tr>
      <w:tr w14:paraId="5EBB82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5710E1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11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Input Validation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62336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DTOs + service checks</w:t>
            </w:r>
          </w:p>
        </w:tc>
      </w:tr>
      <w:tr w14:paraId="7D8C4C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BC431F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11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Rate Limiting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4FEE8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Ready for Bucket4j</w:t>
            </w:r>
          </w:p>
        </w:tc>
      </w:tr>
      <w:tr w14:paraId="7F53FC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29CFE5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11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Secrets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B4D39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JWT_SECRET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 via environment</w:t>
            </w:r>
          </w:p>
        </w:tc>
      </w:tr>
    </w:tbl>
    <w:p w14:paraId="197B0F87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  <w:b/>
          <w:bCs/>
        </w:rPr>
        <w:br w:type="textWrapping"/>
      </w:r>
      <w:r>
        <w:rPr>
          <w:rStyle w:val="11"/>
          <w:rFonts w:hint="default" w:ascii="Times New Roman" w:hAnsi="Times New Roman" w:cs="Times New Roman"/>
          <w:b/>
          <w:bCs/>
        </w:rPr>
        <w:t>10. Testing Strategy</w:t>
      </w:r>
    </w:p>
    <w:p w14:paraId="258680F0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11"/>
          <w:rFonts w:hint="default" w:ascii="Times New Roman" w:hAnsi="Times New Roman" w:cs="Times New Roman"/>
          <w:b/>
          <w:bCs/>
          <w:sz w:val="24"/>
          <w:szCs w:val="24"/>
        </w:rPr>
        <w:t>Unit Tests</w:t>
      </w:r>
      <w:r>
        <w:rPr>
          <w:rFonts w:hint="default" w:ascii="Times New Roman" w:hAnsi="Times New Roman" w:cs="Times New Roman"/>
          <w:sz w:val="24"/>
          <w:szCs w:val="24"/>
        </w:rPr>
        <w:t xml:space="preserve"> (JUnit 5 + Mockito)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>@Test</w:t>
      </w:r>
    </w:p>
    <w:p w14:paraId="0DA04133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void createCustomer_success() {</w:t>
      </w:r>
    </w:p>
    <w:p w14:paraId="4FCB52BA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    when(repo.save(any())).thenReturn(customer);</w:t>
      </w:r>
    </w:p>
    <w:p w14:paraId="69069B5D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    var res = service.createCustomer(new CustomerRequest("John"));</w:t>
      </w:r>
    </w:p>
    <w:p w14:paraId="02EBD311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    assertEquals("John", res.name());</w:t>
      </w:r>
    </w:p>
    <w:p w14:paraId="30830769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}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>I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ntegration Tests (@SpringBootTest + TestRestTemplate)</w:t>
      </w: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>:</w:t>
      </w: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>@Test</w:t>
      </w:r>
    </w:p>
    <w:p w14:paraId="6006F4DB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>void deposit_flow() {</w:t>
      </w:r>
    </w:p>
    <w:p w14:paraId="165CD70A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 xml:space="preserve">    var token = login();</w:t>
      </w:r>
    </w:p>
    <w:p w14:paraId="7CA08935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 xml:space="preserve">    var account = createAccount(token);</w:t>
      </w:r>
    </w:p>
    <w:p w14:paraId="4A3EBAEB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 xml:space="preserve">    var response = restTemplate.exchange(</w:t>
      </w:r>
    </w:p>
    <w:p w14:paraId="11434F01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 xml:space="preserve">        "/api/accounts/{id}/deposit", PUT, entity(token, "{amount:50}"), AccountResponse.class, account.number());</w:t>
      </w:r>
    </w:p>
    <w:p w14:paraId="6940E12D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 xml:space="preserve">    assertEquals(50.0, response.getBody().balance());</w:t>
      </w:r>
    </w:p>
    <w:p w14:paraId="4070CA39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/>
          <w:bCs/>
          <w:sz w:val="32"/>
          <w:szCs w:val="32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>}</w:t>
      </w: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 xml:space="preserve">Coverage: </w:t>
      </w:r>
      <w:r>
        <w:rPr>
          <w:rFonts w:hint="default" w:cs="Times New Roman"/>
          <w:b/>
          <w:bCs/>
          <w:sz w:val="24"/>
          <w:szCs w:val="24"/>
          <w:lang w:val="en-US"/>
        </w:rPr>
        <w:t>8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0%+ (services)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b/>
          <w:bCs/>
          <w:sz w:val="32"/>
          <w:szCs w:val="32"/>
        </w:rPr>
        <w:br w:type="textWrapping"/>
      </w:r>
      <w:r>
        <w:rPr>
          <w:rFonts w:hint="default" w:ascii="Times New Roman" w:hAnsi="Times New Roman" w:cs="Times New Roman"/>
          <w:b/>
          <w:bCs/>
          <w:sz w:val="32"/>
          <w:szCs w:val="32"/>
        </w:rPr>
        <w:t>11. Performance: Handling High Concurrency</w:t>
      </w:r>
      <w:r>
        <w:rPr>
          <w:rFonts w:hint="default" w:ascii="Times New Roman" w:hAnsi="Times New Roman" w:cs="Times New Roman"/>
          <w:b/>
          <w:bCs/>
          <w:sz w:val="32"/>
          <w:szCs w:val="32"/>
        </w:rPr>
        <w:br w:type="textWrapping"/>
      </w:r>
      <w:r>
        <w:rPr>
          <w:rFonts w:hint="default" w:ascii="Times New Roman" w:hAnsi="Times New Roman" w:cs="Times New Roman"/>
          <w:b/>
          <w:bCs/>
          <w:sz w:val="32"/>
          <w:szCs w:val="32"/>
        </w:rPr>
        <w:br w:type="textWrapping"/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75"/>
        <w:gridCol w:w="5187"/>
      </w:tblGrid>
      <w:tr w14:paraId="258EE4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093576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Concern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4158A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Solution</w:t>
            </w:r>
          </w:p>
        </w:tc>
      </w:tr>
      <w:tr w14:paraId="32EF32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DF881F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11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High Read Load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31FF5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@Cacheable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 with Caffeine (10 min TTL)</w:t>
            </w:r>
          </w:p>
        </w:tc>
      </w:tr>
      <w:tr w14:paraId="06A4A4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D1FDCE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11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Cache Invalidation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10FF3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@CacheEvict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 on mutations</w:t>
            </w:r>
          </w:p>
        </w:tc>
      </w:tr>
      <w:tr w14:paraId="7E05E7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060DAB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11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Concurrent Updates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2A54A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@Version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 + optimistic locking</w:t>
            </w:r>
          </w:p>
        </w:tc>
      </w:tr>
      <w:tr w14:paraId="1BF73B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B66D0D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11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DB Contention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D71F5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HikariCP (50 connections), indexed </w:t>
            </w: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account_number</w:t>
            </w:r>
          </w:p>
        </w:tc>
      </w:tr>
      <w:tr w14:paraId="027D3C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C973B8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11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Horizontal Scaling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4E584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Stateless JWT → multiple instances</w:t>
            </w:r>
          </w:p>
        </w:tc>
      </w:tr>
      <w:tr w14:paraId="685BAD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FB4EF0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11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Transaction Volume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2F916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Audit via </w:t>
            </w: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Transaction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 entity</w:t>
            </w:r>
          </w:p>
        </w:tc>
      </w:tr>
      <w:tr w14:paraId="2AB16B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8A59B1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11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Monitoring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59240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Spring Boot Actuator + Prometheus</w:t>
            </w:r>
          </w:p>
        </w:tc>
      </w:tr>
    </w:tbl>
    <w:p w14:paraId="2E3C5DAD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br w:type="textWrapping"/>
      </w:r>
      <w:r>
        <w:rPr>
          <w:rStyle w:val="11"/>
          <w:rFonts w:hint="default" w:ascii="Times New Roman" w:hAnsi="Times New Roman" w:cs="Times New Roman"/>
        </w:rPr>
        <w:t>Expected Throughput</w:t>
      </w:r>
      <w:r>
        <w:rPr>
          <w:rFonts w:hint="default" w:ascii="Times New Roman" w:hAnsi="Times New Roman" w:cs="Times New Roman"/>
        </w:rPr>
        <w:t>:</w:t>
      </w:r>
    </w:p>
    <w:p w14:paraId="08EC64A8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Inquire</w:t>
      </w:r>
      <w:r>
        <w:rPr>
          <w:rFonts w:hint="default" w:ascii="Times New Roman" w:hAnsi="Times New Roman" w:cs="Times New Roman"/>
        </w:rPr>
        <w:t>: 5000+ RPS (cached)</w:t>
      </w:r>
    </w:p>
    <w:p w14:paraId="5915DBCD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Deposit/Withdraw</w:t>
      </w:r>
      <w:r>
        <w:rPr>
          <w:rFonts w:hint="default" w:ascii="Times New Roman" w:hAnsi="Times New Roman" w:cs="Times New Roman"/>
        </w:rPr>
        <w:t>: 1000+ TPS (DB-bound)</w:t>
      </w:r>
    </w:p>
    <w:p w14:paraId="221AC6F8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435FD4B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  <w:b/>
          <w:bCs/>
        </w:rPr>
        <w:t>12. API Design &amp; Endpoint Structure</w:t>
      </w:r>
    </w:p>
    <w:p w14:paraId="1B4FC337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RESTful</w:t>
      </w:r>
    </w:p>
    <w:p w14:paraId="0FF0A80D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Resource-based</w:t>
      </w:r>
      <w:r>
        <w:rPr>
          <w:rFonts w:hint="default" w:ascii="Times New Roman" w:hAnsi="Times New Roman" w:cs="Times New Roman"/>
        </w:rPr>
        <w:t>: /customers, /accounts</w:t>
      </w:r>
    </w:p>
    <w:p w14:paraId="2F836B94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Versioned</w:t>
      </w:r>
      <w:r>
        <w:rPr>
          <w:rFonts w:hint="default" w:ascii="Times New Roman" w:hAnsi="Times New Roman" w:cs="Times New Roman"/>
        </w:rPr>
        <w:t>: /</w:t>
      </w:r>
      <w:r>
        <w:rPr>
          <w:rFonts w:hint="default" w:ascii="Times New Roman" w:hAnsi="Times New Roman" w:cs="Times New Roman"/>
          <w:color w:val="FF0000"/>
        </w:rPr>
        <w:t>api</w:t>
      </w:r>
      <w:r>
        <w:rPr>
          <w:rFonts w:hint="default" w:ascii="Times New Roman" w:hAnsi="Times New Roman" w:cs="Times New Roman"/>
        </w:rPr>
        <w:t>/v1/... (future-proof)</w:t>
      </w:r>
    </w:p>
    <w:p w14:paraId="146B544A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HTTP Methods</w:t>
      </w:r>
      <w:r>
        <w:rPr>
          <w:rFonts w:hint="default" w:ascii="Times New Roman" w:hAnsi="Times New Roman" w:cs="Times New Roman"/>
        </w:rPr>
        <w:t xml:space="preserve">: </w:t>
      </w:r>
    </w:p>
    <w:p w14:paraId="0B67FF8C">
      <w:pPr>
        <w:keepNext w:val="0"/>
        <w:keepLines w:val="0"/>
        <w:widowControl/>
        <w:numPr>
          <w:ilvl w:val="1"/>
          <w:numId w:val="6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FF0000"/>
        </w:rPr>
        <w:t xml:space="preserve">POST </w:t>
      </w:r>
      <w:r>
        <w:rPr>
          <w:rFonts w:hint="default" w:ascii="Times New Roman" w:hAnsi="Times New Roman" w:cs="Times New Roman"/>
        </w:rPr>
        <w:t>→ create</w:t>
      </w:r>
    </w:p>
    <w:p w14:paraId="4F70A7D5">
      <w:pPr>
        <w:keepNext w:val="0"/>
        <w:keepLines w:val="0"/>
        <w:widowControl/>
        <w:numPr>
          <w:ilvl w:val="1"/>
          <w:numId w:val="6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FF0000"/>
        </w:rPr>
        <w:t xml:space="preserve">GET </w:t>
      </w:r>
      <w:r>
        <w:rPr>
          <w:rFonts w:hint="default" w:ascii="Times New Roman" w:hAnsi="Times New Roman" w:cs="Times New Roman"/>
        </w:rPr>
        <w:t>→ read</w:t>
      </w:r>
    </w:p>
    <w:p w14:paraId="331F565F">
      <w:pPr>
        <w:keepNext w:val="0"/>
        <w:keepLines w:val="0"/>
        <w:widowControl/>
        <w:numPr>
          <w:ilvl w:val="1"/>
          <w:numId w:val="6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FF0000"/>
        </w:rPr>
        <w:t xml:space="preserve">PUT </w:t>
      </w:r>
      <w:r>
        <w:rPr>
          <w:rFonts w:hint="default" w:ascii="Times New Roman" w:hAnsi="Times New Roman" w:cs="Times New Roman"/>
        </w:rPr>
        <w:t>→ update</w:t>
      </w:r>
    </w:p>
    <w:p w14:paraId="5B2C39B7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Query Params</w:t>
      </w:r>
      <w:r>
        <w:rPr>
          <w:rFonts w:hint="default" w:ascii="Times New Roman" w:hAnsi="Times New Roman" w:cs="Times New Roman"/>
        </w:rPr>
        <w:t xml:space="preserve"> for non-body data (e.g., </w:t>
      </w:r>
      <w:r>
        <w:rPr>
          <w:rFonts w:hint="default" w:ascii="Times New Roman" w:hAnsi="Times New Roman" w:cs="Times New Roman"/>
          <w:color w:val="FF0000"/>
        </w:rPr>
        <w:t>customerId</w:t>
      </w:r>
      <w:r>
        <w:rPr>
          <w:rFonts w:hint="default" w:ascii="Times New Roman" w:hAnsi="Times New Roman" w:cs="Times New Roman"/>
        </w:rPr>
        <w:t>)</w:t>
      </w:r>
    </w:p>
    <w:p w14:paraId="15A34DEC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DTOs</w:t>
      </w:r>
      <w:r>
        <w:rPr>
          <w:rFonts w:hint="default" w:ascii="Times New Roman" w:hAnsi="Times New Roman" w:cs="Times New Roman"/>
        </w:rPr>
        <w:t xml:space="preserve"> for all responses</w:t>
      </w:r>
    </w:p>
    <w:p w14:paraId="5DD503A0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025BB48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Style w:val="11"/>
          <w:rFonts w:hint="default" w:ascii="Times New Roman" w:hAnsi="Times New Roman" w:cs="Times New Roman"/>
          <w:b/>
          <w:bCs/>
          <w:sz w:val="32"/>
          <w:szCs w:val="32"/>
        </w:rPr>
        <w:t>13. CI/CD &amp; Deployment</w:t>
      </w:r>
      <w:r>
        <w:rPr>
          <w:rStyle w:val="11"/>
          <w:rFonts w:hint="default" w:ascii="Times New Roman" w:hAnsi="Times New Roman" w:cs="Times New Roman"/>
          <w:b/>
          <w:bCs/>
          <w:sz w:val="32"/>
          <w:szCs w:val="32"/>
        </w:rPr>
        <w:br w:type="textWrapping"/>
      </w:r>
      <w:r>
        <w:rPr>
          <w:rStyle w:val="11"/>
          <w:rFonts w:hint="default" w:ascii="Times New Roman" w:hAnsi="Times New Roman" w:cs="Times New Roman"/>
          <w:b/>
          <w:bCs/>
          <w:sz w:val="32"/>
          <w:szCs w:val="32"/>
        </w:rPr>
        <w:br w:type="textWrapping"/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GitHub Actions Workflow</w:t>
      </w:r>
    </w:p>
    <w:p w14:paraId="4ED5464A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      </w:t>
      </w:r>
      <w:r>
        <w:rPr>
          <w:rFonts w:hint="default" w:cs="Times New Roman"/>
          <w:lang w:val="en-US"/>
        </w:rPr>
        <w:t>Check file in code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  <w:b/>
          <w:bCs/>
          <w:sz w:val="32"/>
          <w:szCs w:val="32"/>
        </w:rPr>
        <w:t>Production Deployment (Docke</w:t>
      </w:r>
      <w:r>
        <w:rPr>
          <w:rFonts w:hint="default" w:cs="Times New Roman"/>
          <w:b/>
          <w:bCs/>
          <w:sz w:val="32"/>
          <w:szCs w:val="32"/>
          <w:lang w:val="en-US"/>
        </w:rPr>
        <w:t>r</w:t>
      </w:r>
      <w:r>
        <w:rPr>
          <w:rFonts w:hint="default" w:ascii="Times New Roman" w:hAnsi="Times New Roman" w:cs="Times New Roman"/>
          <w:b/>
          <w:bCs/>
          <w:sz w:val="32"/>
          <w:szCs w:val="32"/>
        </w:rPr>
        <w:t>)</w:t>
      </w:r>
    </w:p>
    <w:p w14:paraId="5C14E1F6">
      <w:pPr>
        <w:pStyle w:val="8"/>
        <w:keepNext w:val="0"/>
        <w:keepLines w:val="0"/>
        <w:widowControl/>
        <w:suppressLineNumbers w:val="0"/>
        <w:shd w:val="clear" w:fill="FFFFFF"/>
        <w:spacing w:before="0" w:beforeAutospacing="0" w:line="315" w:lineRule="atLeast"/>
        <w:rPr>
          <w:rFonts w:hint="default" w:ascii="Times New Roman" w:hAnsi="Times New Roman" w:cs="Times New Roman"/>
          <w:color w:val="002339"/>
        </w:rPr>
      </w:pPr>
      <w:r>
        <w:rPr>
          <w:rFonts w:hint="default" w:ascii="Times New Roman" w:hAnsi="Times New Roman" w:cs="Times New Roman"/>
          <w:lang w:val="en-US"/>
        </w:rPr>
        <w:t>Check file in code</w:t>
      </w:r>
      <w:r>
        <w:rPr>
          <w:rFonts w:hint="default" w:ascii="Times New Roman" w:hAnsi="Times New Roman" w:cs="Times New Roman"/>
        </w:rPr>
        <w:br w:type="textWrapping"/>
      </w:r>
    </w:p>
    <w:p w14:paraId="1CE594C0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002339"/>
        </w:rP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7F390A0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  <w:b/>
          <w:bCs/>
        </w:rPr>
        <w:t>14. React UI Integration</w:t>
      </w:r>
    </w:p>
    <w:p w14:paraId="37387CD1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Services</w:t>
      </w:r>
      <w:r>
        <w:rPr>
          <w:rFonts w:hint="default" w:ascii="Times New Roman" w:hAnsi="Times New Roman" w:cs="Times New Roman"/>
        </w:rPr>
        <w:t>: Create/Inquire Customer</w:t>
      </w:r>
    </w:p>
    <w:p w14:paraId="336F537F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Login Page</w:t>
      </w:r>
      <w:r>
        <w:rPr>
          <w:rFonts w:hint="default" w:ascii="Times New Roman" w:hAnsi="Times New Roman" w:cs="Times New Roman"/>
        </w:rPr>
        <w:t xml:space="preserve"> → stores JWT in localStorage</w:t>
      </w:r>
    </w:p>
    <w:p w14:paraId="702F0D0D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Axios Interceptor</w:t>
      </w:r>
      <w:r>
        <w:rPr>
          <w:rFonts w:hint="default" w:ascii="Times New Roman" w:hAnsi="Times New Roman" w:cs="Times New Roman"/>
        </w:rPr>
        <w:t xml:space="preserve"> → adds Authorization: Bearer &lt;token&gt;</w:t>
      </w:r>
    </w:p>
    <w:p w14:paraId="0A10DB9C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Error Handling</w:t>
      </w:r>
      <w:r>
        <w:rPr>
          <w:rFonts w:hint="default" w:ascii="Times New Roman" w:hAnsi="Times New Roman" w:cs="Times New Roman"/>
        </w:rPr>
        <w:t xml:space="preserve"> → toast notifications</w:t>
      </w:r>
    </w:p>
    <w:p w14:paraId="0B34A9AB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Validation</w:t>
      </w:r>
      <w:r>
        <w:rPr>
          <w:rFonts w:hint="default" w:ascii="Times New Roman" w:hAnsi="Times New Roman" w:cs="Times New Roman"/>
        </w:rPr>
        <w:t xml:space="preserve"> → form-level (required fields)</w:t>
      </w:r>
    </w:p>
    <w:p w14:paraId="4AC11F09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50B0DB5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  <w:b/>
          <w:bCs/>
        </w:rPr>
        <w:t>15. Conclusion</w:t>
      </w:r>
    </w:p>
    <w:p w14:paraId="35632F47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This system is:</w:t>
      </w:r>
    </w:p>
    <w:p w14:paraId="37BD0C12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Fully functional</w:t>
      </w:r>
    </w:p>
    <w:p w14:paraId="603B288E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Secure</w:t>
      </w:r>
      <w:r>
        <w:rPr>
          <w:rFonts w:hint="default" w:ascii="Times New Roman" w:hAnsi="Times New Roman" w:cs="Times New Roman"/>
        </w:rPr>
        <w:t xml:space="preserve"> (JWT, HTTPS, CORS)</w:t>
      </w:r>
    </w:p>
    <w:p w14:paraId="2AB6F330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Scalable</w:t>
      </w:r>
      <w:r>
        <w:rPr>
          <w:rFonts w:hint="default" w:ascii="Times New Roman" w:hAnsi="Times New Roman" w:cs="Times New Roman"/>
        </w:rPr>
        <w:t xml:space="preserve"> (caching, stateless, horizontal)</w:t>
      </w:r>
    </w:p>
    <w:p w14:paraId="78D911DA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Auditable</w:t>
      </w:r>
      <w:r>
        <w:rPr>
          <w:rFonts w:hint="default" w:ascii="Times New Roman" w:hAnsi="Times New Roman" w:cs="Times New Roman"/>
        </w:rPr>
        <w:t xml:space="preserve"> (transaction history)</w:t>
      </w:r>
    </w:p>
    <w:p w14:paraId="3519FC42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Tested</w:t>
      </w:r>
      <w:r>
        <w:rPr>
          <w:rFonts w:hint="default" w:ascii="Times New Roman" w:hAnsi="Times New Roman" w:cs="Times New Roman"/>
        </w:rPr>
        <w:t xml:space="preserve"> (unit + integration)</w:t>
      </w:r>
    </w:p>
    <w:p w14:paraId="00730E51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Documented</w:t>
      </w:r>
      <w:r>
        <w:rPr>
          <w:rFonts w:hint="default" w:ascii="Times New Roman" w:hAnsi="Times New Roman" w:cs="Times New Roman"/>
        </w:rPr>
        <w:t xml:space="preserve"> (Swagger, this spec)</w:t>
      </w:r>
    </w:p>
    <w:p w14:paraId="3A46CA4D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Deployable</w:t>
      </w:r>
      <w:r>
        <w:rPr>
          <w:rFonts w:hint="default" w:ascii="Times New Roman" w:hAnsi="Times New Roman" w:cs="Times New Roman"/>
        </w:rPr>
        <w:t xml:space="preserve"> (Docker, CI/CD)</w:t>
      </w:r>
    </w:p>
    <w:p w14:paraId="602D57C9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 new developer can:</w:t>
      </w:r>
    </w:p>
    <w:p w14:paraId="5EE8C4E0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560" w:leftChars="0" w:hanging="36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Clone repo</w:t>
      </w:r>
    </w:p>
    <w:p w14:paraId="73F35282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560" w:leftChars="0" w:hanging="360" w:firstLineChars="0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</w:rPr>
        <w:t xml:space="preserve">Run </w:t>
      </w:r>
      <w:r>
        <w:rPr>
          <w:rFonts w:hint="default" w:ascii="Times New Roman" w:hAnsi="Times New Roman" w:cs="Times New Roman"/>
          <w:color w:val="FF0000"/>
        </w:rPr>
        <w:t>./mvnw spring-boot:run</w:t>
      </w:r>
    </w:p>
    <w:p w14:paraId="5AABCB14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560" w:leftChars="0" w:hanging="360" w:firstLineChars="0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</w:rPr>
        <w:t xml:space="preserve">Open </w:t>
      </w:r>
      <w:r>
        <w:rPr>
          <w:rFonts w:hint="default" w:ascii="Times New Roman" w:hAnsi="Times New Roman" w:cs="Times New Roman"/>
          <w:color w:val="FF0000"/>
        </w:rPr>
        <w:t>http://localhost:3000</w:t>
      </w:r>
    </w:p>
    <w:p w14:paraId="5F0EDCC1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560" w:leftChars="0" w:hanging="360" w:firstLineChars="0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</w:rPr>
        <w:t xml:space="preserve">Login with </w:t>
      </w:r>
      <w:r>
        <w:rPr>
          <w:rFonts w:hint="default" w:ascii="Times New Roman" w:hAnsi="Times New Roman" w:cs="Times New Roman"/>
          <w:color w:val="FF0000"/>
        </w:rPr>
        <w:t>admin/adminpass</w:t>
      </w:r>
    </w:p>
    <w:p w14:paraId="480C909F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560" w:leftChars="0" w:hanging="36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Use the banking UI</w:t>
      </w:r>
      <w:bookmarkStart w:id="0" w:name="_GoBack"/>
      <w:bookmarkEnd w:id="0"/>
    </w:p>
    <w:p w14:paraId="07886C6B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</w:p>
    <w:p w14:paraId="5EAE44A6">
      <w:pPr>
        <w:rPr>
          <w:rFonts w:hint="default" w:ascii="Times New Roman" w:hAnsi="Times New Roman" w:cs="Times New Roma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Bahnschrift Condensed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Bahnschrift Light SemiCondensed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Bahnschrift Light Condensed">
    <w:panose1 w:val="020B0502040204020203"/>
    <w:charset w:val="00"/>
    <w:family w:val="auto"/>
    <w:pitch w:val="default"/>
    <w:sig w:usb0="A00002C7" w:usb1="00000002" w:usb2="00000000" w:usb3="00000000" w:csb0="2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E82783D"/>
    <w:multiLevelType w:val="multilevel"/>
    <w:tmpl w:val="9E82783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ABA51D62"/>
    <w:multiLevelType w:val="multilevel"/>
    <w:tmpl w:val="ABA51D6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BEF29318"/>
    <w:multiLevelType w:val="multilevel"/>
    <w:tmpl w:val="BEF2931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C725F51E"/>
    <w:multiLevelType w:val="multilevel"/>
    <w:tmpl w:val="C725F51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D6FF6481"/>
    <w:multiLevelType w:val="multilevel"/>
    <w:tmpl w:val="D6FF6481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560" w:hanging="360"/>
      </w:pPr>
      <w:rPr>
        <w:rFonts w:hint="default"/>
        <w:color w:val="auto"/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5">
    <w:nsid w:val="E4092AC9"/>
    <w:multiLevelType w:val="singleLevel"/>
    <w:tmpl w:val="E4092AC9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">
    <w:nsid w:val="E58CF471"/>
    <w:multiLevelType w:val="singleLevel"/>
    <w:tmpl w:val="E58CF47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7">
    <w:nsid w:val="71801DBD"/>
    <w:multiLevelType w:val="multilevel"/>
    <w:tmpl w:val="71801DB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"/>
  </w:num>
  <w:num w:numId="2">
    <w:abstractNumId w:val="5"/>
  </w:num>
  <w:num w:numId="3">
    <w:abstractNumId w:val="6"/>
  </w:num>
  <w:num w:numId="4">
    <w:abstractNumId w:val="3"/>
  </w:num>
  <w:num w:numId="5">
    <w:abstractNumId w:val="2"/>
  </w:num>
  <w:num w:numId="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7"/>
  </w:num>
  <w:num w:numId="8">
    <w:abstractNumId w:val="0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19C6D44"/>
    <w:rsid w:val="119C6D44"/>
    <w:rsid w:val="7FBB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TML Code"/>
    <w:basedOn w:val="5"/>
    <w:qFormat/>
    <w:uiPriority w:val="0"/>
    <w:rPr>
      <w:rFonts w:ascii="Courier New" w:hAnsi="Courier New" w:cs="Courier New"/>
      <w:sz w:val="20"/>
      <w:szCs w:val="20"/>
    </w:rPr>
  </w:style>
  <w:style w:type="paragraph" w:styleId="8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9">
    <w:name w:val="Hyperlink"/>
    <w:basedOn w:val="5"/>
    <w:qFormat/>
    <w:uiPriority w:val="0"/>
    <w:rPr>
      <w:color w:val="0000FF"/>
      <w:u w:val="single"/>
    </w:rPr>
  </w:style>
  <w:style w:type="paragraph" w:styleId="10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1">
    <w:name w:val="Strong"/>
    <w:basedOn w:val="5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0</Words>
  <Characters>0</Characters>
  <Lines>0</Lines>
  <Paragraphs>0</Paragraphs>
  <TotalTime>6</TotalTime>
  <ScaleCrop>false</ScaleCrop>
  <LinksUpToDate>false</LinksUpToDate>
  <CharactersWithSpaces>0</CharactersWithSpaces>
  <Application>WPS Office_12.2.0.23149_F1E327BC-269C-435d-A152-05C5408002CA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2025-11-05T12:26:00Z</dcterms:created>
  <dc:creator>HP</dc:creator>
  <cp:lastModifiedBy>Roma Ansar</cp:lastModifiedBy>
  <dcterms:modified xsi:type="dcterms:W3CDTF">2025-11-05T13:05:52Z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2057-12.2.0.23149</vt:lpwstr>
  </property>
  <property fmtid="{D5CDD505-2E9C-101B-9397-08002B2CF9AE}" pid="3" name="ICV">
    <vt:lpwstr>79339A04873B43EB9584AFB844C232E5_11</vt:lpwstr>
  </property>
</Properties>
</file>