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2B" w:rsidRDefault="00F5152B"/>
    <w:p w:rsidR="00635194" w:rsidRPr="00842468" w:rsidRDefault="00635194" w:rsidP="00842468">
      <w:pPr>
        <w:jc w:val="center"/>
        <w:rPr>
          <w:sz w:val="32"/>
          <w:u w:val="single"/>
        </w:rPr>
      </w:pPr>
      <w:r w:rsidRPr="00842468">
        <w:rPr>
          <w:sz w:val="32"/>
          <w:u w:val="single"/>
        </w:rPr>
        <w:t>Step by Step boot process</w:t>
      </w:r>
    </w:p>
    <w:p w:rsidR="00635194" w:rsidRPr="00C4385D" w:rsidRDefault="00635194" w:rsidP="0033425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bookmarkStart w:id="0" w:name="_GoBack"/>
      <w:bookmarkEnd w:id="0"/>
      <w:r w:rsidRPr="00C4385D">
        <w:rPr>
          <w:sz w:val="28"/>
          <w:szCs w:val="26"/>
        </w:rPr>
        <w:t>Fast start is essential</w:t>
      </w:r>
    </w:p>
    <w:p w:rsidR="00635194" w:rsidRPr="00635194" w:rsidRDefault="00635194" w:rsidP="00334254">
      <w:pPr>
        <w:pStyle w:val="ListParagraph"/>
        <w:jc w:val="both"/>
        <w:rPr>
          <w:sz w:val="28"/>
          <w:szCs w:val="28"/>
        </w:rPr>
      </w:pPr>
    </w:p>
    <w:p w:rsidR="00635194" w:rsidRPr="00842468" w:rsidRDefault="00635194" w:rsidP="0033425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6"/>
        </w:rPr>
      </w:pPr>
      <w:r w:rsidRPr="00842468">
        <w:rPr>
          <w:sz w:val="28"/>
          <w:szCs w:val="26"/>
        </w:rPr>
        <w:t>Startup process/BIOS initialization  BIOS  =  Basic Input/Output System</w:t>
      </w:r>
    </w:p>
    <w:p w:rsidR="00635194" w:rsidRPr="00842468" w:rsidRDefault="00635194" w:rsidP="0043469A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When you turn on the computer, a chain of events is triggered</w:t>
      </w:r>
    </w:p>
    <w:p w:rsidR="00635194" w:rsidRPr="00842468" w:rsidRDefault="00635194" w:rsidP="00C4385D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BIOS finds a boot device based on BIOS settings</w:t>
      </w:r>
    </w:p>
    <w:p w:rsidR="00635194" w:rsidRPr="00842468" w:rsidRDefault="00635194" w:rsidP="00C4385D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Looks in active partition</w:t>
      </w:r>
    </w:p>
    <w:p w:rsidR="00635194" w:rsidRPr="00842468" w:rsidRDefault="00635194" w:rsidP="00C4385D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Reads Boot Loader</w:t>
      </w:r>
    </w:p>
    <w:p w:rsidR="00635194" w:rsidRPr="00842468" w:rsidRDefault="00635194" w:rsidP="00C4385D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Boot Loader 1</w:t>
      </w:r>
      <w:r w:rsidRPr="00842468">
        <w:rPr>
          <w:sz w:val="26"/>
          <w:szCs w:val="26"/>
          <w:vertAlign w:val="superscript"/>
        </w:rPr>
        <w:t>st</w:t>
      </w:r>
      <w:r w:rsidRPr="00842468">
        <w:rPr>
          <w:sz w:val="26"/>
          <w:szCs w:val="26"/>
        </w:rPr>
        <w:t xml:space="preserve"> OS file to be used</w:t>
      </w:r>
    </w:p>
    <w:p w:rsidR="00635194" w:rsidRPr="00842468" w:rsidRDefault="00635194" w:rsidP="00C4385D">
      <w:pPr>
        <w:pStyle w:val="ListParagraph"/>
        <w:numPr>
          <w:ilvl w:val="2"/>
          <w:numId w:val="4"/>
        </w:numPr>
        <w:spacing w:line="360" w:lineRule="auto"/>
        <w:ind w:left="252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Starts Windows</w:t>
      </w:r>
    </w:p>
    <w:p w:rsidR="00334254" w:rsidRPr="00842468" w:rsidRDefault="00334254" w:rsidP="0043469A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CMOS Storage</w:t>
      </w:r>
    </w:p>
    <w:p w:rsidR="00334254" w:rsidRPr="00842468" w:rsidRDefault="00334254" w:rsidP="00C4385D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Order of Boot -----</w:t>
      </w:r>
    </w:p>
    <w:p w:rsidR="00334254" w:rsidRPr="00842468" w:rsidRDefault="00334254" w:rsidP="00C4385D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Memory configuration</w:t>
      </w:r>
    </w:p>
    <w:p w:rsidR="00635194" w:rsidRPr="00842468" w:rsidRDefault="00334254" w:rsidP="00C4385D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Internal device state (soundcard enabled)</w:t>
      </w:r>
    </w:p>
    <w:p w:rsidR="00334254" w:rsidRPr="00842468" w:rsidRDefault="00334254" w:rsidP="0043469A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Hardware has been initialized</w:t>
      </w:r>
    </w:p>
    <w:p w:rsidR="00334254" w:rsidRDefault="00334254" w:rsidP="0033425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Windows is responsible from here.</w:t>
      </w:r>
    </w:p>
    <w:p w:rsidR="00334254" w:rsidRPr="00842468" w:rsidRDefault="00334254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 xml:space="preserve">Windows7  </w:t>
      </w:r>
      <w:proofErr w:type="spellStart"/>
      <w:r w:rsidRPr="00842468">
        <w:rPr>
          <w:sz w:val="26"/>
          <w:szCs w:val="26"/>
        </w:rPr>
        <w:t>Bootmgr</w:t>
      </w:r>
      <w:proofErr w:type="spellEnd"/>
      <w:r w:rsidRPr="00842468">
        <w:rPr>
          <w:sz w:val="26"/>
          <w:szCs w:val="26"/>
        </w:rPr>
        <w:t xml:space="preserve"> file </w:t>
      </w:r>
      <w:r w:rsidRPr="00842468">
        <w:rPr>
          <w:sz w:val="26"/>
          <w:szCs w:val="26"/>
        </w:rPr>
        <w:sym w:font="Wingdings" w:char="F0E0"/>
      </w:r>
      <w:r w:rsidRPr="00842468">
        <w:rPr>
          <w:sz w:val="26"/>
          <w:szCs w:val="26"/>
        </w:rPr>
        <w:t xml:space="preserve"> where boot load occurs</w:t>
      </w:r>
    </w:p>
    <w:p w:rsidR="00334254" w:rsidRPr="00842468" w:rsidRDefault="00334254" w:rsidP="00C4385D">
      <w:pPr>
        <w:pStyle w:val="ListParagraph"/>
        <w:numPr>
          <w:ilvl w:val="2"/>
          <w:numId w:val="2"/>
        </w:numPr>
        <w:spacing w:line="360" w:lineRule="auto"/>
        <w:ind w:left="1800" w:hanging="36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Responsible for initializes the BCD (Boot Configuration Data)</w:t>
      </w:r>
    </w:p>
    <w:p w:rsidR="00334254" w:rsidRPr="00842468" w:rsidRDefault="00B3238E" w:rsidP="00C4385D">
      <w:pPr>
        <w:pStyle w:val="ListParagraph"/>
        <w:numPr>
          <w:ilvl w:val="3"/>
          <w:numId w:val="2"/>
        </w:numPr>
        <w:spacing w:line="360" w:lineRule="auto"/>
        <w:ind w:left="252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Contains the entries displayed in the boot menu</w:t>
      </w:r>
    </w:p>
    <w:p w:rsidR="00B3238E" w:rsidRPr="00842468" w:rsidRDefault="00B3238E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XP = Boot.ini</w:t>
      </w:r>
    </w:p>
    <w:p w:rsidR="00B3238E" w:rsidRPr="00842468" w:rsidRDefault="00B3238E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Where you can press F8 to change the startup settings.</w:t>
      </w:r>
    </w:p>
    <w:p w:rsidR="00B3238E" w:rsidRDefault="00B3238E" w:rsidP="00B3238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Boot Folder</w:t>
      </w:r>
    </w:p>
    <w:p w:rsidR="00B3238E" w:rsidRPr="00842468" w:rsidRDefault="00B3238E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Boot Configuration Database (BCD) aka BCD Store.</w:t>
      </w:r>
    </w:p>
    <w:p w:rsidR="00B3238E" w:rsidRPr="00842468" w:rsidRDefault="00B3238E" w:rsidP="00C4385D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 xml:space="preserve"> Used by </w:t>
      </w:r>
      <w:proofErr w:type="spellStart"/>
      <w:r w:rsidRPr="00842468">
        <w:rPr>
          <w:sz w:val="26"/>
          <w:szCs w:val="26"/>
        </w:rPr>
        <w:t>Bootmgr</w:t>
      </w:r>
      <w:proofErr w:type="spellEnd"/>
    </w:p>
    <w:p w:rsidR="00B3238E" w:rsidRPr="00842468" w:rsidRDefault="00B3238E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Contains boot parameters that control how the OS is started.</w:t>
      </w:r>
    </w:p>
    <w:p w:rsidR="00B3238E" w:rsidRPr="00842468" w:rsidRDefault="00B3238E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lastRenderedPageBreak/>
        <w:t>XP Boot.ini at the root of Active Partition.</w:t>
      </w:r>
    </w:p>
    <w:p w:rsidR="00842468" w:rsidRPr="00842468" w:rsidRDefault="00842468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>BCDEdit.exe</w:t>
      </w:r>
    </w:p>
    <w:p w:rsidR="00842468" w:rsidRPr="00842468" w:rsidRDefault="00842468" w:rsidP="00C4385D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 xml:space="preserve"> Command line tool allows manage of entries</w:t>
      </w:r>
    </w:p>
    <w:p w:rsidR="00842468" w:rsidRPr="00842468" w:rsidRDefault="00842468" w:rsidP="00C4385D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 xml:space="preserve"> Located in WindowsSystem32 Vista partition (7?)</w:t>
      </w:r>
    </w:p>
    <w:p w:rsidR="00842468" w:rsidRPr="00842468" w:rsidRDefault="00842468" w:rsidP="00C4385D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 xml:space="preserve"> BCD</w:t>
      </w:r>
    </w:p>
    <w:p w:rsidR="00842468" w:rsidRPr="00842468" w:rsidRDefault="00842468" w:rsidP="00C4385D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 xml:space="preserve"> BCD Log</w:t>
      </w:r>
    </w:p>
    <w:p w:rsidR="00842468" w:rsidRDefault="00842468" w:rsidP="00C4385D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</w:rPr>
      </w:pPr>
      <w:r w:rsidRPr="00842468">
        <w:rPr>
          <w:sz w:val="26"/>
          <w:szCs w:val="26"/>
        </w:rPr>
        <w:t xml:space="preserve"> BCD Log1</w:t>
      </w:r>
    </w:p>
    <w:p w:rsidR="00842468" w:rsidRPr="00C4385D" w:rsidRDefault="00842468" w:rsidP="0084246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6"/>
          <w:szCs w:val="26"/>
        </w:rPr>
      </w:pPr>
      <w:r>
        <w:rPr>
          <w:sz w:val="28"/>
          <w:szCs w:val="26"/>
        </w:rPr>
        <w:t>Windows Loader</w:t>
      </w:r>
    </w:p>
    <w:p w:rsidR="00C4385D" w:rsidRPr="00C4385D" w:rsidRDefault="00C4385D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</w:rPr>
      </w:pPr>
      <w:r w:rsidRPr="00C4385D">
        <w:rPr>
          <w:sz w:val="26"/>
          <w:szCs w:val="26"/>
        </w:rPr>
        <w:t>When you select or don’t select (default)</w:t>
      </w:r>
    </w:p>
    <w:p w:rsidR="00C4385D" w:rsidRPr="00C4385D" w:rsidRDefault="00C4385D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</w:rPr>
      </w:pPr>
      <w:r w:rsidRPr="00C4385D">
        <w:rPr>
          <w:sz w:val="26"/>
          <w:szCs w:val="26"/>
        </w:rPr>
        <w:t>Boot manager uses the info in BCD to find Windows Loader</w:t>
      </w:r>
    </w:p>
    <w:p w:rsidR="00C4385D" w:rsidRPr="00C4385D" w:rsidRDefault="00C4385D" w:rsidP="00C4385D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 w:rsidRPr="00C4385D">
        <w:rPr>
          <w:sz w:val="26"/>
          <w:szCs w:val="26"/>
        </w:rPr>
        <w:t xml:space="preserve"> </w:t>
      </w:r>
      <w:r w:rsidRPr="00C4385D">
        <w:rPr>
          <w:sz w:val="26"/>
          <w:szCs w:val="26"/>
          <w:u w:val="single"/>
        </w:rPr>
        <w:t>Winload.exe</w:t>
      </w:r>
    </w:p>
    <w:p w:rsidR="00C4385D" w:rsidRPr="00C4385D" w:rsidRDefault="00C4385D" w:rsidP="00C4385D">
      <w:pPr>
        <w:pStyle w:val="ListParagraph"/>
        <w:numPr>
          <w:ilvl w:val="3"/>
          <w:numId w:val="2"/>
        </w:numPr>
        <w:spacing w:line="360" w:lineRule="auto"/>
        <w:ind w:left="25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Found in Windows\System32</w:t>
      </w:r>
    </w:p>
    <w:p w:rsidR="00C4385D" w:rsidRPr="00C4385D" w:rsidRDefault="00C4385D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“Starting Windows” appears</w:t>
      </w:r>
    </w:p>
    <w:p w:rsidR="00C4385D" w:rsidRPr="00C4385D" w:rsidRDefault="00C4385D" w:rsidP="00C4385D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In XP, the name is NTLDR</w:t>
      </w:r>
    </w:p>
    <w:p w:rsidR="00C4385D" w:rsidRPr="00C4385D" w:rsidRDefault="00C4385D" w:rsidP="00C4385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6"/>
          <w:szCs w:val="26"/>
          <w:u w:val="single"/>
        </w:rPr>
      </w:pPr>
      <w:r w:rsidRPr="00A67D47">
        <w:rPr>
          <w:sz w:val="28"/>
          <w:szCs w:val="26"/>
        </w:rPr>
        <w:t>Kernel &amp; the System Registry Hive</w:t>
      </w:r>
    </w:p>
    <w:p w:rsidR="00C4385D" w:rsidRPr="00C4385D" w:rsidRDefault="00C4385D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The core of Win7 OS in ntoskrnl.exe</w:t>
      </w:r>
    </w:p>
    <w:p w:rsidR="0043469A" w:rsidRPr="0043469A" w:rsidRDefault="00C4385D" w:rsidP="0043469A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Implements the BIOS function that work with the CPU</w:t>
      </w:r>
    </w:p>
    <w:p w:rsidR="0043469A" w:rsidRPr="0043469A" w:rsidRDefault="0043469A" w:rsidP="0076096E">
      <w:pPr>
        <w:pStyle w:val="ListParagraph"/>
        <w:numPr>
          <w:ilvl w:val="3"/>
          <w:numId w:val="2"/>
        </w:numPr>
        <w:spacing w:line="360" w:lineRule="auto"/>
        <w:ind w:left="25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Initializes many functions</w:t>
      </w:r>
    </w:p>
    <w:p w:rsidR="0043469A" w:rsidRPr="0043469A" w:rsidRDefault="0043469A" w:rsidP="0043469A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Works with System Registry</w:t>
      </w:r>
    </w:p>
    <w:p w:rsidR="0043469A" w:rsidRPr="00D36202" w:rsidRDefault="0043469A" w:rsidP="0043469A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Registry hive contains the configurable parameters</w:t>
      </w:r>
    </w:p>
    <w:p w:rsidR="00D36202" w:rsidRPr="002E1575" w:rsidRDefault="00D36202" w:rsidP="00D36202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Startup parameters drivers &amp; services</w:t>
      </w:r>
    </w:p>
    <w:p w:rsidR="002E1575" w:rsidRPr="002E1575" w:rsidRDefault="002E1575" w:rsidP="002E1575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Drivers</w:t>
      </w:r>
    </w:p>
    <w:p w:rsidR="002E1575" w:rsidRPr="000F3AB2" w:rsidRDefault="002E1575" w:rsidP="002E1575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Much of the Core of the OS functionality</w:t>
      </w:r>
    </w:p>
    <w:p w:rsidR="000F3AB2" w:rsidRPr="000F3AB2" w:rsidRDefault="000F3AB2" w:rsidP="000F3AB2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Support the hardware functionality</w:t>
      </w:r>
    </w:p>
    <w:p w:rsidR="000F3AB2" w:rsidRPr="000F3AB2" w:rsidRDefault="000F3AB2" w:rsidP="000F3AB2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Services</w:t>
      </w:r>
    </w:p>
    <w:p w:rsidR="000F3AB2" w:rsidRPr="000F3AB2" w:rsidRDefault="000F3AB2" w:rsidP="000F3AB2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Independent of the logged-on user, including background activities.</w:t>
      </w:r>
    </w:p>
    <w:p w:rsidR="000F3AB2" w:rsidRPr="000F3AB2" w:rsidRDefault="000F3AB2" w:rsidP="000F3AB2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lastRenderedPageBreak/>
        <w:t xml:space="preserve"> Can be configured to start automatically</w:t>
      </w:r>
    </w:p>
    <w:p w:rsidR="000F3AB2" w:rsidRPr="000F3AB2" w:rsidRDefault="000F3AB2" w:rsidP="000F3AB2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Can be configured to start when a specific user logs on.</w:t>
      </w:r>
    </w:p>
    <w:p w:rsidR="000F3AB2" w:rsidRPr="0076096E" w:rsidRDefault="000F3AB2" w:rsidP="0076096E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 w:rsidRPr="000F3AB2">
        <w:rPr>
          <w:sz w:val="26"/>
          <w:szCs w:val="26"/>
        </w:rPr>
        <w:t xml:space="preserve"> </w:t>
      </w:r>
      <w:r w:rsidR="0076096E">
        <w:rPr>
          <w:sz w:val="26"/>
          <w:szCs w:val="26"/>
        </w:rPr>
        <w:t>System Registry Hive</w:t>
      </w:r>
    </w:p>
    <w:p w:rsidR="0076096E" w:rsidRPr="0076096E" w:rsidRDefault="0076096E" w:rsidP="0076096E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Contains info for installed apps, including elements of windows.</w:t>
      </w:r>
    </w:p>
    <w:p w:rsidR="0076096E" w:rsidRPr="0076096E" w:rsidRDefault="0076096E" w:rsidP="0076096E">
      <w:pPr>
        <w:pStyle w:val="ListParagraph"/>
        <w:numPr>
          <w:ilvl w:val="3"/>
          <w:numId w:val="2"/>
        </w:numPr>
        <w:spacing w:line="360" w:lineRule="auto"/>
        <w:ind w:left="25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HKEY_LOCAL_MACHINE software (RegEdit)</w:t>
      </w:r>
    </w:p>
    <w:p w:rsidR="0076096E" w:rsidRPr="0076096E" w:rsidRDefault="0076096E" w:rsidP="0076096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6"/>
          <w:u w:val="single"/>
        </w:rPr>
      </w:pPr>
      <w:r w:rsidRPr="0076096E">
        <w:rPr>
          <w:sz w:val="28"/>
          <w:szCs w:val="26"/>
        </w:rPr>
        <w:t>Winlogon &amp; the Logon screen</w:t>
      </w:r>
    </w:p>
    <w:p w:rsidR="0076096E" w:rsidRPr="0076096E" w:rsidRDefault="0076096E" w:rsidP="0076096E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Process responsible for displaying the logon interface</w:t>
      </w:r>
    </w:p>
    <w:p w:rsidR="0076096E" w:rsidRPr="0076096E" w:rsidRDefault="0076096E" w:rsidP="0076096E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Ctrl+Alt+Del sequence</w:t>
      </w:r>
    </w:p>
    <w:p w:rsidR="0076096E" w:rsidRPr="0076096E" w:rsidRDefault="0076096E" w:rsidP="0076096E">
      <w:pPr>
        <w:pStyle w:val="ListParagraph"/>
        <w:numPr>
          <w:ilvl w:val="2"/>
          <w:numId w:val="2"/>
        </w:numPr>
        <w:spacing w:line="360" w:lineRule="auto"/>
        <w:ind w:left="162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Secure Attention Sequence (SAS)</w:t>
      </w:r>
    </w:p>
    <w:p w:rsidR="0076096E" w:rsidRPr="000F3AB2" w:rsidRDefault="0076096E" w:rsidP="0076096E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Password change</w:t>
      </w:r>
    </w:p>
    <w:sectPr w:rsidR="0076096E" w:rsidRPr="000F3A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194" w:rsidRDefault="00635194" w:rsidP="00635194">
      <w:pPr>
        <w:spacing w:after="0" w:line="240" w:lineRule="auto"/>
      </w:pPr>
      <w:r>
        <w:separator/>
      </w:r>
    </w:p>
  </w:endnote>
  <w:endnote w:type="continuationSeparator" w:id="0">
    <w:p w:rsidR="00635194" w:rsidRDefault="00635194" w:rsidP="0063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194" w:rsidRDefault="00635194" w:rsidP="00635194">
      <w:pPr>
        <w:spacing w:after="0" w:line="240" w:lineRule="auto"/>
      </w:pPr>
      <w:r>
        <w:separator/>
      </w:r>
    </w:p>
  </w:footnote>
  <w:footnote w:type="continuationSeparator" w:id="0">
    <w:p w:rsidR="00635194" w:rsidRDefault="00635194" w:rsidP="0063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94" w:rsidRDefault="00635194">
    <w:pPr>
      <w:pStyle w:val="Header"/>
    </w:pPr>
    <w:proofErr w:type="spellStart"/>
    <w:r>
      <w:t>Adnar</w:t>
    </w:r>
    <w:proofErr w:type="spellEnd"/>
    <w:r>
      <w:t xml:space="preserve"> Lozano</w:t>
    </w:r>
  </w:p>
  <w:p w:rsidR="00635194" w:rsidRDefault="00635194">
    <w:pPr>
      <w:pStyle w:val="Header"/>
    </w:pPr>
    <w:r>
      <w:t>CIS 21: Intro to Operating Systems</w:t>
    </w:r>
  </w:p>
  <w:p w:rsidR="00635194" w:rsidRDefault="00635194">
    <w:pPr>
      <w:pStyle w:val="Header"/>
    </w:pPr>
    <w:r>
      <w:t>K. Valencia</w:t>
    </w:r>
  </w:p>
  <w:p w:rsidR="00635194" w:rsidRDefault="00635194">
    <w:pPr>
      <w:pStyle w:val="Header"/>
    </w:pPr>
    <w:r>
      <w:t>5/6/14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8BE"/>
    <w:multiLevelType w:val="hybridMultilevel"/>
    <w:tmpl w:val="77C8C3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EA69DC"/>
    <w:multiLevelType w:val="hybridMultilevel"/>
    <w:tmpl w:val="B960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45B1E"/>
    <w:multiLevelType w:val="hybridMultilevel"/>
    <w:tmpl w:val="C14C1024"/>
    <w:lvl w:ilvl="0" w:tplc="B140591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82A9F"/>
    <w:multiLevelType w:val="hybridMultilevel"/>
    <w:tmpl w:val="97E83D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94"/>
    <w:rsid w:val="000F3AB2"/>
    <w:rsid w:val="00107ECB"/>
    <w:rsid w:val="002E1575"/>
    <w:rsid w:val="00334254"/>
    <w:rsid w:val="0043469A"/>
    <w:rsid w:val="00635194"/>
    <w:rsid w:val="0076096E"/>
    <w:rsid w:val="00842468"/>
    <w:rsid w:val="00A67D47"/>
    <w:rsid w:val="00B3238E"/>
    <w:rsid w:val="00C4385D"/>
    <w:rsid w:val="00D36202"/>
    <w:rsid w:val="00F5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BBE57-3DDF-4B4C-88D5-A58A4A4C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94"/>
  </w:style>
  <w:style w:type="paragraph" w:styleId="Footer">
    <w:name w:val="footer"/>
    <w:basedOn w:val="Normal"/>
    <w:link w:val="FooterChar"/>
    <w:uiPriority w:val="99"/>
    <w:unhideWhenUsed/>
    <w:rsid w:val="0063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94"/>
  </w:style>
  <w:style w:type="paragraph" w:styleId="ListParagraph">
    <w:name w:val="List Paragraph"/>
    <w:basedOn w:val="Normal"/>
    <w:uiPriority w:val="34"/>
    <w:qFormat/>
    <w:rsid w:val="0063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</cp:revision>
  <dcterms:created xsi:type="dcterms:W3CDTF">2014-05-07T01:35:00Z</dcterms:created>
  <dcterms:modified xsi:type="dcterms:W3CDTF">2014-05-07T03:30:00Z</dcterms:modified>
</cp:coreProperties>
</file>