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 w:after="40"/>
        <w:jc w:val="left"/>
      </w:pPr>
      <w:r>
        <w:rPr>
          <w:rFonts w:ascii="Aptos Display" w:hAnsi="Aptos Display" w:eastAsia="Aptos Display"/>
          <w:b/>
          <w:color w:val="6B7280"/>
          <w:sz w:val="22"/>
        </w:rPr>
        <w:t>CÔNG TY TNHH</w:t>
      </w:r>
    </w:p>
    <w:p>
      <w:pPr>
        <w:spacing w:after="20"/>
      </w:pPr>
      <w:r>
        <w:rPr>
          <w:rFonts w:ascii="Aptos Display" w:hAnsi="Aptos Display" w:eastAsia="Aptos Display"/>
          <w:b/>
          <w:color w:val="1F4E78"/>
          <w:sz w:val="54"/>
        </w:rPr>
        <w:t>CHÍNH THỰC</w:t>
      </w:r>
    </w:p>
    <w:p>
      <w:pPr>
        <w:spacing w:after="220"/>
      </w:pPr>
      <w:r>
        <w:rPr>
          <w:rFonts w:ascii="Aptos" w:hAnsi="Aptos" w:eastAsia="Aptos"/>
          <w:b/>
          <w:color w:val="344054"/>
          <w:sz w:val="22"/>
        </w:rPr>
        <w:t>Giải pháp máy cắt kỹ thuật số • Lưỡi dao kỹ thuật • Phụ kiện CNC</w:t>
      </w:r>
    </w:p>
    <w:tbl>
      <w:tblPr>
        <w:tblW w:type="auto" w:w="0"/>
        <w:jc w:val="center"/>
        <w:tblLayout w:type="fixed"/>
        <w:tblLook w:firstColumn="1" w:firstRow="1" w:lastColumn="0" w:lastRow="0" w:noHBand="0" w:noVBand="1" w:val="04A0"/>
      </w:tblPr>
      <w:tblGrid>
        <w:gridCol w:w="10080"/>
      </w:tblGrid>
      <w:tr>
        <w:tc>
          <w:tcPr>
            <w:tcW w:type="dxa" w:w="10224"/>
            <w:shd w:fill="EEF5FA"/>
            <w:tcBorders>
              <w:top w:val="single" w:sz="8" w:color="9DB8CC"/>
              <w:left w:val="single" w:sz="8" w:color="9DB8CC"/>
              <w:bottom w:val="single" w:sz="8" w:color="9DB8CC"/>
              <w:right w:val="single" w:sz="8" w:color="9DB8CC"/>
            </w:tcBorders>
            <w:tcMar>
              <w:top w:w="130" w:type="dxa"/>
              <w:start w:w="160" w:type="dxa"/>
              <w:bottom w:w="130" w:type="dxa"/>
              <w:end w:w="160" w:type="dxa"/>
            </w:tcMar>
          </w:tcPr>
          <w:p>
            <w:pPr>
              <w:spacing w:after="0"/>
              <w:jc w:val="left"/>
            </w:pPr>
            <w:r>
              <w:rPr>
                <w:rFonts w:ascii="Aptos" w:hAnsi="Aptos" w:eastAsia="Aptos"/>
                <w:color w:val="243447"/>
                <w:sz w:val="21"/>
              </w:rPr>
              <w:t xml:space="preserve">CHÍNH THỰC là đơn vị chuyên cung cấp </w:t>
            </w:r>
            <w:r>
              <w:rPr>
                <w:rFonts w:ascii="Aptos" w:hAnsi="Aptos" w:eastAsia="Aptos"/>
                <w:b/>
                <w:color w:val="1F4E78"/>
                <w:sz w:val="21"/>
              </w:rPr>
              <w:t>máy cắt kỹ thuật số, lưỡi dao và phụ kiện CNC</w:t>
            </w:r>
            <w:r>
              <w:rPr>
                <w:rFonts w:ascii="Aptos" w:hAnsi="Aptos" w:eastAsia="Aptos"/>
                <w:color w:val="243447"/>
                <w:sz w:val="21"/>
              </w:rPr>
              <w:t>. Với hơn 12 năm kinh nghiệm, đội ngũ kỹ thuật am hiểu thiết bị và ứng dụng thực tế, doanh nghiệp tập trung hỗ trợ khách hàng lựa chọn giải pháp phù hợp, tối ưu khả năng vận hành và nâng cao hiệu quả sử dụng thiết bị.</w:t>
            </w:r>
          </w:p>
        </w:tc>
      </w:tr>
    </w:tbl>
    <w:p>
      <w:pPr>
        <w:pStyle w:val="CTHeading1"/>
        <w:pBdr>
          <w:bottom w:val="single" w:sz="8" w:space="2" w:color="1F4E78"/>
        </w:pBdr>
      </w:pPr>
      <w:r>
        <w:t>1. Tổng quan doanh nghiệp</w:t>
      </w:r>
    </w:p>
    <w:p>
      <w:r>
        <w:rPr>
          <w:rFonts w:ascii="Aptos" w:hAnsi="Aptos" w:eastAsia="Aptos"/>
          <w:b/>
          <w:color w:val="1F4E78"/>
        </w:rPr>
        <w:t>Công ty TNHH Chính Thực</w:t>
      </w:r>
      <w:r>
        <w:rPr>
          <w:rFonts w:ascii="Aptos" w:hAnsi="Aptos" w:eastAsia="Aptos"/>
        </w:rPr>
        <w:t xml:space="preserve"> định hướng hoạt động trong lĩnh vực cung cấp thiết bị và vật tư phục vụ gia công, cắt kỹ thuật. Danh mục sản phẩm trọng tâm gồm máy cắt kỹ thuật số, lưỡi dao kỹ thuật và phụ kiện CNC, trong đó máy cắt và dao cắt đều là hàng nhập khẩu.</w:t>
      </w:r>
    </w:p>
    <w:p>
      <w:r>
        <w:rPr>
          <w:rFonts w:ascii="Aptos" w:hAnsi="Aptos" w:eastAsia="Aptos"/>
        </w:rPr>
        <w:t>Điểm nổi bật trong năng lực phục vụ là sự kết hợp giữa nguồn thiết bị, vật tư nhập khẩu và kinh nghiệm kỹ thuật thực tế. Đội ngũ kỹ thuật có khả năng hỗ trợ khách hàng trong quá trình lựa chọn thiết bị, xác định cấu hình phù hợp và hướng dẫn vận hành theo nhu cầu sử dụng.</w:t>
      </w:r>
    </w:p>
    <w:p>
      <w:pPr>
        <w:pStyle w:val="CTHeading1"/>
        <w:pBdr>
          <w:bottom w:val="single" w:sz="8" w:space="2" w:color="1F4E78"/>
        </w:pBdr>
      </w:pPr>
      <w:r>
        <w:t>2. Lĩnh vực hoạt động và danh mục cung cấp</w:t>
      </w:r>
    </w:p>
    <w:tbl>
      <w:tblPr>
        <w:tblW w:type="auto" w:w="0"/>
        <w:jc w:val="center"/>
        <w:tblLayout w:type="fixed"/>
        <w:tblLook w:firstColumn="1" w:firstRow="1" w:lastColumn="0" w:lastRow="0" w:noHBand="0" w:noVBand="1" w:val="04A0"/>
      </w:tblPr>
      <w:tblGrid>
        <w:gridCol w:w="2736"/>
        <w:gridCol w:w="7344"/>
      </w:tblGrid>
      <w:tr>
        <w:tc>
          <w:tcPr>
            <w:tcW w:type="dxa" w:w="5112"/>
            <w:shd w:fill="1F4E78"/>
            <w:tcBorders>
              <w:top w:val="single" w:sz="6" w:color="1F4E78"/>
              <w:left w:val="single" w:sz="6" w:color="1F4E78"/>
              <w:bottom w:val="single" w:sz="6" w:color="1F4E78"/>
              <w:right w:val="single" w:sz="6" w:color="1F4E78"/>
            </w:tcBorders>
            <w:tcMar>
              <w:top w:w="100" w:type="dxa"/>
              <w:start w:w="120" w:type="dxa"/>
              <w:bottom w:w="100" w:type="dxa"/>
              <w:end w:w="120" w:type="dxa"/>
            </w:tcMar>
            <w:vAlign w:val="center"/>
          </w:tcPr>
          <w:p>
            <w:pPr>
              <w:jc w:val="left"/>
            </w:pPr>
            <w:r>
              <w:rPr>
                <w:rFonts w:ascii="Aptos" w:hAnsi="Aptos" w:eastAsia="Aptos"/>
                <w:b/>
                <w:color w:val="FFFFFF"/>
                <w:sz w:val="18"/>
              </w:rPr>
              <w:t>HẠNG MỤC</w:t>
            </w:r>
          </w:p>
        </w:tc>
        <w:tc>
          <w:tcPr>
            <w:tcW w:type="dxa" w:w="5112"/>
            <w:shd w:fill="1F4E78"/>
            <w:tcBorders>
              <w:top w:val="single" w:sz="6" w:color="1F4E78"/>
              <w:left w:val="single" w:sz="6" w:color="1F4E78"/>
              <w:bottom w:val="single" w:sz="6" w:color="1F4E78"/>
              <w:right w:val="single" w:sz="6" w:color="1F4E78"/>
            </w:tcBorders>
            <w:tcMar>
              <w:top w:w="100" w:type="dxa"/>
              <w:start w:w="120" w:type="dxa"/>
              <w:bottom w:w="100" w:type="dxa"/>
              <w:end w:w="120" w:type="dxa"/>
            </w:tcMar>
            <w:vAlign w:val="center"/>
          </w:tcPr>
          <w:p>
            <w:pPr>
              <w:jc w:val="left"/>
            </w:pPr>
            <w:r>
              <w:rPr>
                <w:rFonts w:ascii="Aptos" w:hAnsi="Aptos" w:eastAsia="Aptos"/>
                <w:b/>
                <w:color w:val="FFFFFF"/>
                <w:sz w:val="18"/>
              </w:rPr>
              <w:t>MÔ TẢ</w:t>
            </w:r>
          </w:p>
        </w:tc>
      </w:tr>
      <w:tr>
        <w:tc>
          <w:tcPr>
            <w:tcW w:type="dxa" w:w="2736"/>
            <w:shd w:fill="F8FAFC"/>
            <w:tcBorders>
              <w:top w:val="single" w:sz="4" w:color="D9E2EC"/>
              <w:left w:val="single" w:sz="4" w:color="D9E2EC"/>
              <w:bottom w:val="single" w:sz="4" w:color="D9E2EC"/>
              <w:right w:val="single" w:sz="4" w:color="D9E2EC"/>
            </w:tcBorders>
            <w:tcMar>
              <w:top w:w="90" w:type="dxa"/>
              <w:start w:w="120" w:type="dxa"/>
              <w:bottom w:w="90" w:type="dxa"/>
              <w:end w:w="120" w:type="dxa"/>
            </w:tcMar>
            <w:vAlign w:val="top"/>
          </w:tcPr>
          <w:p>
            <w:r>
              <w:rPr>
                <w:rFonts w:ascii="Aptos" w:hAnsi="Aptos" w:eastAsia="Aptos"/>
                <w:b/>
                <w:color w:val="1F4E78"/>
                <w:sz w:val="19"/>
              </w:rPr>
              <w:t>Máy cắt kỹ thuật số</w:t>
            </w:r>
          </w:p>
        </w:tc>
        <w:tc>
          <w:tcPr>
            <w:tcW w:type="dxa" w:w="7344"/>
            <w:shd w:fill="F8FAFC"/>
            <w:tcBorders>
              <w:top w:val="single" w:sz="4" w:color="D9E2EC"/>
              <w:left w:val="single" w:sz="4" w:color="D9E2EC"/>
              <w:bottom w:val="single" w:sz="4" w:color="D9E2EC"/>
              <w:right w:val="single" w:sz="4" w:color="D9E2EC"/>
            </w:tcBorders>
            <w:tcMar>
              <w:top w:w="90" w:type="dxa"/>
              <w:start w:w="120" w:type="dxa"/>
              <w:bottom w:w="90" w:type="dxa"/>
              <w:end w:w="120" w:type="dxa"/>
            </w:tcMar>
            <w:vAlign w:val="top"/>
          </w:tcPr>
          <w:p>
            <w:r>
              <w:rPr>
                <w:rFonts w:ascii="Aptos" w:hAnsi="Aptos" w:eastAsia="Aptos"/>
                <w:color w:val="344054"/>
                <w:sz w:val="19"/>
              </w:rPr>
              <w:t>Cung cấp máy cắt kỹ thuật số nhập khẩu, phục vụ các nhu cầu gia công và cắt chính xác trong môi trường sản xuất.</w:t>
            </w:r>
          </w:p>
        </w:tc>
      </w:tr>
      <w:tr>
        <w:tc>
          <w:tcPr>
            <w:tcW w:type="dxa" w:w="2736"/>
            <w:shd w:fill="FFFFFF"/>
            <w:tcBorders>
              <w:top w:val="single" w:sz="4" w:color="D9E2EC"/>
              <w:left w:val="single" w:sz="4" w:color="D9E2EC"/>
              <w:bottom w:val="single" w:sz="4" w:color="D9E2EC"/>
              <w:right w:val="single" w:sz="4" w:color="D9E2EC"/>
            </w:tcBorders>
            <w:tcMar>
              <w:top w:w="90" w:type="dxa"/>
              <w:start w:w="120" w:type="dxa"/>
              <w:bottom w:w="90" w:type="dxa"/>
              <w:end w:w="120" w:type="dxa"/>
            </w:tcMar>
            <w:vAlign w:val="top"/>
          </w:tcPr>
          <w:p>
            <w:r>
              <w:rPr>
                <w:rFonts w:ascii="Aptos" w:hAnsi="Aptos" w:eastAsia="Aptos"/>
                <w:b/>
                <w:color w:val="1F4E78"/>
                <w:sz w:val="19"/>
              </w:rPr>
              <w:t>Lưỡi dao kỹ thuật</w:t>
            </w:r>
          </w:p>
        </w:tc>
        <w:tc>
          <w:tcPr>
            <w:tcW w:type="dxa" w:w="7344"/>
            <w:shd w:fill="FFFFFF"/>
            <w:tcBorders>
              <w:top w:val="single" w:sz="4" w:color="D9E2EC"/>
              <w:left w:val="single" w:sz="4" w:color="D9E2EC"/>
              <w:bottom w:val="single" w:sz="4" w:color="D9E2EC"/>
              <w:right w:val="single" w:sz="4" w:color="D9E2EC"/>
            </w:tcBorders>
            <w:tcMar>
              <w:top w:w="90" w:type="dxa"/>
              <w:start w:w="120" w:type="dxa"/>
              <w:bottom w:w="90" w:type="dxa"/>
              <w:end w:w="120" w:type="dxa"/>
            </w:tcMar>
            <w:vAlign w:val="top"/>
          </w:tcPr>
          <w:p>
            <w:r>
              <w:rPr>
                <w:rFonts w:ascii="Aptos" w:hAnsi="Aptos" w:eastAsia="Aptos"/>
                <w:color w:val="344054"/>
                <w:sz w:val="19"/>
              </w:rPr>
              <w:t>Cung cấp các dòng dao cắt nhập khẩu, hướng đến yêu cầu về độ chính xác, tính ổn định và khả năng đáp ứng theo từng ứng dụng.</w:t>
            </w:r>
          </w:p>
        </w:tc>
      </w:tr>
      <w:tr>
        <w:tc>
          <w:tcPr>
            <w:tcW w:type="dxa" w:w="2736"/>
            <w:shd w:fill="F8FAFC"/>
            <w:tcBorders>
              <w:top w:val="single" w:sz="4" w:color="D9E2EC"/>
              <w:left w:val="single" w:sz="4" w:color="D9E2EC"/>
              <w:bottom w:val="single" w:sz="4" w:color="D9E2EC"/>
              <w:right w:val="single" w:sz="4" w:color="D9E2EC"/>
            </w:tcBorders>
            <w:tcMar>
              <w:top w:w="90" w:type="dxa"/>
              <w:start w:w="120" w:type="dxa"/>
              <w:bottom w:w="90" w:type="dxa"/>
              <w:end w:w="120" w:type="dxa"/>
            </w:tcMar>
            <w:vAlign w:val="top"/>
          </w:tcPr>
          <w:p>
            <w:r>
              <w:rPr>
                <w:rFonts w:ascii="Aptos" w:hAnsi="Aptos" w:eastAsia="Aptos"/>
                <w:b/>
                <w:color w:val="1F4E78"/>
                <w:sz w:val="19"/>
              </w:rPr>
              <w:t>Phụ kiện CNC</w:t>
            </w:r>
          </w:p>
        </w:tc>
        <w:tc>
          <w:tcPr>
            <w:tcW w:type="dxa" w:w="7344"/>
            <w:shd w:fill="F8FAFC"/>
            <w:tcBorders>
              <w:top w:val="single" w:sz="4" w:color="D9E2EC"/>
              <w:left w:val="single" w:sz="4" w:color="D9E2EC"/>
              <w:bottom w:val="single" w:sz="4" w:color="D9E2EC"/>
              <w:right w:val="single" w:sz="4" w:color="D9E2EC"/>
            </w:tcBorders>
            <w:tcMar>
              <w:top w:w="90" w:type="dxa"/>
              <w:start w:w="120" w:type="dxa"/>
              <w:bottom w:w="90" w:type="dxa"/>
              <w:end w:w="120" w:type="dxa"/>
            </w:tcMar>
            <w:vAlign w:val="top"/>
          </w:tcPr>
          <w:p>
            <w:r>
              <w:rPr>
                <w:rFonts w:ascii="Aptos" w:hAnsi="Aptos" w:eastAsia="Aptos"/>
                <w:color w:val="344054"/>
                <w:sz w:val="19"/>
              </w:rPr>
              <w:t>Cung cấp phụ kiện phục vụ hệ thống CNC và các nhu cầu vận hành, thay thế, hoàn thiện thiết bị trong quá trình sử dụng.</w:t>
            </w:r>
          </w:p>
        </w:tc>
      </w:tr>
      <w:tr>
        <w:tc>
          <w:tcPr>
            <w:tcW w:type="dxa" w:w="2736"/>
            <w:shd w:fill="FFFFFF"/>
            <w:tcBorders>
              <w:top w:val="single" w:sz="4" w:color="D9E2EC"/>
              <w:left w:val="single" w:sz="4" w:color="D9E2EC"/>
              <w:bottom w:val="single" w:sz="4" w:color="D9E2EC"/>
              <w:right w:val="single" w:sz="4" w:color="D9E2EC"/>
            </w:tcBorders>
            <w:tcMar>
              <w:top w:w="90" w:type="dxa"/>
              <w:start w:w="120" w:type="dxa"/>
              <w:bottom w:w="90" w:type="dxa"/>
              <w:end w:w="120" w:type="dxa"/>
            </w:tcMar>
            <w:vAlign w:val="top"/>
          </w:tcPr>
          <w:p>
            <w:r>
              <w:rPr>
                <w:rFonts w:ascii="Aptos" w:hAnsi="Aptos" w:eastAsia="Aptos"/>
                <w:b/>
                <w:color w:val="1F4E78"/>
                <w:sz w:val="19"/>
              </w:rPr>
              <w:t>Tư vấn kỹ thuật</w:t>
            </w:r>
          </w:p>
        </w:tc>
        <w:tc>
          <w:tcPr>
            <w:tcW w:type="dxa" w:w="7344"/>
            <w:shd w:fill="FFFFFF"/>
            <w:tcBorders>
              <w:top w:val="single" w:sz="4" w:color="D9E2EC"/>
              <w:left w:val="single" w:sz="4" w:color="D9E2EC"/>
              <w:bottom w:val="single" w:sz="4" w:color="D9E2EC"/>
              <w:right w:val="single" w:sz="4" w:color="D9E2EC"/>
            </w:tcBorders>
            <w:tcMar>
              <w:top w:w="90" w:type="dxa"/>
              <w:start w:w="120" w:type="dxa"/>
              <w:bottom w:w="90" w:type="dxa"/>
              <w:end w:w="120" w:type="dxa"/>
            </w:tcMar>
            <w:vAlign w:val="top"/>
          </w:tcPr>
          <w:p>
            <w:r>
              <w:rPr>
                <w:rFonts w:ascii="Aptos" w:hAnsi="Aptos" w:eastAsia="Aptos"/>
                <w:color w:val="344054"/>
                <w:sz w:val="19"/>
              </w:rPr>
              <w:t>Hỗ trợ khách hàng lựa chọn giải pháp theo vật liệu, mục đích sử dụng và yêu cầu vận hành; đồng thời hướng dẫn sử dụng thiết bị hiệu quả.</w:t>
            </w:r>
          </w:p>
        </w:tc>
      </w:tr>
    </w:tbl>
    <w:p>
      <w:pPr>
        <w:pStyle w:val="CTHeading1"/>
        <w:pageBreakBefore/>
        <w:pBdr>
          <w:bottom w:val="single" w:sz="8" w:space="2" w:color="1F4E78"/>
        </w:pBdr>
      </w:pPr>
      <w:r>
        <w:t>3. Năng lực và giá trị cung cấp cho khách hàng</w:t>
      </w:r>
    </w:p>
    <w:p>
      <w:pPr>
        <w:spacing w:after="80"/>
        <w:ind w:left="115" w:hanging="115"/>
      </w:pPr>
      <w:r>
        <w:rPr>
          <w:rFonts w:ascii="Aptos" w:hAnsi="Aptos" w:eastAsia="Aptos"/>
          <w:b/>
          <w:color w:val="1F4E78"/>
          <w:sz w:val="22"/>
        </w:rPr>
        <w:t xml:space="preserve">• </w:t>
      </w:r>
      <w:r>
        <w:rPr>
          <w:rFonts w:ascii="Aptos" w:hAnsi="Aptos" w:eastAsia="Aptos"/>
          <w:b/>
          <w:color w:val="233142"/>
          <w:sz w:val="20"/>
        </w:rPr>
        <w:t xml:space="preserve">Kinh nghiệm thực tiễn: </w:t>
      </w:r>
      <w:r>
        <w:rPr>
          <w:rFonts w:ascii="Aptos" w:hAnsi="Aptos" w:eastAsia="Aptos"/>
          <w:color w:val="344054"/>
          <w:sz w:val="20"/>
        </w:rPr>
        <w:t>Hơn 12 năm hoạt động và tích lũy kinh nghiệm trong lĩnh vực máy cắt kỹ thuật số, dao cắt và phụ kiện CNC.</w:t>
      </w:r>
    </w:p>
    <w:p>
      <w:pPr>
        <w:spacing w:after="80"/>
        <w:ind w:left="115" w:hanging="115"/>
      </w:pPr>
      <w:r>
        <w:rPr>
          <w:rFonts w:ascii="Aptos" w:hAnsi="Aptos" w:eastAsia="Aptos"/>
          <w:b/>
          <w:color w:val="1F4E78"/>
          <w:sz w:val="22"/>
        </w:rPr>
        <w:t xml:space="preserve">• </w:t>
      </w:r>
      <w:r>
        <w:rPr>
          <w:rFonts w:ascii="Aptos" w:hAnsi="Aptos" w:eastAsia="Aptos"/>
          <w:b/>
          <w:color w:val="233142"/>
          <w:sz w:val="20"/>
        </w:rPr>
        <w:t xml:space="preserve">Nền tảng kỹ thuật: </w:t>
      </w:r>
      <w:r>
        <w:rPr>
          <w:rFonts w:ascii="Aptos" w:hAnsi="Aptos" w:eastAsia="Aptos"/>
          <w:color w:val="344054"/>
          <w:sz w:val="20"/>
        </w:rPr>
        <w:t>Đội ngũ kỹ thuật am hiểu thiết bị, chú trọng việc lựa chọn giải pháp phù hợp với yêu cầu sử dụng thực tế.</w:t>
      </w:r>
    </w:p>
    <w:p>
      <w:pPr>
        <w:spacing w:after="80"/>
        <w:ind w:left="115" w:hanging="115"/>
      </w:pPr>
      <w:r>
        <w:rPr>
          <w:rFonts w:ascii="Aptos" w:hAnsi="Aptos" w:eastAsia="Aptos"/>
          <w:b/>
          <w:color w:val="1F4E78"/>
          <w:sz w:val="22"/>
        </w:rPr>
        <w:t xml:space="preserve">• </w:t>
      </w:r>
      <w:r>
        <w:rPr>
          <w:rFonts w:ascii="Aptos" w:hAnsi="Aptos" w:eastAsia="Aptos"/>
          <w:b/>
          <w:color w:val="233142"/>
          <w:sz w:val="20"/>
        </w:rPr>
        <w:t xml:space="preserve">Nguồn hàng nhập khẩu: </w:t>
      </w:r>
      <w:r>
        <w:rPr>
          <w:rFonts w:ascii="Aptos" w:hAnsi="Aptos" w:eastAsia="Aptos"/>
          <w:color w:val="344054"/>
          <w:sz w:val="20"/>
        </w:rPr>
        <w:t>Máy cắt và dao cắt là hàng nhập khẩu, phù hợp với định hướng cung cấp thiết bị và vật tư chuyên dụng.</w:t>
      </w:r>
    </w:p>
    <w:p>
      <w:pPr>
        <w:spacing w:after="80"/>
        <w:ind w:left="115" w:hanging="115"/>
      </w:pPr>
      <w:r>
        <w:rPr>
          <w:rFonts w:ascii="Aptos" w:hAnsi="Aptos" w:eastAsia="Aptos"/>
          <w:b/>
          <w:color w:val="1F4E78"/>
          <w:sz w:val="22"/>
        </w:rPr>
        <w:t xml:space="preserve">• </w:t>
      </w:r>
      <w:r>
        <w:rPr>
          <w:rFonts w:ascii="Aptos" w:hAnsi="Aptos" w:eastAsia="Aptos"/>
          <w:b/>
          <w:color w:val="233142"/>
          <w:sz w:val="20"/>
        </w:rPr>
        <w:t xml:space="preserve">Tư vấn theo nhu cầu: </w:t>
      </w:r>
      <w:r>
        <w:rPr>
          <w:rFonts w:ascii="Aptos" w:hAnsi="Aptos" w:eastAsia="Aptos"/>
          <w:color w:val="344054"/>
          <w:sz w:val="20"/>
        </w:rPr>
        <w:t>Tập trung vào việc hiểu yêu cầu sử dụng của khách hàng để đề xuất cấu hình và phương án vận hành phù hợp, hiệu quả.</w:t>
      </w:r>
    </w:p>
    <w:p>
      <w:pPr>
        <w:pStyle w:val="CTHeading1"/>
        <w:pBdr>
          <w:bottom w:val="single" w:sz="8" w:space="2" w:color="1F4E78"/>
        </w:pBdr>
      </w:pPr>
      <w:r>
        <w:t>4. Thông tin pháp lý và doanh nghiệp</w:t>
      </w:r>
    </w:p>
    <w:tbl>
      <w:tblPr>
        <w:tblW w:type="auto" w:w="0"/>
        <w:jc w:val="center"/>
        <w:tblLayout w:type="fixed"/>
        <w:tblLook w:firstColumn="1" w:firstRow="1" w:lastColumn="0" w:lastRow="0" w:noHBand="0" w:noVBand="1" w:val="04A0"/>
      </w:tblPr>
      <w:tblGrid>
        <w:gridCol w:w="3384"/>
        <w:gridCol w:w="6696"/>
      </w:tblGrid>
      <w:tr>
        <w:tc>
          <w:tcPr>
            <w:tcW w:type="dxa" w:w="3384"/>
            <w:shd w:fill="F7F9FB"/>
            <w:tcBorders>
              <w:top w:val="single" w:sz="4" w:color="D9E2EC"/>
              <w:left w:val="single" w:sz="4" w:color="D9E2EC"/>
              <w:bottom w:val="single" w:sz="4" w:color="D9E2EC"/>
              <w:right w:val="single" w:sz="4" w:color="D9E2EC"/>
            </w:tcBorders>
            <w:tcMar>
              <w:top w:w="90" w:type="dxa"/>
              <w:start w:w="120" w:type="dxa"/>
              <w:bottom w:w="90" w:type="dxa"/>
              <w:end w:w="120" w:type="dxa"/>
            </w:tcMar>
            <w:vAlign w:val="center"/>
          </w:tcPr>
          <w:p>
            <w:r>
              <w:rPr>
                <w:rFonts w:ascii="Aptos" w:hAnsi="Aptos" w:eastAsia="Aptos"/>
                <w:b/>
                <w:color w:val="344054"/>
                <w:sz w:val="18"/>
              </w:rPr>
              <w:t>Tên doanh nghiệp</w:t>
            </w:r>
          </w:p>
        </w:tc>
        <w:tc>
          <w:tcPr>
            <w:tcW w:type="dxa" w:w="6696"/>
            <w:shd w:fill="F7F9FB"/>
            <w:tcBorders>
              <w:top w:val="single" w:sz="4" w:color="D9E2EC"/>
              <w:left w:val="single" w:sz="4" w:color="D9E2EC"/>
              <w:bottom w:val="single" w:sz="4" w:color="D9E2EC"/>
              <w:right w:val="single" w:sz="4" w:color="D9E2EC"/>
            </w:tcBorders>
            <w:tcMar>
              <w:top w:w="90" w:type="dxa"/>
              <w:start w:w="120" w:type="dxa"/>
              <w:bottom w:w="90" w:type="dxa"/>
              <w:end w:w="120" w:type="dxa"/>
            </w:tcMar>
            <w:vAlign w:val="center"/>
          </w:tcPr>
          <w:p>
            <w:r>
              <w:rPr>
                <w:rFonts w:ascii="Aptos" w:hAnsi="Aptos" w:eastAsia="Aptos"/>
                <w:color w:val="233142"/>
                <w:sz w:val="18"/>
              </w:rPr>
              <w:t>CÔNG TY TNHH CHÍNH THỰC</w:t>
            </w:r>
          </w:p>
        </w:tc>
      </w:tr>
      <w:tr>
        <w:tc>
          <w:tcPr>
            <w:tcW w:type="dxa" w:w="3384"/>
            <w:shd w:fill="FFFFFF"/>
            <w:tcBorders>
              <w:top w:val="single" w:sz="4" w:color="D9E2EC"/>
              <w:left w:val="single" w:sz="4" w:color="D9E2EC"/>
              <w:bottom w:val="single" w:sz="4" w:color="D9E2EC"/>
              <w:right w:val="single" w:sz="4" w:color="D9E2EC"/>
            </w:tcBorders>
            <w:tcMar>
              <w:top w:w="90" w:type="dxa"/>
              <w:start w:w="120" w:type="dxa"/>
              <w:bottom w:w="90" w:type="dxa"/>
              <w:end w:w="120" w:type="dxa"/>
            </w:tcMar>
            <w:vAlign w:val="center"/>
          </w:tcPr>
          <w:p>
            <w:r>
              <w:rPr>
                <w:rFonts w:ascii="Aptos" w:hAnsi="Aptos" w:eastAsia="Aptos"/>
                <w:b/>
                <w:color w:val="344054"/>
                <w:sz w:val="18"/>
              </w:rPr>
              <w:t>Mã số thuế</w:t>
            </w:r>
          </w:p>
        </w:tc>
        <w:tc>
          <w:tcPr>
            <w:tcW w:type="dxa" w:w="6696"/>
            <w:shd w:fill="FFFFFF"/>
            <w:tcBorders>
              <w:top w:val="single" w:sz="4" w:color="D9E2EC"/>
              <w:left w:val="single" w:sz="4" w:color="D9E2EC"/>
              <w:bottom w:val="single" w:sz="4" w:color="D9E2EC"/>
              <w:right w:val="single" w:sz="4" w:color="D9E2EC"/>
            </w:tcBorders>
            <w:tcMar>
              <w:top w:w="90" w:type="dxa"/>
              <w:start w:w="120" w:type="dxa"/>
              <w:bottom w:w="90" w:type="dxa"/>
              <w:end w:w="120" w:type="dxa"/>
            </w:tcMar>
            <w:vAlign w:val="center"/>
          </w:tcPr>
          <w:p>
            <w:r>
              <w:rPr>
                <w:rFonts w:ascii="Aptos" w:hAnsi="Aptos" w:eastAsia="Aptos"/>
                <w:color w:val="233142"/>
                <w:sz w:val="18"/>
              </w:rPr>
              <w:t>3703207973</w:t>
            </w:r>
          </w:p>
        </w:tc>
      </w:tr>
      <w:tr>
        <w:tc>
          <w:tcPr>
            <w:tcW w:type="dxa" w:w="3384"/>
            <w:shd w:fill="F7F9FB"/>
            <w:tcBorders>
              <w:top w:val="single" w:sz="4" w:color="D9E2EC"/>
              <w:left w:val="single" w:sz="4" w:color="D9E2EC"/>
              <w:bottom w:val="single" w:sz="4" w:color="D9E2EC"/>
              <w:right w:val="single" w:sz="4" w:color="D9E2EC"/>
            </w:tcBorders>
            <w:tcMar>
              <w:top w:w="90" w:type="dxa"/>
              <w:start w:w="120" w:type="dxa"/>
              <w:bottom w:w="90" w:type="dxa"/>
              <w:end w:w="120" w:type="dxa"/>
            </w:tcMar>
            <w:vAlign w:val="center"/>
          </w:tcPr>
          <w:p>
            <w:r>
              <w:rPr>
                <w:rFonts w:ascii="Aptos" w:hAnsi="Aptos" w:eastAsia="Aptos"/>
                <w:b/>
                <w:color w:val="344054"/>
                <w:sz w:val="18"/>
              </w:rPr>
              <w:t>Người đại diện theo pháp luật</w:t>
            </w:r>
          </w:p>
        </w:tc>
        <w:tc>
          <w:tcPr>
            <w:tcW w:type="dxa" w:w="6696"/>
            <w:shd w:fill="F7F9FB"/>
            <w:tcBorders>
              <w:top w:val="single" w:sz="4" w:color="D9E2EC"/>
              <w:left w:val="single" w:sz="4" w:color="D9E2EC"/>
              <w:bottom w:val="single" w:sz="4" w:color="D9E2EC"/>
              <w:right w:val="single" w:sz="4" w:color="D9E2EC"/>
            </w:tcBorders>
            <w:tcMar>
              <w:top w:w="90" w:type="dxa"/>
              <w:start w:w="120" w:type="dxa"/>
              <w:bottom w:w="90" w:type="dxa"/>
              <w:end w:w="120" w:type="dxa"/>
            </w:tcMar>
            <w:vAlign w:val="center"/>
          </w:tcPr>
          <w:p>
            <w:r>
              <w:rPr>
                <w:rFonts w:ascii="Aptos" w:hAnsi="Aptos" w:eastAsia="Aptos"/>
                <w:color w:val="233142"/>
                <w:sz w:val="18"/>
              </w:rPr>
              <w:t>TRẦN THỊ KIỀU NƯƠNG</w:t>
            </w:r>
          </w:p>
        </w:tc>
      </w:tr>
      <w:tr>
        <w:tc>
          <w:tcPr>
            <w:tcW w:type="dxa" w:w="3384"/>
            <w:shd w:fill="FFFFFF"/>
            <w:tcBorders>
              <w:top w:val="single" w:sz="4" w:color="D9E2EC"/>
              <w:left w:val="single" w:sz="4" w:color="D9E2EC"/>
              <w:bottom w:val="single" w:sz="4" w:color="D9E2EC"/>
              <w:right w:val="single" w:sz="4" w:color="D9E2EC"/>
            </w:tcBorders>
            <w:tcMar>
              <w:top w:w="90" w:type="dxa"/>
              <w:start w:w="120" w:type="dxa"/>
              <w:bottom w:w="90" w:type="dxa"/>
              <w:end w:w="120" w:type="dxa"/>
            </w:tcMar>
            <w:vAlign w:val="center"/>
          </w:tcPr>
          <w:p>
            <w:r>
              <w:rPr>
                <w:rFonts w:ascii="Aptos" w:hAnsi="Aptos" w:eastAsia="Aptos"/>
                <w:b/>
                <w:color w:val="344054"/>
                <w:sz w:val="18"/>
              </w:rPr>
              <w:t>Ngày cấp giấy chứng nhận đăng ký kinh doanh</w:t>
            </w:r>
          </w:p>
        </w:tc>
        <w:tc>
          <w:tcPr>
            <w:tcW w:type="dxa" w:w="6696"/>
            <w:shd w:fill="FFFFFF"/>
            <w:tcBorders>
              <w:top w:val="single" w:sz="4" w:color="D9E2EC"/>
              <w:left w:val="single" w:sz="4" w:color="D9E2EC"/>
              <w:bottom w:val="single" w:sz="4" w:color="D9E2EC"/>
              <w:right w:val="single" w:sz="4" w:color="D9E2EC"/>
            </w:tcBorders>
            <w:tcMar>
              <w:top w:w="90" w:type="dxa"/>
              <w:start w:w="120" w:type="dxa"/>
              <w:bottom w:w="90" w:type="dxa"/>
              <w:end w:w="120" w:type="dxa"/>
            </w:tcMar>
            <w:vAlign w:val="center"/>
          </w:tcPr>
          <w:p>
            <w:r>
              <w:rPr>
                <w:rFonts w:ascii="Aptos" w:hAnsi="Aptos" w:eastAsia="Aptos"/>
                <w:color w:val="233142"/>
                <w:sz w:val="18"/>
              </w:rPr>
              <w:t>16/07/2024</w:t>
            </w:r>
          </w:p>
        </w:tc>
      </w:tr>
      <w:tr>
        <w:tc>
          <w:tcPr>
            <w:tcW w:type="dxa" w:w="3384"/>
            <w:shd w:fill="F7F9FB"/>
            <w:tcBorders>
              <w:top w:val="single" w:sz="4" w:color="D9E2EC"/>
              <w:left w:val="single" w:sz="4" w:color="D9E2EC"/>
              <w:bottom w:val="single" w:sz="4" w:color="D9E2EC"/>
              <w:right w:val="single" w:sz="4" w:color="D9E2EC"/>
            </w:tcBorders>
            <w:tcMar>
              <w:top w:w="90" w:type="dxa"/>
              <w:start w:w="120" w:type="dxa"/>
              <w:bottom w:w="90" w:type="dxa"/>
              <w:end w:w="120" w:type="dxa"/>
            </w:tcMar>
            <w:vAlign w:val="center"/>
          </w:tcPr>
          <w:p>
            <w:r>
              <w:rPr>
                <w:rFonts w:ascii="Aptos" w:hAnsi="Aptos" w:eastAsia="Aptos"/>
                <w:b/>
                <w:color w:val="344054"/>
                <w:sz w:val="18"/>
              </w:rPr>
              <w:t>Ngành nghề kinh doanh chính</w:t>
            </w:r>
          </w:p>
        </w:tc>
        <w:tc>
          <w:tcPr>
            <w:tcW w:type="dxa" w:w="6696"/>
            <w:shd w:fill="F7F9FB"/>
            <w:tcBorders>
              <w:top w:val="single" w:sz="4" w:color="D9E2EC"/>
              <w:left w:val="single" w:sz="4" w:color="D9E2EC"/>
              <w:bottom w:val="single" w:sz="4" w:color="D9E2EC"/>
              <w:right w:val="single" w:sz="4" w:color="D9E2EC"/>
            </w:tcBorders>
            <w:tcMar>
              <w:top w:w="90" w:type="dxa"/>
              <w:start w:w="120" w:type="dxa"/>
              <w:bottom w:w="90" w:type="dxa"/>
              <w:end w:w="120" w:type="dxa"/>
            </w:tcMar>
            <w:vAlign w:val="center"/>
          </w:tcPr>
          <w:p>
            <w:r>
              <w:rPr>
                <w:rFonts w:ascii="Aptos" w:hAnsi="Aptos" w:eastAsia="Aptos"/>
                <w:color w:val="233142"/>
                <w:sz w:val="18"/>
              </w:rPr>
              <w:t>Bán buôn máy móc, thiết bị và phụ tùng máy khác</w:t>
            </w:r>
          </w:p>
        </w:tc>
      </w:tr>
      <w:tr>
        <w:tc>
          <w:tcPr>
            <w:tcW w:type="dxa" w:w="3384"/>
            <w:shd w:fill="FFFFFF"/>
            <w:tcBorders>
              <w:top w:val="single" w:sz="4" w:color="D9E2EC"/>
              <w:left w:val="single" w:sz="4" w:color="D9E2EC"/>
              <w:bottom w:val="single" w:sz="4" w:color="D9E2EC"/>
              <w:right w:val="single" w:sz="4" w:color="D9E2EC"/>
            </w:tcBorders>
            <w:tcMar>
              <w:top w:w="90" w:type="dxa"/>
              <w:start w:w="120" w:type="dxa"/>
              <w:bottom w:w="90" w:type="dxa"/>
              <w:end w:w="120" w:type="dxa"/>
            </w:tcMar>
            <w:vAlign w:val="center"/>
          </w:tcPr>
          <w:p>
            <w:r>
              <w:rPr>
                <w:rFonts w:ascii="Aptos" w:hAnsi="Aptos" w:eastAsia="Aptos"/>
                <w:b/>
                <w:color w:val="344054"/>
                <w:sz w:val="18"/>
              </w:rPr>
              <w:t>Địa chỉ trụ sở</w:t>
            </w:r>
          </w:p>
        </w:tc>
        <w:tc>
          <w:tcPr>
            <w:tcW w:type="dxa" w:w="6696"/>
            <w:shd w:fill="FFFFFF"/>
            <w:tcBorders>
              <w:top w:val="single" w:sz="4" w:color="D9E2EC"/>
              <w:left w:val="single" w:sz="4" w:color="D9E2EC"/>
              <w:bottom w:val="single" w:sz="4" w:color="D9E2EC"/>
              <w:right w:val="single" w:sz="4" w:color="D9E2EC"/>
            </w:tcBorders>
            <w:tcMar>
              <w:top w:w="90" w:type="dxa"/>
              <w:start w:w="120" w:type="dxa"/>
              <w:bottom w:w="90" w:type="dxa"/>
              <w:end w:w="120" w:type="dxa"/>
            </w:tcMar>
            <w:vAlign w:val="center"/>
          </w:tcPr>
          <w:p>
            <w:r>
              <w:rPr>
                <w:rFonts w:ascii="Aptos" w:hAnsi="Aptos" w:eastAsia="Aptos"/>
                <w:color w:val="233142"/>
                <w:sz w:val="18"/>
              </w:rPr>
              <w:t>Ô7 Lô Oxh, Đường D2, Khu nhà ở An Phú 1, Khu phố 1B, Phường An Phú, Thành phố Thuận An, Bình Dương</w:t>
            </w:r>
          </w:p>
        </w:tc>
      </w:tr>
    </w:tbl>
    <w:p>
      <w:pPr>
        <w:pStyle w:val="CTHeading1"/>
        <w:pBdr>
          <w:bottom w:val="single" w:sz="8" w:space="2" w:color="1F4E78"/>
        </w:pBdr>
      </w:pPr>
      <w:r>
        <w:t>5. Định vị doanh nghiệp</w:t>
      </w:r>
    </w:p>
    <w:p>
      <w:r>
        <w:rPr>
          <w:rFonts w:ascii="Aptos" w:hAnsi="Aptos" w:eastAsia="Aptos"/>
          <w:color w:val="344054"/>
          <w:sz w:val="20"/>
        </w:rPr>
        <w:t xml:space="preserve">Với nền tảng kinh nghiệm, năng lực kỹ thuật và danh mục sản phẩm chuyên dụng, </w:t>
      </w:r>
      <w:r>
        <w:rPr>
          <w:rFonts w:ascii="Aptos" w:hAnsi="Aptos" w:eastAsia="Aptos"/>
          <w:b/>
          <w:color w:val="1F4E78"/>
          <w:sz w:val="20"/>
        </w:rPr>
        <w:t>Công ty TNHH Chính Thực</w:t>
      </w:r>
      <w:r>
        <w:rPr>
          <w:rFonts w:ascii="Aptos" w:hAnsi="Aptos" w:eastAsia="Aptos"/>
          <w:color w:val="344054"/>
          <w:sz w:val="20"/>
        </w:rPr>
        <w:t xml:space="preserve"> hướng đến việc trở thành đối tác cung cấp thiết bị và vật tư tin cậy cho khách hàng có nhu cầu về máy cắt kỹ thuật số, dao cắt và phụ kiện CNC. Trọng tâm phục vụ là lựa chọn đúng giải pháp, hỗ trợ đúng kỹ thuật và khai thác hiệu quả giá trị của thiết bị trong thực tế sản xuất.</w:t>
      </w:r>
    </w:p>
    <w:p>
      <w:pPr>
        <w:spacing w:before="160"/>
        <w:jc w:val="left"/>
      </w:pPr>
      <w:r>
        <w:rPr>
          <w:rFonts w:ascii="Aptos" w:hAnsi="Aptos" w:eastAsia="Aptos"/>
          <w:i/>
          <w:color w:val="7A8692"/>
          <w:sz w:val="17"/>
        </w:rPr>
        <w:t>Lưu ý: Nội dung hồ sơ được biên tập theo thông tin do doanh nghiệp cung cấp.</w:t>
      </w:r>
    </w:p>
    <w:sectPr w:rsidR="00FC693F" w:rsidRPr="0006063C" w:rsidSect="00034616">
      <w:headerReference w:type="default" r:id="rId9"/>
      <w:footerReference w:type="default" r:id="rId10"/>
      <w:pgSz w:w="12240" w:h="15840"/>
      <w:pgMar w:top="893"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color w:val="7A8692"/>
        <w:sz w:val="17"/>
      </w:rPr>
      <w:t xml:space="preserve">CÔNG TY TNHH CHÍNH THỰC  •  </w:t>
    </w:r>
    <w:r>
      <w:rPr>
        <w:rFonts w:ascii="Aptos" w:hAnsi="Aptos" w:eastAsia="Aptos"/>
        <w:color w:val="7A8692"/>
        <w:sz w:val="17"/>
      </w:rPr>
      <w:t xml:space="preserve">Trang </w:t>
    </w:r>
    <w:r>
      <w:rPr>
        <w:rFonts w:ascii="Aptos" w:hAnsi="Aptos" w:eastAsia="Aptos"/>
        <w:color w:val="6B7280"/>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2" w:color="D5DEE7"/>
      </w:pBdr>
    </w:pPr>
    <w:r>
      <w:rPr>
        <w:rFonts w:ascii="Aptos Display" w:hAnsi="Aptos Display" w:eastAsia="Aptos Display"/>
        <w:b/>
        <w:color w:val="1F4E78"/>
        <w:sz w:val="19"/>
      </w:rPr>
      <w:t>CHÍNH THỰC</w:t>
    </w:r>
    <w:r>
      <w:rPr>
        <w:rFonts w:ascii="Aptos" w:hAnsi="Aptos" w:eastAsia="Aptos"/>
        <w:color w:val="6B7280"/>
        <w:sz w:val="17"/>
      </w:rPr>
      <w:t xml:space="preserve">  |  HỒ SƠ GIỚI THIỆU DOANH NGHIỆP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Heading1">
    <w:name w:val="CT Heading 1"/>
    <w:pPr>
      <w:spacing w:before="200" w:after="100"/>
    </w:pPr>
    <w:rPr>
      <w:rFonts w:ascii="Aptos Display" w:hAnsi="Aptos Display" w:eastAsia="Aptos Display"/>
      <w:b/>
      <w:color w:val="1F4E78"/>
      <w:sz w:val="30"/>
    </w:rPr>
  </w:style>
  <w:style w:type="paragraph" w:customStyle="1" w:styleId="CTHeading2">
    <w:name w:val="CT Heading 2"/>
    <w:pPr>
      <w:spacing w:before="200" w:after="100"/>
    </w:pPr>
    <w:rPr>
      <w:rFonts w:ascii="Aptos Display" w:hAnsi="Aptos Display" w:eastAsia="Aptos Display"/>
      <w:b/>
      <w:color w:val="1F4E78"/>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Hồ sơ giới thiệu Công ty TNHH Chính Thực</dc:title>
  <dc:subject>Giới thiệu doanh nghiệp và thông tin pháp lý</dc:subject>
  <dc:creator>Công ty TNHH Chính Thực</dc:creator>
  <cp:keywords>Chính Thực, máy cắt kỹ thuật số, dao cắt, CNC, hồ sơ doanh nghiệp</cp:keywords>
  <dc:description>generated by python-docx</dc:description>
  <cp:lastModifiedBy/>
  <cp:revision>1</cp:revision>
  <dcterms:created xsi:type="dcterms:W3CDTF">2013-12-23T23:15:00Z</dcterms:created>
  <dcterms:modified xsi:type="dcterms:W3CDTF">2013-12-23T23:15:00Z</dcterms:modified>
  <cp:category/>
</cp:coreProperties>
</file>