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5B97" w14:textId="77777777" w:rsidR="00000000" w:rsidRDefault="00000000">
      <w:pPr>
        <w:pStyle w:val="Heading1"/>
        <w:rPr>
          <w:rFonts w:ascii="Calibri" w:eastAsia="Times New Roman" w:hAnsi="Calibri" w:cs="Calibri"/>
          <w:lang w:val="en"/>
        </w:rPr>
      </w:pPr>
      <w:r>
        <w:rPr>
          <w:rFonts w:ascii="Calibri" w:eastAsia="Times New Roman" w:hAnsi="Calibri" w:cs="Calibri"/>
          <w:lang w:val="en"/>
        </w:rPr>
        <w:t>Adobe Experience Platform agent jobs and AI credits consumption</w:t>
      </w:r>
    </w:p>
    <w:p w14:paraId="14AC8234" w14:textId="6C50155F" w:rsidR="00000000" w:rsidRDefault="00000000">
      <w:pPr>
        <w:pStyle w:val="NormalWeb"/>
        <w:rPr>
          <w:rFonts w:ascii="Calibri" w:hAnsi="Calibri" w:cs="Calibri"/>
          <w:sz w:val="22"/>
          <w:szCs w:val="22"/>
          <w:lang w:val="en"/>
        </w:rPr>
      </w:pPr>
      <w:r>
        <w:rPr>
          <w:rFonts w:ascii="Calibri" w:hAnsi="Calibri" w:cs="Calibri"/>
          <w:sz w:val="22"/>
          <w:szCs w:val="22"/>
          <w:lang w:val="en"/>
        </w:rPr>
        <w:t xml:space="preserve">Learn about agentic AI jobs and AI credit consumption in Experience Cloud applications. For information about enabling agentic AI capabilities in existing Experience Cloud applications, see </w:t>
      </w:r>
      <w:hyperlink r:id="rId5" w:anchor="existing-apps" w:history="1">
        <w:r>
          <w:rPr>
            <w:rStyle w:val="Hyperlink"/>
            <w:rFonts w:ascii="Calibri" w:hAnsi="Calibri" w:cs="Calibri"/>
            <w:sz w:val="22"/>
            <w:szCs w:val="22"/>
            <w:lang w:val="en"/>
          </w:rPr>
          <w:t>Agentic AI in Experience Cloud</w:t>
        </w:r>
      </w:hyperlink>
      <w:r>
        <w:rPr>
          <w:rFonts w:ascii="Calibri" w:hAnsi="Calibri" w:cs="Calibri"/>
          <w:sz w:val="22"/>
          <w:szCs w:val="22"/>
          <w:lang w:val="en"/>
        </w:rPr>
        <w:t>.</w:t>
      </w:r>
    </w:p>
    <w:p w14:paraId="390BD045" w14:textId="77777777" w:rsidR="00000000" w:rsidRDefault="00000000">
      <w:pPr>
        <w:pStyle w:val="Heading2"/>
        <w:rPr>
          <w:rFonts w:ascii="Calibri" w:eastAsia="Times New Roman" w:hAnsi="Calibri" w:cs="Calibri"/>
          <w:lang w:val="en"/>
        </w:rPr>
      </w:pPr>
      <w:r>
        <w:rPr>
          <w:rFonts w:ascii="Calibri" w:eastAsia="Times New Roman" w:hAnsi="Calibri" w:cs="Calibri"/>
          <w:lang w:val="en"/>
        </w:rPr>
        <w:t>Agent jobs</w:t>
      </w:r>
    </w:p>
    <w:p w14:paraId="1541B691" w14:textId="77777777" w:rsidR="00000000" w:rsidRDefault="00000000">
      <w:pPr>
        <w:pStyle w:val="NormalWeb"/>
        <w:rPr>
          <w:rFonts w:ascii="Calibri" w:hAnsi="Calibri" w:cs="Calibri"/>
          <w:sz w:val="22"/>
          <w:szCs w:val="22"/>
          <w:lang w:val="en"/>
        </w:rPr>
      </w:pPr>
      <w:r>
        <w:rPr>
          <w:rFonts w:ascii="Calibri" w:hAnsi="Calibri" w:cs="Calibri"/>
          <w:sz w:val="22"/>
          <w:szCs w:val="22"/>
          <w:lang w:val="en"/>
        </w:rPr>
        <w:t xml:space="preserve">An </w:t>
      </w:r>
      <w:r>
        <w:rPr>
          <w:rStyle w:val="Emphasis"/>
          <w:rFonts w:ascii="Calibri" w:hAnsi="Calibri" w:cs="Calibri"/>
          <w:sz w:val="22"/>
          <w:szCs w:val="22"/>
          <w:lang w:val="en"/>
        </w:rPr>
        <w:t>agent job</w:t>
      </w:r>
      <w:r>
        <w:rPr>
          <w:rFonts w:ascii="Calibri" w:hAnsi="Calibri" w:cs="Calibri"/>
          <w:sz w:val="22"/>
          <w:szCs w:val="22"/>
          <w:lang w:val="en"/>
        </w:rPr>
        <w:t xml:space="preserve"> is a series of tasks and actions an agent executes to achieve a specific outcome, as directed by customer inputs.</w:t>
      </w:r>
    </w:p>
    <w:p w14:paraId="1505A7CE" w14:textId="77777777" w:rsidR="00000000" w:rsidRDefault="00000000">
      <w:pPr>
        <w:pStyle w:val="NormalWeb"/>
        <w:rPr>
          <w:rFonts w:ascii="Calibri" w:hAnsi="Calibri" w:cs="Calibri"/>
          <w:sz w:val="22"/>
          <w:szCs w:val="22"/>
          <w:lang w:val="en"/>
        </w:rPr>
      </w:pPr>
      <w:r>
        <w:rPr>
          <w:rFonts w:ascii="Calibri" w:hAnsi="Calibri" w:cs="Calibri"/>
          <w:sz w:val="22"/>
          <w:szCs w:val="22"/>
          <w:lang w:val="en"/>
        </w:rPr>
        <w:t>Using natural language prompts via AI Assistant, you can ask agents to carry out specific jobs. Based on those inputs, Agent Orchestrator coordinates the appropriate agents to execute each step within the relevant Experience Cloud applications.</w:t>
      </w:r>
    </w:p>
    <w:p w14:paraId="1503361F" w14:textId="77777777" w:rsidR="00000000" w:rsidRDefault="00000000">
      <w:pPr>
        <w:pStyle w:val="Heading2"/>
        <w:rPr>
          <w:rFonts w:ascii="Calibri" w:eastAsia="Times New Roman" w:hAnsi="Calibri" w:cs="Calibri"/>
          <w:lang w:val="en"/>
        </w:rPr>
      </w:pPr>
      <w:r>
        <w:rPr>
          <w:rFonts w:ascii="Calibri" w:eastAsia="Times New Roman" w:hAnsi="Calibri" w:cs="Calibri"/>
          <w:lang w:val="en"/>
        </w:rPr>
        <w:t>AI credits</w:t>
      </w:r>
    </w:p>
    <w:p w14:paraId="37400427" w14:textId="64008A8F" w:rsidR="00000000" w:rsidRDefault="00000000">
      <w:pPr>
        <w:pStyle w:val="NormalWeb"/>
        <w:rPr>
          <w:rFonts w:ascii="Calibri" w:hAnsi="Calibri" w:cs="Calibri"/>
          <w:sz w:val="22"/>
          <w:szCs w:val="22"/>
          <w:lang w:val="en"/>
        </w:rPr>
      </w:pPr>
      <w:r>
        <w:rPr>
          <w:rFonts w:ascii="Calibri" w:hAnsi="Calibri" w:cs="Calibri"/>
          <w:sz w:val="22"/>
          <w:szCs w:val="22"/>
          <w:lang w:val="en"/>
        </w:rPr>
        <w:t xml:space="preserve">An </w:t>
      </w:r>
      <w:r>
        <w:rPr>
          <w:rStyle w:val="Emphasis"/>
          <w:rFonts w:ascii="Calibri" w:hAnsi="Calibri" w:cs="Calibri"/>
          <w:sz w:val="22"/>
          <w:szCs w:val="22"/>
          <w:lang w:val="en"/>
        </w:rPr>
        <w:t>AI credit</w:t>
      </w:r>
      <w:r>
        <w:rPr>
          <w:rFonts w:ascii="Calibri" w:hAnsi="Calibri" w:cs="Calibri"/>
          <w:sz w:val="22"/>
          <w:szCs w:val="22"/>
          <w:lang w:val="en"/>
        </w:rPr>
        <w:t xml:space="preserve"> is a usage-based metric that quantifies the execution of agent jobs. AI credits do not apply to </w:t>
      </w:r>
      <w:hyperlink r:id="rId6" w:history="1">
        <w:r>
          <w:rPr>
            <w:rStyle w:val="Hyperlink"/>
            <w:rFonts w:ascii="Calibri" w:hAnsi="Calibri" w:cs="Calibri"/>
            <w:sz w:val="22"/>
            <w:szCs w:val="22"/>
            <w:lang w:val="en"/>
          </w:rPr>
          <w:t>AI-first applications</w:t>
        </w:r>
      </w:hyperlink>
      <w:r>
        <w:rPr>
          <w:rFonts w:ascii="Calibri" w:hAnsi="Calibri" w:cs="Calibri"/>
          <w:sz w:val="22"/>
          <w:szCs w:val="22"/>
          <w:lang w:val="en"/>
        </w:rPr>
        <w:t>.</w:t>
      </w:r>
    </w:p>
    <w:p w14:paraId="2DEC0B2F" w14:textId="77777777" w:rsidR="00000000" w:rsidRDefault="00000000">
      <w:pPr>
        <w:pStyle w:val="Heading2"/>
        <w:rPr>
          <w:rFonts w:ascii="Calibri" w:eastAsia="Times New Roman" w:hAnsi="Calibri" w:cs="Calibri"/>
          <w:lang w:val="en"/>
        </w:rPr>
      </w:pPr>
      <w:r>
        <w:rPr>
          <w:rFonts w:ascii="Calibri" w:eastAsia="Times New Roman" w:hAnsi="Calibri" w:cs="Calibri"/>
          <w:lang w:val="en"/>
        </w:rPr>
        <w:t>AI credit consumption</w:t>
      </w:r>
    </w:p>
    <w:p w14:paraId="5375DAB2" w14:textId="77777777" w:rsidR="00000000" w:rsidRDefault="00000000">
      <w:pPr>
        <w:pStyle w:val="NormalWeb"/>
        <w:rPr>
          <w:rFonts w:ascii="Calibri" w:hAnsi="Calibri" w:cs="Calibri"/>
          <w:sz w:val="22"/>
          <w:szCs w:val="22"/>
          <w:lang w:val="en"/>
        </w:rPr>
      </w:pPr>
      <w:r>
        <w:rPr>
          <w:rFonts w:ascii="Calibri" w:hAnsi="Calibri" w:cs="Calibri"/>
          <w:sz w:val="22"/>
          <w:szCs w:val="22"/>
          <w:lang w:val="en"/>
        </w:rPr>
        <w:t>AI credit usage may vary depending on the complexity and value of the job executed:</w:t>
      </w:r>
    </w:p>
    <w:p w14:paraId="6B53C996" w14:textId="77777777" w:rsidR="00000000" w:rsidRDefault="00000000">
      <w:pPr>
        <w:numPr>
          <w:ilvl w:val="0"/>
          <w:numId w:val="1"/>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 xml:space="preserve">Simple (often </w:t>
      </w:r>
      <w:proofErr w:type="gramStart"/>
      <w:r>
        <w:rPr>
          <w:rFonts w:ascii="Calibri" w:eastAsia="Times New Roman" w:hAnsi="Calibri" w:cs="Calibri"/>
          <w:sz w:val="22"/>
          <w:szCs w:val="22"/>
          <w:lang w:val="en"/>
        </w:rPr>
        <w:t>single-step</w:t>
      </w:r>
      <w:proofErr w:type="gramEnd"/>
      <w:r>
        <w:rPr>
          <w:rFonts w:ascii="Calibri" w:eastAsia="Times New Roman" w:hAnsi="Calibri" w:cs="Calibri"/>
          <w:sz w:val="22"/>
          <w:szCs w:val="22"/>
          <w:lang w:val="en"/>
        </w:rPr>
        <w:t>) tasks consume fewer credits</w:t>
      </w:r>
    </w:p>
    <w:p w14:paraId="0869610D" w14:textId="77777777" w:rsidR="00000000" w:rsidRDefault="00000000">
      <w:pPr>
        <w:numPr>
          <w:ilvl w:val="0"/>
          <w:numId w:val="1"/>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Complex (often multi-step) tasks consume more credits</w:t>
      </w:r>
    </w:p>
    <w:p w14:paraId="4DBCF661" w14:textId="77777777" w:rsidR="00000000" w:rsidRDefault="00000000">
      <w:pPr>
        <w:numPr>
          <w:ilvl w:val="0"/>
          <w:numId w:val="1"/>
        </w:numPr>
        <w:spacing w:before="100" w:beforeAutospacing="1" w:after="100" w:afterAutospacing="1"/>
        <w:rPr>
          <w:rFonts w:ascii="Calibri" w:eastAsia="Times New Roman" w:hAnsi="Calibri" w:cs="Calibri"/>
          <w:sz w:val="22"/>
          <w:szCs w:val="22"/>
          <w:lang w:val="en"/>
        </w:rPr>
      </w:pPr>
      <w:r>
        <w:rPr>
          <w:rFonts w:ascii="Calibri" w:eastAsia="Times New Roman" w:hAnsi="Calibri" w:cs="Calibri"/>
          <w:sz w:val="22"/>
          <w:szCs w:val="22"/>
          <w:lang w:val="en"/>
        </w:rPr>
        <w:t>Tasks involving advanced reasoning, validation, multi-agent coordination, or integration consume more credits</w:t>
      </w:r>
    </w:p>
    <w:p w14:paraId="6544CC17" w14:textId="77777777" w:rsidR="00000000" w:rsidRDefault="00000000">
      <w:pPr>
        <w:pStyle w:val="Heading3"/>
        <w:rPr>
          <w:rFonts w:ascii="Calibri" w:eastAsia="Times New Roman" w:hAnsi="Calibri" w:cs="Calibri"/>
          <w:lang w:val="en"/>
        </w:rPr>
      </w:pPr>
      <w:r>
        <w:rPr>
          <w:rFonts w:ascii="Calibri" w:eastAsia="Times New Roman" w:hAnsi="Calibri" w:cs="Calibri"/>
          <w:lang w:val="en"/>
        </w:rPr>
        <w:t>Estimated AI credit consumption rates</w:t>
      </w:r>
    </w:p>
    <w:tbl>
      <w:tblPr>
        <w:tblW w:w="5000" w:type="pct"/>
        <w:tblCellMar>
          <w:top w:w="15" w:type="dxa"/>
          <w:left w:w="15" w:type="dxa"/>
          <w:bottom w:w="15" w:type="dxa"/>
          <w:right w:w="15" w:type="dxa"/>
        </w:tblCellMar>
        <w:tblLook w:val="04A0" w:firstRow="1" w:lastRow="0" w:firstColumn="1" w:lastColumn="0" w:noHBand="0" w:noVBand="1"/>
      </w:tblPr>
      <w:tblGrid>
        <w:gridCol w:w="1335"/>
        <w:gridCol w:w="1855"/>
        <w:gridCol w:w="2123"/>
        <w:gridCol w:w="1264"/>
        <w:gridCol w:w="2767"/>
      </w:tblGrid>
      <w:tr w:rsidR="00000000" w14:paraId="58BE39A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160" w:type="dxa"/>
              <w:bottom w:w="80" w:type="dxa"/>
              <w:right w:w="160" w:type="dxa"/>
            </w:tcMar>
            <w:hideMark/>
          </w:tcPr>
          <w:p w14:paraId="1B567AEE" w14:textId="77777777" w:rsidR="00000000" w:rsidRDefault="00000000">
            <w:pPr>
              <w:spacing w:before="240" w:after="240"/>
              <w:jc w:val="center"/>
              <w:rPr>
                <w:rFonts w:ascii="Calibri" w:eastAsia="Times New Roman" w:hAnsi="Calibri" w:cs="Calibri"/>
                <w:b/>
                <w:bCs/>
                <w:sz w:val="22"/>
                <w:szCs w:val="22"/>
              </w:rPr>
            </w:pPr>
            <w:r>
              <w:rPr>
                <w:rFonts w:ascii="Calibri" w:eastAsia="Times New Roman" w:hAnsi="Calibri" w:cs="Calibri"/>
                <w:b/>
                <w:bCs/>
                <w:sz w:val="22"/>
                <w:szCs w:val="22"/>
              </w:rPr>
              <w:t>Agent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160" w:type="dxa"/>
              <w:bottom w:w="80" w:type="dxa"/>
              <w:right w:w="160" w:type="dxa"/>
            </w:tcMar>
            <w:hideMark/>
          </w:tcPr>
          <w:p w14:paraId="5FB6B781" w14:textId="77777777" w:rsidR="00000000" w:rsidRDefault="00000000">
            <w:pPr>
              <w:spacing w:before="240" w:after="240"/>
              <w:jc w:val="center"/>
              <w:rPr>
                <w:rFonts w:ascii="Calibri" w:eastAsia="Times New Roman" w:hAnsi="Calibri" w:cs="Calibri"/>
                <w:b/>
                <w:bCs/>
                <w:sz w:val="22"/>
                <w:szCs w:val="22"/>
              </w:rPr>
            </w:pPr>
            <w:r>
              <w:rPr>
                <w:rFonts w:ascii="Calibri" w:eastAsia="Times New Roman" w:hAnsi="Calibri" w:cs="Calibri"/>
                <w:b/>
                <w:bCs/>
                <w:sz w:val="22"/>
                <w:szCs w:val="22"/>
              </w:rPr>
              <w:t>Job</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160" w:type="dxa"/>
              <w:bottom w:w="80" w:type="dxa"/>
              <w:right w:w="160" w:type="dxa"/>
            </w:tcMar>
            <w:hideMark/>
          </w:tcPr>
          <w:p w14:paraId="7FAAAECB" w14:textId="77777777" w:rsidR="00000000" w:rsidRDefault="00000000">
            <w:pPr>
              <w:spacing w:before="240" w:after="240"/>
              <w:jc w:val="center"/>
              <w:rPr>
                <w:rFonts w:ascii="Calibri" w:eastAsia="Times New Roman" w:hAnsi="Calibri" w:cs="Calibri"/>
                <w:b/>
                <w:bCs/>
                <w:sz w:val="22"/>
                <w:szCs w:val="22"/>
              </w:rPr>
            </w:pPr>
            <w:r>
              <w:rPr>
                <w:rFonts w:ascii="Calibri" w:eastAsia="Times New Roman" w:hAnsi="Calibri" w:cs="Calibri"/>
                <w:b/>
                <w:bCs/>
                <w:sz w:val="22"/>
                <w:szCs w:val="22"/>
              </w:rPr>
              <w:t>Supported applications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160" w:type="dxa"/>
              <w:bottom w:w="80" w:type="dxa"/>
              <w:right w:w="160" w:type="dxa"/>
            </w:tcMar>
            <w:hideMark/>
          </w:tcPr>
          <w:p w14:paraId="5200A744" w14:textId="77777777" w:rsidR="00000000" w:rsidRDefault="00000000">
            <w:pPr>
              <w:spacing w:before="240" w:after="240"/>
              <w:jc w:val="center"/>
              <w:rPr>
                <w:rFonts w:ascii="Calibri" w:eastAsia="Times New Roman" w:hAnsi="Calibri" w:cs="Calibri"/>
                <w:b/>
                <w:bCs/>
                <w:sz w:val="22"/>
                <w:szCs w:val="22"/>
              </w:rPr>
            </w:pPr>
            <w:r>
              <w:rPr>
                <w:rFonts w:ascii="Calibri" w:eastAsia="Times New Roman" w:hAnsi="Calibri" w:cs="Calibri"/>
                <w:b/>
                <w:bCs/>
                <w:sz w:val="22"/>
                <w:szCs w:val="22"/>
              </w:rPr>
              <w:t>Estimated AI credits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160" w:type="dxa"/>
              <w:bottom w:w="80" w:type="dxa"/>
              <w:right w:w="160" w:type="dxa"/>
            </w:tcMar>
            <w:hideMark/>
          </w:tcPr>
          <w:p w14:paraId="7E1DCFEA" w14:textId="77777777" w:rsidR="00000000" w:rsidRDefault="00000000">
            <w:pPr>
              <w:spacing w:before="240" w:after="240"/>
              <w:jc w:val="center"/>
              <w:rPr>
                <w:rFonts w:ascii="Calibri" w:eastAsia="Times New Roman" w:hAnsi="Calibri" w:cs="Calibri"/>
                <w:b/>
                <w:bCs/>
                <w:sz w:val="22"/>
                <w:szCs w:val="22"/>
              </w:rPr>
            </w:pPr>
            <w:r>
              <w:rPr>
                <w:rFonts w:ascii="Calibri" w:eastAsia="Times New Roman" w:hAnsi="Calibri" w:cs="Calibri"/>
                <w:b/>
                <w:bCs/>
                <w:sz w:val="22"/>
                <w:szCs w:val="22"/>
              </w:rPr>
              <w:t>Sample prompts</w:t>
            </w:r>
          </w:p>
        </w:tc>
      </w:tr>
      <w:tr w:rsidR="00000000" w14:paraId="716FDF0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4B64FAD" w14:textId="77777777" w:rsidR="00000000" w:rsidRDefault="00000000">
            <w:pPr>
              <w:spacing w:before="240" w:after="240"/>
              <w:rPr>
                <w:rFonts w:ascii="Calibri" w:eastAsia="Times New Roman" w:hAnsi="Calibri" w:cs="Calibri"/>
                <w:sz w:val="22"/>
                <w:szCs w:val="22"/>
              </w:rPr>
            </w:pPr>
            <w:r>
              <w:rPr>
                <w:rFonts w:ascii="Calibri" w:eastAsia="Times New Roman" w:hAnsi="Calibri" w:cs="Calibri"/>
                <w:sz w:val="22"/>
                <w:szCs w:val="22"/>
              </w:rPr>
              <w:t>Audience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311B666E" w14:textId="77777777" w:rsidR="00000000" w:rsidRDefault="00000000">
            <w:pPr>
              <w:spacing w:before="240" w:after="240"/>
              <w:rPr>
                <w:rFonts w:ascii="Calibri" w:eastAsia="Times New Roman" w:hAnsi="Calibri" w:cs="Calibri"/>
                <w:sz w:val="22"/>
                <w:szCs w:val="22"/>
              </w:rPr>
            </w:pPr>
            <w:r>
              <w:rPr>
                <w:rFonts w:ascii="Calibri" w:eastAsia="Times New Roman" w:hAnsi="Calibri" w:cs="Calibri"/>
                <w:sz w:val="22"/>
                <w:szCs w:val="22"/>
              </w:rPr>
              <w:t>Audience / account ideation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033567DA" w14:textId="77777777" w:rsidR="00000000" w:rsidRDefault="00000000">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Real-Time CDP (B2B, B2C, and B2P Editions)</w:t>
            </w:r>
          </w:p>
          <w:p w14:paraId="32DDBA29" w14:textId="77777777" w:rsidR="00000000" w:rsidRDefault="00000000">
            <w:pPr>
              <w:numPr>
                <w:ilvl w:val="0"/>
                <w:numId w:val="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Adobe Journey Optimizer </w:t>
            </w:r>
            <w:r>
              <w:rPr>
                <w:rFonts w:ascii="Calibri" w:eastAsia="Times New Roman" w:hAnsi="Calibri" w:cs="Calibri"/>
                <w:sz w:val="22"/>
                <w:szCs w:val="22"/>
              </w:rPr>
              <w:lastRenderedPageBreak/>
              <w:t>(B2C Edition)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7F3B97ED"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lastRenderedPageBreak/>
              <w:t>50</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2C40588F" w14:textId="77777777" w:rsidR="00000000" w:rsidRDefault="00000000">
            <w:pPr>
              <w:numPr>
                <w:ilvl w:val="0"/>
                <w:numId w:val="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Show me fields for affluent buyers</w:t>
            </w:r>
          </w:p>
          <w:p w14:paraId="3B922A5C" w14:textId="77777777" w:rsidR="00000000" w:rsidRDefault="00000000">
            <w:pPr>
              <w:numPr>
                <w:ilvl w:val="0"/>
                <w:numId w:val="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Find all fields related to customer preferences</w:t>
            </w:r>
          </w:p>
        </w:tc>
      </w:tr>
      <w:tr w:rsidR="00000000" w14:paraId="6202123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6BCC77BE"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Audience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E1AB0A2"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Knowledge-based audience / account creation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00F6ED07" w14:textId="77777777" w:rsidR="00000000" w:rsidRDefault="00000000">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Real-Time CDP (B2B, B2C, and B2P Editions)</w:t>
            </w:r>
          </w:p>
          <w:p w14:paraId="1BEFE589" w14:textId="77777777" w:rsidR="00000000" w:rsidRDefault="00000000">
            <w:pPr>
              <w:numPr>
                <w:ilvl w:val="0"/>
                <w:numId w:val="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Adobe Journey Optimizer (B2C Edition)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5D4570E4"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150</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4C08C20B" w14:textId="77777777" w:rsidR="00000000" w:rsidRDefault="00000000">
            <w:pPr>
              <w:numPr>
                <w:ilvl w:val="0"/>
                <w:numId w:val="5"/>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Create an audience made up of people who live in California</w:t>
            </w:r>
          </w:p>
          <w:p w14:paraId="0708EEAD" w14:textId="77777777" w:rsidR="00000000" w:rsidRDefault="00000000">
            <w:pPr>
              <w:numPr>
                <w:ilvl w:val="0"/>
                <w:numId w:val="5"/>
              </w:numPr>
              <w:spacing w:before="100" w:beforeAutospacing="1" w:after="100" w:afterAutospacing="1"/>
              <w:rPr>
                <w:rFonts w:ascii="Calibri" w:eastAsia="Times New Roman" w:hAnsi="Calibri" w:cs="Calibri"/>
                <w:sz w:val="22"/>
                <w:szCs w:val="22"/>
              </w:rPr>
            </w:pPr>
            <w:proofErr w:type="gramStart"/>
            <w:r>
              <w:rPr>
                <w:rStyle w:val="Emphasis"/>
                <w:rFonts w:ascii="Calibri" w:eastAsia="Times New Roman" w:hAnsi="Calibri" w:cs="Calibri"/>
                <w:sz w:val="22"/>
                <w:szCs w:val="22"/>
              </w:rPr>
              <w:t>Generate</w:t>
            </w:r>
            <w:proofErr w:type="gramEnd"/>
            <w:r>
              <w:rPr>
                <w:rStyle w:val="Emphasis"/>
                <w:rFonts w:ascii="Calibri" w:eastAsia="Times New Roman" w:hAnsi="Calibri" w:cs="Calibri"/>
                <w:sz w:val="22"/>
                <w:szCs w:val="22"/>
              </w:rPr>
              <w:t xml:space="preserve"> an audience of VIP members who spent over $1000 this quarter</w:t>
            </w:r>
          </w:p>
          <w:p w14:paraId="7CB90BAE" w14:textId="77777777" w:rsidR="00000000" w:rsidRDefault="00000000">
            <w:pPr>
              <w:numPr>
                <w:ilvl w:val="0"/>
                <w:numId w:val="5"/>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Build an audience of users who bought clothing items but haven't made a purchase in the last 60 days</w:t>
            </w:r>
          </w:p>
        </w:tc>
      </w:tr>
      <w:tr w:rsidR="00000000" w14:paraId="464D6B4B"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04809E92"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Audience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5550066D"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Audience / account management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7A13770F" w14:textId="77777777" w:rsidR="00000000" w:rsidRDefault="00000000">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Real-Time CDP (B2B, B2C, and B2P Editions)</w:t>
            </w:r>
          </w:p>
          <w:p w14:paraId="57CB7721" w14:textId="77777777" w:rsidR="00000000" w:rsidRDefault="00000000">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Adobe Journey Optimizer (B2C Edition)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33A6106B"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25</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04D0B423" w14:textId="77777777" w:rsidR="00000000" w:rsidRDefault="00000000">
            <w:pPr>
              <w:numPr>
                <w:ilvl w:val="0"/>
                <w:numId w:val="7"/>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Do I have any duplicate audiences?</w:t>
            </w:r>
          </w:p>
          <w:p w14:paraId="559B5F55" w14:textId="77777777" w:rsidR="00000000" w:rsidRDefault="00000000">
            <w:pPr>
              <w:numPr>
                <w:ilvl w:val="0"/>
                <w:numId w:val="7"/>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Show me my 5 largest audiences.</w:t>
            </w:r>
          </w:p>
          <w:p w14:paraId="44A517B2" w14:textId="77777777" w:rsidR="00000000" w:rsidRDefault="00000000">
            <w:pPr>
              <w:numPr>
                <w:ilvl w:val="0"/>
                <w:numId w:val="7"/>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Show me audiences that are not activated to any destination</w:t>
            </w:r>
          </w:p>
          <w:p w14:paraId="0C8ADD03" w14:textId="77777777" w:rsidR="00000000" w:rsidRDefault="00000000">
            <w:pPr>
              <w:numPr>
                <w:ilvl w:val="0"/>
                <w:numId w:val="7"/>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List all audiences used in live journeys</w:t>
            </w:r>
          </w:p>
        </w:tc>
      </w:tr>
      <w:tr w:rsidR="00000000" w14:paraId="41365F6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231A06B9"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Audience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38809EF4"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Audience / account analysis</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395ED5E0" w14:textId="77777777" w:rsidR="00000000" w:rsidRDefault="00000000">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Real-Time CDP (B2B, B2C, and B2P Editions)</w:t>
            </w:r>
          </w:p>
          <w:p w14:paraId="063FC70C" w14:textId="77777777" w:rsidR="00000000" w:rsidRDefault="00000000">
            <w:pPr>
              <w:numPr>
                <w:ilvl w:val="0"/>
                <w:numId w:val="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 xml:space="preserve">Adobe Journey Optimizer </w:t>
            </w:r>
            <w:r>
              <w:rPr>
                <w:rFonts w:ascii="Calibri" w:eastAsia="Times New Roman" w:hAnsi="Calibri" w:cs="Calibri"/>
                <w:sz w:val="22"/>
                <w:szCs w:val="22"/>
              </w:rPr>
              <w:lastRenderedPageBreak/>
              <w:t>(B2C Edition)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57C3D493"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lastRenderedPageBreak/>
              <w:t>25</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0EBEF49B" w14:textId="77777777" w:rsidR="00000000" w:rsidRDefault="00000000">
            <w:pPr>
              <w:numPr>
                <w:ilvl w:val="0"/>
                <w:numId w:val="9"/>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Which audiences have increased in size by more than 20% in the last week?</w:t>
            </w:r>
          </w:p>
          <w:p w14:paraId="4EBA92AF" w14:textId="77777777" w:rsidR="00000000" w:rsidRDefault="00000000">
            <w:pPr>
              <w:numPr>
                <w:ilvl w:val="0"/>
                <w:numId w:val="9"/>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 xml:space="preserve">How much has audience "Loyal Platinum" changed </w:t>
            </w:r>
            <w:r>
              <w:rPr>
                <w:rStyle w:val="Emphasis"/>
                <w:rFonts w:ascii="Calibri" w:eastAsia="Times New Roman" w:hAnsi="Calibri" w:cs="Calibri"/>
                <w:sz w:val="22"/>
                <w:szCs w:val="22"/>
              </w:rPr>
              <w:lastRenderedPageBreak/>
              <w:t>compared to the value 30 days ago?</w:t>
            </w:r>
          </w:p>
          <w:p w14:paraId="669A1C23" w14:textId="77777777" w:rsidR="00000000" w:rsidRDefault="00000000">
            <w:pPr>
              <w:numPr>
                <w:ilvl w:val="0"/>
                <w:numId w:val="9"/>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What is my fastest growing audience?</w:t>
            </w:r>
          </w:p>
        </w:tc>
      </w:tr>
      <w:tr w:rsidR="00000000" w14:paraId="544DED39"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5DF5DEF5"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lastRenderedPageBreak/>
              <w:t>Audience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3C774B39"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Buying group ideation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478DAAF7" w14:textId="77777777" w:rsidR="00000000" w:rsidRDefault="00000000">
            <w:pPr>
              <w:numPr>
                <w:ilvl w:val="0"/>
                <w:numId w:val="1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Adobe Journey Optimizer (B2B Edition)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20E496BB"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25</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7C7744F8" w14:textId="77777777" w:rsidR="00000000" w:rsidRDefault="00000000">
            <w:pPr>
              <w:numPr>
                <w:ilvl w:val="0"/>
                <w:numId w:val="11"/>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 xml:space="preserve">Which accounts </w:t>
            </w:r>
            <w:proofErr w:type="gramStart"/>
            <w:r>
              <w:rPr>
                <w:rStyle w:val="Emphasis"/>
                <w:rFonts w:ascii="Calibri" w:eastAsia="Times New Roman" w:hAnsi="Calibri" w:cs="Calibri"/>
                <w:sz w:val="22"/>
                <w:szCs w:val="22"/>
              </w:rPr>
              <w:t>are showing</w:t>
            </w:r>
            <w:proofErr w:type="gramEnd"/>
            <w:r>
              <w:rPr>
                <w:rStyle w:val="Emphasis"/>
                <w:rFonts w:ascii="Calibri" w:eastAsia="Times New Roman" w:hAnsi="Calibri" w:cs="Calibri"/>
                <w:sz w:val="22"/>
                <w:szCs w:val="22"/>
              </w:rPr>
              <w:t xml:space="preserve"> intent for these products?</w:t>
            </w:r>
          </w:p>
          <w:p w14:paraId="069DD16A" w14:textId="77777777" w:rsidR="00000000" w:rsidRDefault="00000000">
            <w:pPr>
              <w:numPr>
                <w:ilvl w:val="0"/>
                <w:numId w:val="11"/>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 xml:space="preserve">Show me the top </w:t>
            </w:r>
            <w:proofErr w:type="gramStart"/>
            <w:r>
              <w:rPr>
                <w:rStyle w:val="Emphasis"/>
                <w:rFonts w:ascii="Calibri" w:eastAsia="Times New Roman" w:hAnsi="Calibri" w:cs="Calibri"/>
                <w:sz w:val="22"/>
                <w:szCs w:val="22"/>
              </w:rPr>
              <w:t>persons</w:t>
            </w:r>
            <w:proofErr w:type="gramEnd"/>
            <w:r>
              <w:rPr>
                <w:rStyle w:val="Emphasis"/>
                <w:rFonts w:ascii="Calibri" w:eastAsia="Times New Roman" w:hAnsi="Calibri" w:cs="Calibri"/>
                <w:sz w:val="22"/>
                <w:szCs w:val="22"/>
              </w:rPr>
              <w:t xml:space="preserve"> by product intent for XYZ.</w:t>
            </w:r>
          </w:p>
          <w:p w14:paraId="6F777199" w14:textId="77777777" w:rsidR="00000000" w:rsidRDefault="00000000">
            <w:pPr>
              <w:numPr>
                <w:ilvl w:val="0"/>
                <w:numId w:val="11"/>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Which buying groups have more than 5 members?</w:t>
            </w:r>
          </w:p>
        </w:tc>
      </w:tr>
      <w:tr w:rsidR="00000000" w14:paraId="343160FD"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4C927A40"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Data Insights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2A68BB39"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Data analysis and visualization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0EE3489C" w14:textId="77777777" w:rsidR="00000000" w:rsidRDefault="00000000">
            <w:pPr>
              <w:numPr>
                <w:ilvl w:val="0"/>
                <w:numId w:val="1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Customer Journey Analytics (B2C and B2B Editions)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4065466A"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25</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084B1DC3" w14:textId="77777777" w:rsidR="00000000" w:rsidRDefault="00000000">
            <w:pPr>
              <w:numPr>
                <w:ilvl w:val="0"/>
                <w:numId w:val="1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Trend orders in July</w:t>
            </w:r>
          </w:p>
          <w:p w14:paraId="44C17FBB" w14:textId="77777777" w:rsidR="00000000" w:rsidRDefault="00000000">
            <w:pPr>
              <w:numPr>
                <w:ilvl w:val="0"/>
                <w:numId w:val="1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Show revenue by region.</w:t>
            </w:r>
          </w:p>
          <w:p w14:paraId="4E4E041F" w14:textId="77777777" w:rsidR="00000000" w:rsidRDefault="00000000">
            <w:pPr>
              <w:numPr>
                <w:ilvl w:val="0"/>
                <w:numId w:val="1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Show orders by gender, from March to June.</w:t>
            </w:r>
          </w:p>
          <w:p w14:paraId="2200F547" w14:textId="77777777" w:rsidR="00000000" w:rsidRDefault="00000000">
            <w:pPr>
              <w:numPr>
                <w:ilvl w:val="0"/>
                <w:numId w:val="1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What were my top 10 SKUs by profit in June</w:t>
            </w:r>
          </w:p>
          <w:p w14:paraId="19CE5A5F" w14:textId="77777777" w:rsidR="00000000" w:rsidRDefault="00000000">
            <w:pPr>
              <w:numPr>
                <w:ilvl w:val="0"/>
                <w:numId w:val="1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Proportion of purchases by month of year</w:t>
            </w:r>
          </w:p>
          <w:p w14:paraId="1C6D9D1F" w14:textId="77777777" w:rsidR="00000000" w:rsidRDefault="00000000">
            <w:pPr>
              <w:numPr>
                <w:ilvl w:val="0"/>
                <w:numId w:val="1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Share of revenue by product category</w:t>
            </w:r>
          </w:p>
        </w:tc>
      </w:tr>
      <w:tr w:rsidR="00000000" w14:paraId="7870A228"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6562A2A0"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Journey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405B05D"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Journey ideation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394BAA44" w14:textId="77777777" w:rsidR="00000000" w:rsidRDefault="00000000">
            <w:pPr>
              <w:numPr>
                <w:ilvl w:val="0"/>
                <w:numId w:val="1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Adobe Journey Optimizer (B2B Edition)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26CFBB4F"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25</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0A519FEB" w14:textId="77777777" w:rsidR="00000000" w:rsidRDefault="00000000">
            <w:pPr>
              <w:numPr>
                <w:ilvl w:val="0"/>
                <w:numId w:val="15"/>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Create a journey for whitespace accounts with intent for my solution, focusing on people engaged with content on the website</w:t>
            </w:r>
          </w:p>
        </w:tc>
      </w:tr>
      <w:tr w:rsidR="00000000" w14:paraId="01938D05"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409C3AF"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lastRenderedPageBreak/>
              <w:t>Journey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55A4BA75"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Journey creation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2B9208F3" w14:textId="77777777" w:rsidR="00000000" w:rsidRDefault="00000000">
            <w:pPr>
              <w:numPr>
                <w:ilvl w:val="0"/>
                <w:numId w:val="1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Adobe Journey Optimizer (B2B and B2C Editions)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C6E2214"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30</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481E1DE6" w14:textId="77777777" w:rsidR="00000000" w:rsidRDefault="00000000">
            <w:pPr>
              <w:numPr>
                <w:ilvl w:val="0"/>
                <w:numId w:val="17"/>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Generate a journey to send a reminder to users who have not completed their first purchase in the last 7 days</w:t>
            </w:r>
          </w:p>
          <w:p w14:paraId="466DE914" w14:textId="77777777" w:rsidR="00000000" w:rsidRDefault="00000000">
            <w:pPr>
              <w:numPr>
                <w:ilvl w:val="0"/>
                <w:numId w:val="17"/>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When users complete their first purchase, send an SMS confirmation and follow-up benefits explanation via email after 3 days</w:t>
            </w:r>
          </w:p>
        </w:tc>
      </w:tr>
      <w:tr w:rsidR="00000000" w14:paraId="576F06FF"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495A9BF"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Journey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4C9DCF51"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Journey analysis</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5D272DFA" w14:textId="77777777" w:rsidR="00000000" w:rsidRDefault="00000000">
            <w:pPr>
              <w:numPr>
                <w:ilvl w:val="0"/>
                <w:numId w:val="1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Adobe Journey Optimizer (B2B and B2C Editions)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431BC65B"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50</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B95788A" w14:textId="77777777" w:rsidR="00000000" w:rsidRDefault="00000000">
            <w:pPr>
              <w:numPr>
                <w:ilvl w:val="0"/>
                <w:numId w:val="19"/>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I want to analyze the fallout by node for journey Fourth of July Campaign.</w:t>
            </w:r>
          </w:p>
          <w:p w14:paraId="503DF3B0" w14:textId="77777777" w:rsidR="00000000" w:rsidRDefault="00000000">
            <w:pPr>
              <w:numPr>
                <w:ilvl w:val="0"/>
                <w:numId w:val="19"/>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Are there any scheduling conflicts for journey X</w:t>
            </w:r>
          </w:p>
          <w:p w14:paraId="73BA918F" w14:textId="77777777" w:rsidR="00000000" w:rsidRDefault="00000000">
            <w:pPr>
              <w:numPr>
                <w:ilvl w:val="0"/>
                <w:numId w:val="19"/>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Show me audience overlap conflicts for journey X</w:t>
            </w:r>
          </w:p>
        </w:tc>
      </w:tr>
      <w:tr w:rsidR="00000000" w14:paraId="4FE4A22E"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596C3BC7"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Journey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283E24A6"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Journey management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7310C899" w14:textId="77777777" w:rsidR="00000000" w:rsidRDefault="00000000">
            <w:pPr>
              <w:numPr>
                <w:ilvl w:val="0"/>
                <w:numId w:val="2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Adobe Journey Optimizer (B2B and B2C Editions)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65EC7CAE"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25</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3C781D04" w14:textId="77777777" w:rsidR="00000000" w:rsidRDefault="00000000">
            <w:pPr>
              <w:numPr>
                <w:ilvl w:val="0"/>
                <w:numId w:val="21"/>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How many live journeys do I have?</w:t>
            </w:r>
          </w:p>
          <w:p w14:paraId="66FDFB51" w14:textId="77777777" w:rsidR="00000000" w:rsidRDefault="00000000">
            <w:pPr>
              <w:numPr>
                <w:ilvl w:val="0"/>
                <w:numId w:val="21"/>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List all journeys using the audience X.</w:t>
            </w:r>
          </w:p>
          <w:p w14:paraId="389F3C9A" w14:textId="77777777" w:rsidR="00000000" w:rsidRDefault="00000000">
            <w:pPr>
              <w:numPr>
                <w:ilvl w:val="0"/>
                <w:numId w:val="21"/>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List all journeys currently in test mode</w:t>
            </w:r>
          </w:p>
        </w:tc>
      </w:tr>
      <w:tr w:rsidR="00000000" w14:paraId="33CA0730"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12EAE6F"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Product Support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46E68522"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Knowledge-based troubleshooting</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48E34A8" w14:textId="77777777" w:rsidR="00000000" w:rsidRDefault="00000000">
            <w:pPr>
              <w:numPr>
                <w:ilvl w:val="0"/>
                <w:numId w:val="2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Real-Time CDP (B2B, B2C, and B2P Editions)</w:t>
            </w:r>
          </w:p>
          <w:p w14:paraId="2E86D990" w14:textId="77777777" w:rsidR="00000000" w:rsidRDefault="00000000">
            <w:pPr>
              <w:numPr>
                <w:ilvl w:val="0"/>
                <w:numId w:val="2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lastRenderedPageBreak/>
              <w:t>Adobe Journey Optimizer (B2C and B2B Editions)</w:t>
            </w:r>
          </w:p>
          <w:p w14:paraId="06553C90" w14:textId="77777777" w:rsidR="00000000" w:rsidRDefault="00000000">
            <w:pPr>
              <w:numPr>
                <w:ilvl w:val="0"/>
                <w:numId w:val="22"/>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Customer Journey Analytics (B2C and B2B Editions)</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0F010C39"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lastRenderedPageBreak/>
              <w:t>0</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363EAB1E" w14:textId="77777777" w:rsidR="00000000" w:rsidRDefault="00000000">
            <w:pPr>
              <w:numPr>
                <w:ilvl w:val="0"/>
                <w:numId w:val="2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 xml:space="preserve">Why does my profile count differ on the License Usage Dashboard and the Experience </w:t>
            </w:r>
            <w:r>
              <w:rPr>
                <w:rStyle w:val="Emphasis"/>
                <w:rFonts w:ascii="Calibri" w:eastAsia="Times New Roman" w:hAnsi="Calibri" w:cs="Calibri"/>
                <w:sz w:val="22"/>
                <w:szCs w:val="22"/>
              </w:rPr>
              <w:lastRenderedPageBreak/>
              <w:t>Platform home page?</w:t>
            </w:r>
          </w:p>
          <w:p w14:paraId="1D377185" w14:textId="77777777" w:rsidR="00000000" w:rsidRDefault="00000000">
            <w:pPr>
              <w:numPr>
                <w:ilvl w:val="0"/>
                <w:numId w:val="2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What are the reasons for a journey not triggering?</w:t>
            </w:r>
          </w:p>
          <w:p w14:paraId="730ACA10" w14:textId="77777777" w:rsidR="00000000" w:rsidRDefault="00000000">
            <w:pPr>
              <w:numPr>
                <w:ilvl w:val="0"/>
                <w:numId w:val="2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How does Adobe Experience Platform create real-time experiences?</w:t>
            </w:r>
          </w:p>
          <w:p w14:paraId="7FF6C457" w14:textId="77777777" w:rsidR="00000000" w:rsidRDefault="00000000">
            <w:pPr>
              <w:numPr>
                <w:ilvl w:val="0"/>
                <w:numId w:val="2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How do you configure and use alerts in Adobe Experience Platform?</w:t>
            </w:r>
          </w:p>
          <w:p w14:paraId="38D7399D" w14:textId="77777777" w:rsidR="00000000" w:rsidRDefault="00000000">
            <w:pPr>
              <w:numPr>
                <w:ilvl w:val="0"/>
                <w:numId w:val="23"/>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What is the average profile richness limit in Adobe Experience Platform Activation?</w:t>
            </w:r>
          </w:p>
        </w:tc>
      </w:tr>
      <w:tr w:rsidR="00000000" w14:paraId="06F9BE8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68829D64"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lastRenderedPageBreak/>
              <w:t>Product Support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75DD072D"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Support case creation and tracking</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3B69413C" w14:textId="77777777" w:rsidR="00000000" w:rsidRDefault="00000000">
            <w:pPr>
              <w:numPr>
                <w:ilvl w:val="0"/>
                <w:numId w:val="2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Real-Time CDP (B2B, B2C, and B2P Editions)</w:t>
            </w:r>
          </w:p>
          <w:p w14:paraId="4FF86640" w14:textId="77777777" w:rsidR="00000000" w:rsidRDefault="00000000">
            <w:pPr>
              <w:numPr>
                <w:ilvl w:val="0"/>
                <w:numId w:val="2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Adobe Journey Optimizer (B2C and B2B Editions)</w:t>
            </w:r>
          </w:p>
          <w:p w14:paraId="07777BB9" w14:textId="77777777" w:rsidR="00000000" w:rsidRDefault="00000000">
            <w:pPr>
              <w:numPr>
                <w:ilvl w:val="0"/>
                <w:numId w:val="2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Customer Journey Analytics (B2C and B2B Editions)</w:t>
            </w:r>
          </w:p>
          <w:p w14:paraId="0DD20CDA" w14:textId="77777777" w:rsidR="00000000" w:rsidRDefault="00000000">
            <w:pPr>
              <w:numPr>
                <w:ilvl w:val="0"/>
                <w:numId w:val="24"/>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lastRenderedPageBreak/>
              <w:t>Adobe Experience Manager</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4E43B3DA"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65795EE" w14:textId="77777777" w:rsidR="00000000" w:rsidRDefault="00000000">
            <w:pPr>
              <w:numPr>
                <w:ilvl w:val="0"/>
                <w:numId w:val="25"/>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Create a new support ticket for my failing segmentation job</w:t>
            </w:r>
          </w:p>
          <w:p w14:paraId="391F75DF" w14:textId="77777777" w:rsidR="00000000" w:rsidRDefault="00000000">
            <w:pPr>
              <w:numPr>
                <w:ilvl w:val="0"/>
                <w:numId w:val="25"/>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What's the status of ticket E-001772068?</w:t>
            </w:r>
          </w:p>
        </w:tc>
      </w:tr>
      <w:tr w:rsidR="00000000" w14:paraId="4FA858C4"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360E5A8B"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Content Advisor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5FB44DC0"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Content discovery</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2317B4FD" w14:textId="77777777" w:rsidR="00000000" w:rsidRDefault="00000000">
            <w:pPr>
              <w:numPr>
                <w:ilvl w:val="0"/>
                <w:numId w:val="2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Adobe Experience Manager Cloud Services</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5F871983"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5CEA9AFE" w14:textId="77777777" w:rsidR="00000000" w:rsidRDefault="00000000">
            <w:pPr>
              <w:numPr>
                <w:ilvl w:val="0"/>
                <w:numId w:val="27"/>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Show content fragments for creating WKND offer campaign.</w:t>
            </w:r>
          </w:p>
          <w:p w14:paraId="2F48EB66" w14:textId="77777777" w:rsidR="00000000" w:rsidRDefault="00000000">
            <w:pPr>
              <w:numPr>
                <w:ilvl w:val="0"/>
                <w:numId w:val="27"/>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Find product packaging PNG images.</w:t>
            </w:r>
          </w:p>
          <w:p w14:paraId="1B7B7BD4" w14:textId="77777777" w:rsidR="00000000" w:rsidRDefault="00000000">
            <w:pPr>
              <w:numPr>
                <w:ilvl w:val="0"/>
                <w:numId w:val="27"/>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Show images tagged office in folder WKND.</w:t>
            </w:r>
          </w:p>
          <w:p w14:paraId="6B4A2A56" w14:textId="77777777" w:rsidR="00000000" w:rsidRDefault="00000000">
            <w:pPr>
              <w:numPr>
                <w:ilvl w:val="0"/>
                <w:numId w:val="27"/>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 xml:space="preserve">Are there any </w:t>
            </w:r>
            <w:proofErr w:type="spellStart"/>
            <w:r>
              <w:rPr>
                <w:rStyle w:val="Emphasis"/>
                <w:rFonts w:ascii="Calibri" w:eastAsia="Times New Roman" w:hAnsi="Calibri" w:cs="Calibri"/>
                <w:sz w:val="22"/>
                <w:szCs w:val="22"/>
              </w:rPr>
              <w:t>svgs</w:t>
            </w:r>
            <w:proofErr w:type="spellEnd"/>
            <w:r>
              <w:rPr>
                <w:rStyle w:val="Emphasis"/>
                <w:rFonts w:ascii="Calibri" w:eastAsia="Times New Roman" w:hAnsi="Calibri" w:cs="Calibri"/>
                <w:sz w:val="22"/>
                <w:szCs w:val="22"/>
              </w:rPr>
              <w:t xml:space="preserve"> in folder WKND?</w:t>
            </w:r>
          </w:p>
          <w:p w14:paraId="17471989" w14:textId="77777777" w:rsidR="00000000" w:rsidRDefault="00000000">
            <w:pPr>
              <w:numPr>
                <w:ilvl w:val="0"/>
                <w:numId w:val="27"/>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Show me all loan application forms.</w:t>
            </w:r>
          </w:p>
          <w:p w14:paraId="1DAB4CA7" w14:textId="77777777" w:rsidR="00000000" w:rsidRDefault="00000000">
            <w:pPr>
              <w:numPr>
                <w:ilvl w:val="0"/>
                <w:numId w:val="27"/>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I'm looking for employee onboarding forms.</w:t>
            </w:r>
          </w:p>
        </w:tc>
      </w:tr>
      <w:tr w:rsidR="00000000" w14:paraId="79DA5161"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08623697"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Content Advisor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3AD4FB19"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Content update / Content optimization / Forms creation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7B1C96C" w14:textId="77777777" w:rsidR="00000000" w:rsidRDefault="00000000">
            <w:pPr>
              <w:numPr>
                <w:ilvl w:val="0"/>
                <w:numId w:val="28"/>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Adobe Experience Manager Cloud Services</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A88F7D3"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10</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139806FD" w14:textId="77777777" w:rsidR="00000000" w:rsidRDefault="00000000">
            <w:pPr>
              <w:numPr>
                <w:ilvl w:val="0"/>
                <w:numId w:val="29"/>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Create a 2000px rendition as JPEG with 80% quality.</w:t>
            </w:r>
          </w:p>
          <w:p w14:paraId="4A50C744" w14:textId="77777777" w:rsidR="00000000" w:rsidRDefault="00000000">
            <w:pPr>
              <w:numPr>
                <w:ilvl w:val="0"/>
                <w:numId w:val="29"/>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Create a rendition for an Instagram story.</w:t>
            </w:r>
          </w:p>
          <w:p w14:paraId="17F94DC1" w14:textId="77777777" w:rsidR="00000000" w:rsidRDefault="00000000">
            <w:pPr>
              <w:numPr>
                <w:ilvl w:val="0"/>
                <w:numId w:val="29"/>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Overlay the image with 30% discount graphics over the promotional banner, placing it 100px from the center.</w:t>
            </w:r>
          </w:p>
          <w:p w14:paraId="5228949E" w14:textId="77777777" w:rsidR="00000000" w:rsidRDefault="00000000">
            <w:pPr>
              <w:numPr>
                <w:ilvl w:val="0"/>
                <w:numId w:val="29"/>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Change background color of the PNG to #ff8932.</w:t>
            </w:r>
          </w:p>
        </w:tc>
      </w:tr>
      <w:tr w:rsidR="00000000" w14:paraId="0527C873"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4770EA3A"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lastRenderedPageBreak/>
              <w:t>Brand Experience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51D693CD"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Experience Support / Deployment support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2FF10C6B" w14:textId="77777777" w:rsidR="00000000" w:rsidRDefault="00000000">
            <w:pPr>
              <w:numPr>
                <w:ilvl w:val="0"/>
                <w:numId w:val="30"/>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Adobe Experience Manager Cloud Services</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4D7642C1"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4CEBD6CE" w14:textId="77777777" w:rsidR="00000000" w:rsidRDefault="00000000">
            <w:pPr>
              <w:numPr>
                <w:ilvl w:val="0"/>
                <w:numId w:val="31"/>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Troubleshoot my failed pipeline</w:t>
            </w:r>
          </w:p>
          <w:p w14:paraId="0E9C7DDF" w14:textId="77777777" w:rsidR="00000000" w:rsidRDefault="00000000">
            <w:pPr>
              <w:numPr>
                <w:ilvl w:val="0"/>
                <w:numId w:val="31"/>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List my failed pipelines for Main Program.</w:t>
            </w:r>
          </w:p>
          <w:p w14:paraId="2495901B" w14:textId="77777777" w:rsidR="00000000" w:rsidRDefault="00000000">
            <w:pPr>
              <w:numPr>
                <w:ilvl w:val="0"/>
                <w:numId w:val="31"/>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Analyze my failed pipeline called "Dev Pipeline."</w:t>
            </w:r>
          </w:p>
          <w:p w14:paraId="18C62936" w14:textId="77777777" w:rsidR="00000000" w:rsidRDefault="00000000">
            <w:pPr>
              <w:numPr>
                <w:ilvl w:val="0"/>
                <w:numId w:val="31"/>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Troubleshoot pipeline execution 1234567</w:t>
            </w:r>
          </w:p>
        </w:tc>
      </w:tr>
      <w:tr w:rsidR="00000000" w14:paraId="4996ACCA" w14:textId="77777777">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6241905C"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Brand Experience Agent</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084BF630"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Site modernization</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65303DF7"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Adobe Experience Manager Cloud Services</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06C62538" w14:textId="77777777" w:rsidR="00000000" w:rsidRDefault="00000000">
            <w:pPr>
              <w:rPr>
                <w:rFonts w:ascii="Calibri" w:eastAsia="Times New Roman" w:hAnsi="Calibri" w:cs="Calibri"/>
                <w:sz w:val="22"/>
                <w:szCs w:val="22"/>
              </w:rPr>
            </w:pPr>
            <w:r>
              <w:rPr>
                <w:rFonts w:ascii="Calibri" w:eastAsia="Times New Roman" w:hAnsi="Calibri" w:cs="Calibri"/>
                <w:sz w:val="22"/>
                <w:szCs w:val="22"/>
              </w:rPr>
              <w:t>100</w:t>
            </w:r>
          </w:p>
        </w:tc>
        <w:tc>
          <w:tcPr>
            <w:tcW w:w="0" w:type="auto"/>
            <w:tcBorders>
              <w:top w:val="single" w:sz="6" w:space="0" w:color="000000"/>
              <w:left w:val="single" w:sz="6" w:space="0" w:color="000000"/>
              <w:bottom w:val="single" w:sz="6" w:space="0" w:color="000000"/>
              <w:right w:val="single" w:sz="6" w:space="0" w:color="000000"/>
            </w:tcBorders>
            <w:tcMar>
              <w:top w:w="80" w:type="dxa"/>
              <w:left w:w="160" w:type="dxa"/>
              <w:bottom w:w="80" w:type="dxa"/>
              <w:right w:w="160" w:type="dxa"/>
            </w:tcMar>
            <w:hideMark/>
          </w:tcPr>
          <w:p w14:paraId="7A8E8BD0" w14:textId="77777777" w:rsidR="00000000" w:rsidRDefault="00000000">
            <w:pPr>
              <w:numPr>
                <w:ilvl w:val="0"/>
                <w:numId w:val="32"/>
              </w:numPr>
              <w:spacing w:before="100" w:beforeAutospacing="1" w:after="100" w:afterAutospacing="1"/>
              <w:rPr>
                <w:rFonts w:ascii="Calibri" w:eastAsia="Times New Roman" w:hAnsi="Calibri" w:cs="Calibri"/>
                <w:sz w:val="22"/>
                <w:szCs w:val="22"/>
              </w:rPr>
            </w:pPr>
            <w:r>
              <w:rPr>
                <w:rStyle w:val="Emphasis"/>
                <w:rFonts w:ascii="Calibri" w:eastAsia="Times New Roman" w:hAnsi="Calibri" w:cs="Calibri"/>
                <w:sz w:val="22"/>
                <w:szCs w:val="22"/>
              </w:rPr>
              <w:t>Migrate the page https://wknd-trendsetters.site</w:t>
            </w:r>
          </w:p>
        </w:tc>
      </w:tr>
    </w:tbl>
    <w:p w14:paraId="346F8F89" w14:textId="77777777" w:rsidR="00000000" w:rsidRDefault="00000000">
      <w:pPr>
        <w:shd w:val="clear" w:color="auto" w:fill="F9F9F9"/>
        <w:divId w:val="1557744205"/>
        <w:rPr>
          <w:rFonts w:ascii="Calibri" w:eastAsia="Times New Roman" w:hAnsi="Calibri" w:cs="Calibri"/>
          <w:sz w:val="22"/>
          <w:szCs w:val="22"/>
          <w:lang w:val="en"/>
        </w:rPr>
      </w:pPr>
      <w:r>
        <w:rPr>
          <w:rStyle w:val="Strong"/>
          <w:rFonts w:ascii="Calibri" w:eastAsia="Times New Roman" w:hAnsi="Calibri" w:cs="Calibri"/>
          <w:sz w:val="22"/>
          <w:szCs w:val="22"/>
          <w:lang w:val="en"/>
        </w:rPr>
        <w:t>Note:</w:t>
      </w:r>
      <w:r>
        <w:rPr>
          <w:rFonts w:ascii="Calibri" w:eastAsia="Times New Roman" w:hAnsi="Calibri" w:cs="Calibri"/>
          <w:sz w:val="22"/>
          <w:szCs w:val="22"/>
          <w:lang w:val="en"/>
        </w:rPr>
        <w:t xml:space="preserve"> Actual AI credit consumption may vary depending on the number of steps executed and iterations per step.</w:t>
      </w:r>
    </w:p>
    <w:p w14:paraId="36E23F8E" w14:textId="77777777" w:rsidR="00000000" w:rsidRDefault="00000000">
      <w:pPr>
        <w:pStyle w:val="Heading2"/>
        <w:rPr>
          <w:rFonts w:ascii="Calibri" w:eastAsia="Times New Roman" w:hAnsi="Calibri" w:cs="Calibri"/>
          <w:lang w:val="en"/>
        </w:rPr>
      </w:pPr>
      <w:r>
        <w:rPr>
          <w:rFonts w:ascii="Calibri" w:eastAsia="Times New Roman" w:hAnsi="Calibri" w:cs="Calibri"/>
          <w:lang w:val="en"/>
        </w:rPr>
        <w:t>More help on this topic</w:t>
      </w:r>
    </w:p>
    <w:p w14:paraId="20ACFAB0" w14:textId="75D9DCAC" w:rsidR="00000000" w:rsidRDefault="00000000">
      <w:pPr>
        <w:numPr>
          <w:ilvl w:val="0"/>
          <w:numId w:val="33"/>
        </w:numPr>
        <w:spacing w:before="100" w:beforeAutospacing="1" w:after="100" w:afterAutospacing="1"/>
        <w:rPr>
          <w:rFonts w:ascii="Calibri" w:eastAsia="Times New Roman" w:hAnsi="Calibri" w:cs="Calibri"/>
          <w:sz w:val="22"/>
          <w:szCs w:val="22"/>
          <w:lang w:val="en"/>
        </w:rPr>
      </w:pPr>
      <w:hyperlink r:id="rId7" w:history="1">
        <w:r>
          <w:rPr>
            <w:rStyle w:val="Hyperlink"/>
            <w:rFonts w:ascii="Calibri" w:eastAsia="Times New Roman" w:hAnsi="Calibri" w:cs="Calibri"/>
            <w:sz w:val="22"/>
            <w:szCs w:val="22"/>
            <w:lang w:val="en"/>
          </w:rPr>
          <w:t>Agentic AI in Experience Cloud</w:t>
        </w:r>
      </w:hyperlink>
    </w:p>
    <w:p w14:paraId="2719EC15" w14:textId="77777777" w:rsidR="00910247" w:rsidRDefault="00000000">
      <w:pPr>
        <w:numPr>
          <w:ilvl w:val="0"/>
          <w:numId w:val="33"/>
        </w:numPr>
        <w:spacing w:before="100" w:beforeAutospacing="1" w:after="100" w:afterAutospacing="1"/>
        <w:rPr>
          <w:rFonts w:ascii="Calibri" w:eastAsia="Times New Roman" w:hAnsi="Calibri" w:cs="Calibri"/>
          <w:sz w:val="22"/>
          <w:szCs w:val="22"/>
          <w:lang w:val="en"/>
        </w:rPr>
      </w:pPr>
      <w:hyperlink r:id="rId8" w:history="1">
        <w:r>
          <w:rPr>
            <w:rStyle w:val="Hyperlink"/>
            <w:rFonts w:ascii="Calibri" w:eastAsia="Times New Roman" w:hAnsi="Calibri" w:cs="Calibri"/>
            <w:sz w:val="22"/>
            <w:szCs w:val="22"/>
            <w:lang w:val="en"/>
          </w:rPr>
          <w:t>Adobe Experience Platform Agents usage-bound trial</w:t>
        </w:r>
      </w:hyperlink>
    </w:p>
    <w:sectPr w:rsidR="009102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CEE"/>
    <w:multiLevelType w:val="multilevel"/>
    <w:tmpl w:val="733E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374A"/>
    <w:multiLevelType w:val="multilevel"/>
    <w:tmpl w:val="C56A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F5834"/>
    <w:multiLevelType w:val="multilevel"/>
    <w:tmpl w:val="399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8721C"/>
    <w:multiLevelType w:val="multilevel"/>
    <w:tmpl w:val="F23A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E4C42"/>
    <w:multiLevelType w:val="multilevel"/>
    <w:tmpl w:val="7758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12A38"/>
    <w:multiLevelType w:val="multilevel"/>
    <w:tmpl w:val="D20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43339"/>
    <w:multiLevelType w:val="multilevel"/>
    <w:tmpl w:val="8FFC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B0659"/>
    <w:multiLevelType w:val="multilevel"/>
    <w:tmpl w:val="514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20730"/>
    <w:multiLevelType w:val="multilevel"/>
    <w:tmpl w:val="F7E2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84FAD"/>
    <w:multiLevelType w:val="multilevel"/>
    <w:tmpl w:val="AA3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04565"/>
    <w:multiLevelType w:val="multilevel"/>
    <w:tmpl w:val="CE0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24CFF"/>
    <w:multiLevelType w:val="multilevel"/>
    <w:tmpl w:val="1C68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053F0"/>
    <w:multiLevelType w:val="multilevel"/>
    <w:tmpl w:val="C12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D5F30"/>
    <w:multiLevelType w:val="multilevel"/>
    <w:tmpl w:val="E68A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C7029F"/>
    <w:multiLevelType w:val="multilevel"/>
    <w:tmpl w:val="68AC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417A8"/>
    <w:multiLevelType w:val="multilevel"/>
    <w:tmpl w:val="68C2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C4473"/>
    <w:multiLevelType w:val="multilevel"/>
    <w:tmpl w:val="6D80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14D46"/>
    <w:multiLevelType w:val="multilevel"/>
    <w:tmpl w:val="8358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B2CEA"/>
    <w:multiLevelType w:val="multilevel"/>
    <w:tmpl w:val="AB32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0238A"/>
    <w:multiLevelType w:val="multilevel"/>
    <w:tmpl w:val="586E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44E15"/>
    <w:multiLevelType w:val="multilevel"/>
    <w:tmpl w:val="6A3A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C1B3D"/>
    <w:multiLevelType w:val="multilevel"/>
    <w:tmpl w:val="753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651551"/>
    <w:multiLevelType w:val="multilevel"/>
    <w:tmpl w:val="EAC2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CE0F30"/>
    <w:multiLevelType w:val="multilevel"/>
    <w:tmpl w:val="C1A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2C1016"/>
    <w:multiLevelType w:val="multilevel"/>
    <w:tmpl w:val="A916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4C51F9"/>
    <w:multiLevelType w:val="multilevel"/>
    <w:tmpl w:val="0E70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3230C"/>
    <w:multiLevelType w:val="multilevel"/>
    <w:tmpl w:val="5F00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C72FC6"/>
    <w:multiLevelType w:val="multilevel"/>
    <w:tmpl w:val="F90E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D132F"/>
    <w:multiLevelType w:val="multilevel"/>
    <w:tmpl w:val="466A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F0C1D"/>
    <w:multiLevelType w:val="multilevel"/>
    <w:tmpl w:val="AA34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FC1969"/>
    <w:multiLevelType w:val="multilevel"/>
    <w:tmpl w:val="FB86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864914"/>
    <w:multiLevelType w:val="multilevel"/>
    <w:tmpl w:val="9F92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EF3E03"/>
    <w:multiLevelType w:val="multilevel"/>
    <w:tmpl w:val="942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818674">
    <w:abstractNumId w:val="20"/>
  </w:num>
  <w:num w:numId="2" w16cid:durableId="386614155">
    <w:abstractNumId w:val="26"/>
  </w:num>
  <w:num w:numId="3" w16cid:durableId="880484694">
    <w:abstractNumId w:val="27"/>
  </w:num>
  <w:num w:numId="4" w16cid:durableId="2099980444">
    <w:abstractNumId w:val="8"/>
  </w:num>
  <w:num w:numId="5" w16cid:durableId="164904699">
    <w:abstractNumId w:val="11"/>
  </w:num>
  <w:num w:numId="6" w16cid:durableId="810827374">
    <w:abstractNumId w:val="29"/>
  </w:num>
  <w:num w:numId="7" w16cid:durableId="1234462927">
    <w:abstractNumId w:val="17"/>
  </w:num>
  <w:num w:numId="8" w16cid:durableId="1016886828">
    <w:abstractNumId w:val="6"/>
  </w:num>
  <w:num w:numId="9" w16cid:durableId="1395858135">
    <w:abstractNumId w:val="18"/>
  </w:num>
  <w:num w:numId="10" w16cid:durableId="598177138">
    <w:abstractNumId w:val="19"/>
  </w:num>
  <w:num w:numId="11" w16cid:durableId="700132271">
    <w:abstractNumId w:val="28"/>
  </w:num>
  <w:num w:numId="12" w16cid:durableId="793601022">
    <w:abstractNumId w:val="2"/>
  </w:num>
  <w:num w:numId="13" w16cid:durableId="1865089908">
    <w:abstractNumId w:val="15"/>
  </w:num>
  <w:num w:numId="14" w16cid:durableId="1858881305">
    <w:abstractNumId w:val="10"/>
  </w:num>
  <w:num w:numId="15" w16cid:durableId="6254885">
    <w:abstractNumId w:val="23"/>
  </w:num>
  <w:num w:numId="16" w16cid:durableId="1311057995">
    <w:abstractNumId w:val="22"/>
  </w:num>
  <w:num w:numId="17" w16cid:durableId="361201512">
    <w:abstractNumId w:val="32"/>
  </w:num>
  <w:num w:numId="18" w16cid:durableId="432094434">
    <w:abstractNumId w:val="4"/>
  </w:num>
  <w:num w:numId="19" w16cid:durableId="340669871">
    <w:abstractNumId w:val="30"/>
  </w:num>
  <w:num w:numId="20" w16cid:durableId="163588719">
    <w:abstractNumId w:val="12"/>
  </w:num>
  <w:num w:numId="21" w16cid:durableId="1556039785">
    <w:abstractNumId w:val="5"/>
  </w:num>
  <w:num w:numId="22" w16cid:durableId="954017906">
    <w:abstractNumId w:val="7"/>
  </w:num>
  <w:num w:numId="23" w16cid:durableId="612981644">
    <w:abstractNumId w:val="24"/>
  </w:num>
  <w:num w:numId="24" w16cid:durableId="1275674570">
    <w:abstractNumId w:val="14"/>
  </w:num>
  <w:num w:numId="25" w16cid:durableId="331302282">
    <w:abstractNumId w:val="31"/>
  </w:num>
  <w:num w:numId="26" w16cid:durableId="1318218923">
    <w:abstractNumId w:val="1"/>
  </w:num>
  <w:num w:numId="27" w16cid:durableId="348873753">
    <w:abstractNumId w:val="9"/>
  </w:num>
  <w:num w:numId="28" w16cid:durableId="567151264">
    <w:abstractNumId w:val="25"/>
  </w:num>
  <w:num w:numId="29" w16cid:durableId="307395036">
    <w:abstractNumId w:val="21"/>
  </w:num>
  <w:num w:numId="30" w16cid:durableId="950360973">
    <w:abstractNumId w:val="16"/>
  </w:num>
  <w:num w:numId="31" w16cid:durableId="63140112">
    <w:abstractNumId w:val="3"/>
  </w:num>
  <w:num w:numId="32" w16cid:durableId="1964769471">
    <w:abstractNumId w:val="13"/>
  </w:num>
  <w:num w:numId="33" w16cid:durableId="1875801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3BFF"/>
    <w:rsid w:val="00594195"/>
    <w:rsid w:val="00910247"/>
    <w:rsid w:val="00DC3BFF"/>
    <w:rsid w:val="00E87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12015"/>
  <w15:chartTrackingRefBased/>
  <w15:docId w15:val="{C7ADD65F-EBD4-4DC0-9EFF-947B07E0F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32"/>
      <w:szCs w:val="32"/>
    </w:rPr>
  </w:style>
  <w:style w:type="paragraph" w:styleId="Heading2">
    <w:name w:val="heading 2"/>
    <w:basedOn w:val="Normal"/>
    <w:link w:val="Heading2Char"/>
    <w:uiPriority w:val="9"/>
    <w:qFormat/>
    <w:pPr>
      <w:spacing w:before="360" w:after="100" w:afterAutospacing="1"/>
      <w:outlineLvl w:val="1"/>
    </w:pPr>
    <w:rPr>
      <w:b/>
      <w:bCs/>
      <w:sz w:val="26"/>
      <w:szCs w:val="26"/>
    </w:rPr>
  </w:style>
  <w:style w:type="paragraph" w:styleId="Heading3">
    <w:name w:val="heading 3"/>
    <w:basedOn w:val="Normal"/>
    <w:link w:val="Heading3Char"/>
    <w:uiPriority w:val="9"/>
    <w:qFormat/>
    <w:pPr>
      <w:spacing w:before="280" w:after="100" w:afterAutospacing="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note">
    <w:name w:val="note"/>
    <w:basedOn w:val="Normal"/>
    <w:pPr>
      <w:pBdr>
        <w:left w:val="single" w:sz="24" w:space="12" w:color="0066CC"/>
      </w:pBdr>
      <w:shd w:val="clear" w:color="auto" w:fill="F9F9F9"/>
      <w:spacing w:before="240" w:after="240"/>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paragraph" w:styleId="Revision">
    <w:name w:val="Revision"/>
    <w:hidden/>
    <w:uiPriority w:val="99"/>
    <w:semiHidden/>
    <w:rsid w:val="00594195"/>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744205">
      <w:marLeft w:val="0"/>
      <w:marRight w:val="0"/>
      <w:marTop w:val="240"/>
      <w:marBottom w:val="240"/>
      <w:divBdr>
        <w:top w:val="none" w:sz="0" w:space="0" w:color="auto"/>
        <w:left w:val="single" w:sz="24" w:space="12" w:color="0066CC"/>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xperienceleague.adobe.com/en/docs/experience-cloud-ai/experience-cloud-ai/agents/trial" TargetMode="External"/><Relationship Id="rId3" Type="http://schemas.openxmlformats.org/officeDocument/2006/relationships/settings" Target="settings.xml"/><Relationship Id="rId7" Type="http://schemas.openxmlformats.org/officeDocument/2006/relationships/hyperlink" Target="file:///C:\help\interface\features\agentic-ai.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help\interface\features\agentic-ai.md" TargetMode="External"/><Relationship Id="rId5" Type="http://schemas.openxmlformats.org/officeDocument/2006/relationships/hyperlink" Target="file:///C:\Users\mfrei\Documents\GitHub\core-services.en\help\interface\features\agentic-ai.m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845</Words>
  <Characters>5699</Characters>
  <Application>Microsoft Office Word</Application>
  <DocSecurity>0</DocSecurity>
  <Lines>518</Lines>
  <Paragraphs>344</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Jobs and AI Credit Consumption</dc:title>
  <dc:subject/>
  <dc:creator>Blake Frei</dc:creator>
  <cp:keywords/>
  <dc:description/>
  <cp:lastModifiedBy>Blake Frei</cp:lastModifiedBy>
  <cp:revision>3</cp:revision>
  <dcterms:created xsi:type="dcterms:W3CDTF">2026-02-27T17:24:00Z</dcterms:created>
  <dcterms:modified xsi:type="dcterms:W3CDTF">2026-02-27T23:03:00Z</dcterms:modified>
</cp:coreProperties>
</file>