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Stadium Network Security and Infrastructure Design (20,000 Capacity)</w:t>
      </w:r>
    </w:p>
    <w:p>
      <w:pPr>
        <w:pStyle w:val="Heading1"/>
      </w:pPr>
      <w:r>
        <w:t>1. Project Overview</w:t>
      </w:r>
    </w:p>
    <w:p>
      <w:r>
        <w:t>This document explains the design of a secure and scalable network infrastructure for a stadium that can accommodate up to 20,000 users. The design focuses on physical security, network segmentation, wireless security, and operational procedures to ensure reliable connectivity and protection against cyber and physical threats.</w:t>
      </w:r>
    </w:p>
    <w:p>
      <w:pPr>
        <w:pStyle w:val="Heading1"/>
      </w:pPr>
      <w:r>
        <w:t>2. Physical Perimeter Identification</w:t>
      </w:r>
    </w:p>
    <w:p>
      <w:r>
        <w:t>The stadium perimeter includes both visible and invisible boundaries. Visible boundaries include perimeter fencing, controlled entry gates, vehicle barriers, and pedestrian turnstiles. Invisible boundaries include CCTV surveillance coverage, wireless network coverage limits, RFID access zones, and monitored security areas.</w:t>
      </w:r>
    </w:p>
    <w:p>
      <w:pPr>
        <w:pStyle w:val="Heading2"/>
      </w:pPr>
      <w:r>
        <w:t>Perimeter Zones</w:t>
      </w:r>
    </w:p>
    <w:p>
      <w:r>
        <w:t>• Public Controlled Zone – parking areas, entrance plazas, and public corridors.</w:t>
        <w:br/>
        <w:t>• Controlled Zone – seating areas and concession stands.</w:t>
        <w:br/>
        <w:t>• Restricted Zone – VIP lounges, players’ tunnels, and staff offices.</w:t>
        <w:br/>
        <w:t>• Highly Restricted Zone – control rooms and server rooms.</w:t>
      </w:r>
    </w:p>
    <w:p>
      <w:pPr>
        <w:pStyle w:val="Heading1"/>
      </w:pPr>
      <w:r>
        <w:t>3. Entry Points</w:t>
      </w:r>
    </w:p>
    <w:p>
      <w:r>
        <w:t>Primary pedestrian entry points include the main stadium gates where spectators enter using ticket scanners or QR code verification. Primary vehicular entry points include the parking entrances and service vehicle gates. Secondary entry points include emergency exits and emergency service vehicle access gates.</w:t>
      </w:r>
    </w:p>
    <w:p>
      <w:pPr>
        <w:pStyle w:val="Heading1"/>
      </w:pPr>
      <w:r>
        <w:t>4. Physical Access Controls</w:t>
      </w:r>
    </w:p>
    <w:p>
      <w:r>
        <w:t>Security mechanisms include:</w:t>
        <w:br/>
        <w:t>• RFID access cards for staff</w:t>
        <w:br/>
        <w:t>• Biometric fingerprint authentication for restricted areas</w:t>
        <w:br/>
        <w:t>• Smart locks for server and control rooms</w:t>
        <w:br/>
        <w:t>• Security guards and metal detectors at main entrances</w:t>
        <w:br/>
        <w:t>• CCTV monitoring and alarm systems</w:t>
      </w:r>
    </w:p>
    <w:p>
      <w:pPr>
        <w:pStyle w:val="Heading1"/>
      </w:pPr>
      <w:r>
        <w:t>5. Surveillance and Monitoring</w:t>
      </w:r>
    </w:p>
    <w:p>
      <w:r>
        <w:t>Cameras are deployed throughout the stadium including entrances, seating areas, corridors, parking lots, and restricted rooms. PTZ cameras monitor large open areas while fixed dome cameras monitor indoor locations. Motion detection and night lighting reduce blind spots.</w:t>
      </w:r>
    </w:p>
    <w:p>
      <w:pPr>
        <w:pStyle w:val="Heading2"/>
      </w:pPr>
      <w:r>
        <w:t>Security Classification</w:t>
      </w:r>
    </w:p>
    <w:p>
      <w:r>
        <w:t>Preventive Controls: fences, biometric locks, access cards, and security policies.</w:t>
        <w:br/>
        <w:t>Detective Controls: CCTV cameras, intrusion detection systems, and monitoring software.</w:t>
        <w:br/>
        <w:t>Corrective Controls: incident response plans, security alerts, and access revocation.</w:t>
      </w:r>
    </w:p>
    <w:p>
      <w:pPr>
        <w:pStyle w:val="Heading1"/>
      </w:pPr>
      <w:r>
        <w:t>6. Network and Wireless Perimeter</w:t>
      </w:r>
    </w:p>
    <w:p>
      <w:r>
        <w:t>The network infrastructure consists of an internet connection connected to an edge router, firewall, and a core multilayer switch. Access switches distribute network connectivity to different stadium departments such as administration, ticketing systems, security monitoring, public WiFi, and surveillance systems.</w:t>
      </w:r>
    </w:p>
    <w:p>
      <w:pPr>
        <w:pStyle w:val="Heading1"/>
      </w:pPr>
      <w:r>
        <w:t>7. VLAN Segmentation</w:t>
      </w:r>
    </w:p>
    <w:p>
      <w:r>
        <w:t>To improve security and traffic management, the network is divided into Virtual LANs (VLANs):</w:t>
        <w:br/>
        <w:t>• VLAN 10 – Administration network</w:t>
        <w:br/>
        <w:t>• VLAN 20 – Security monitoring network</w:t>
        <w:br/>
        <w:t>• VLAN 30 – Ticketing and POS systems</w:t>
        <w:br/>
        <w:t>• VLAN 40 – Public WiFi for spectators</w:t>
        <w:br/>
        <w:t>• VLAN 50 – CCTV surveillance network</w:t>
        <w:br/>
        <w:t>• VLAN 60 – Server infrastructure</w:t>
      </w:r>
    </w:p>
    <w:p>
      <w:pPr>
        <w:pStyle w:val="Heading1"/>
      </w:pPr>
      <w:r>
        <w:t>8. Wireless Security</w:t>
      </w:r>
    </w:p>
    <w:p>
      <w:r>
        <w:t>Wireless access points provide connectivity to spectators. WPA3 encryption, authentication servers, and VLAN isolation protect the network. Signal strength is carefully controlled to prevent WiFi signals from extending beyond the stadium boundary.</w:t>
      </w:r>
    </w:p>
    <w:p>
      <w:pPr>
        <w:pStyle w:val="Heading1"/>
      </w:pPr>
      <w:r>
        <w:t>9. Human Operational Factors</w:t>
      </w:r>
    </w:p>
    <w:p>
      <w:r>
        <w:t>Actors within the stadium include spectators, athletes, security staff, IT administrators, vendors, and maintenance personnel. Social engineering threats such as phishing, tailgating, and fake vendor access are possible risks.</w:t>
      </w:r>
    </w:p>
    <w:p>
      <w:pPr>
        <w:pStyle w:val="Heading2"/>
      </w:pPr>
      <w:r>
        <w:t>Security Awareness Measures</w:t>
      </w:r>
    </w:p>
    <w:p>
      <w:r>
        <w:t>• Staff training on phishing and social engineering</w:t>
        <w:br/>
        <w:t>• Vendor identity verification</w:t>
        <w:br/>
        <w:t>• Escort policy for visitors</w:t>
        <w:br/>
        <w:t>• Multi-factor authentication for IT administrators</w:t>
      </w:r>
    </w:p>
    <w:p>
      <w:pPr>
        <w:pStyle w:val="Heading1"/>
      </w:pPr>
      <w:r>
        <w:t>10. Network Implementation</w:t>
      </w:r>
    </w:p>
    <w:p>
      <w:r>
        <w:t>The network design can be implemented using Cisco Packet Tracer or GNS3. The architecture includes an internet cloud connected to an edge router, followed by a firewall and a core multilayer switch. Access switches connect to different VLANs which serve users, wireless access points, cameras, and servers.</w:t>
      </w:r>
    </w:p>
    <w:p>
      <w:pPr>
        <w:pStyle w:val="Heading1"/>
      </w:pPr>
      <w:r>
        <w:t>11. Conclusion</w:t>
      </w:r>
    </w:p>
    <w:p>
      <w:r>
        <w:t>This stadium network design provides a layered approach to security combining physical protection, network segmentation, wireless protection, and operational policies. The design ensures safe connectivity for thousands of spectators while protecting critical infrastructure such as ticketing systems, surveillance, and administrative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