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475376">
      <w:pPr>
        <w:jc w:val="center"/>
        <w:rPr>
          <w:rStyle w:val="4"/>
          <w:rFonts w:hint="default" w:ascii="Arial" w:hAnsi="Arial" w:eastAsia="SimSun" w:cs="Arial"/>
          <w:b/>
          <w:bCs/>
          <w:sz w:val="32"/>
          <w:szCs w:val="32"/>
          <w:u w:val="single"/>
        </w:rPr>
      </w:pPr>
      <w:r>
        <w:rPr>
          <w:rStyle w:val="4"/>
          <w:rFonts w:hint="default" w:ascii="Arial" w:hAnsi="Arial" w:eastAsia="SimSun" w:cs="Arial"/>
          <w:b/>
          <w:bCs/>
          <w:sz w:val="32"/>
          <w:szCs w:val="32"/>
          <w:u w:val="single"/>
        </w:rPr>
        <w:t xml:space="preserve">Library </w:t>
      </w:r>
      <w:r>
        <w:rPr>
          <w:rStyle w:val="4"/>
          <w:rFonts w:hint="default" w:ascii="Arial" w:hAnsi="Arial" w:eastAsia="SimSun" w:cs="Arial"/>
          <w:b/>
          <w:bCs/>
          <w:sz w:val="32"/>
          <w:szCs w:val="32"/>
          <w:u w:val="single"/>
          <w:lang w:val="en-US"/>
        </w:rPr>
        <w:t>M</w:t>
      </w:r>
      <w:r>
        <w:rPr>
          <w:rStyle w:val="4"/>
          <w:rFonts w:hint="default" w:ascii="Arial" w:hAnsi="Arial" w:eastAsia="SimSun" w:cs="Arial"/>
          <w:b/>
          <w:bCs/>
          <w:sz w:val="32"/>
          <w:szCs w:val="32"/>
          <w:u w:val="single"/>
        </w:rPr>
        <w:t>anagement System</w:t>
      </w:r>
    </w:p>
    <w:p w14:paraId="6098C12B">
      <w:pPr>
        <w:keepNext w:val="0"/>
        <w:keepLines w:val="0"/>
        <w:widowControl/>
        <w:suppressLineNumbers w:val="0"/>
        <w:jc w:val="left"/>
        <w:rPr>
          <w:rFonts w:hint="default" w:ascii="Times New Roman" w:hAnsi="Times New Roman" w:cs="Times New Roman"/>
          <w:sz w:val="21"/>
          <w:szCs w:val="21"/>
        </w:rPr>
      </w:pPr>
      <w:r>
        <w:rPr>
          <w:rFonts w:hint="default" w:ascii="Times New Roman" w:hAnsi="Times New Roman" w:eastAsia="SimSun" w:cs="Times New Roman"/>
          <w:kern w:val="0"/>
          <w:sz w:val="28"/>
          <w:szCs w:val="28"/>
          <w:lang w:val="en-US" w:eastAsia="zh-CN" w:bidi="ar"/>
        </w:rPr>
        <w:t>The goal of this project is to design and implement an Oracle SQL-based Library Management System. The system allows you to manage books, authors, library members, and book loans. It seeks to keep track of available books, their authors, and members' borrowing activity. The database manages interactions between books and authors, members and books, and borrower history through loans.</w:t>
      </w:r>
    </w:p>
    <w:p w14:paraId="7639DB9A">
      <w:pPr>
        <w:jc w:val="left"/>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 </w:t>
      </w:r>
    </w:p>
    <w:p w14:paraId="6757FCE1">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Here is a summary of the final database architecture for a library system based on your specifications:</w:t>
      </w:r>
    </w:p>
    <w:p w14:paraId="39EA9E41">
      <w:pPr>
        <w:keepNext w:val="0"/>
        <w:keepLines w:val="0"/>
        <w:widowControl/>
        <w:numPr>
          <w:ilvl w:val="0"/>
          <w:numId w:val="1"/>
        </w:numPr>
        <w:suppressLineNumbers w:val="0"/>
        <w:ind w:left="425" w:leftChars="0" w:hanging="425" w:firstLineChars="0"/>
        <w:jc w:val="left"/>
        <w:rPr>
          <w:rFonts w:hint="default" w:ascii="Times New Roman" w:hAnsi="Times New Roman" w:eastAsia="SimSun" w:cs="Times New Roman"/>
          <w:b/>
          <w:bCs/>
          <w:kern w:val="0"/>
          <w:sz w:val="28"/>
          <w:szCs w:val="28"/>
          <w:lang w:val="en-US" w:eastAsia="zh-CN" w:bidi="ar"/>
        </w:rPr>
      </w:pPr>
      <w:r>
        <w:rPr>
          <w:rFonts w:hint="default" w:ascii="Times New Roman" w:hAnsi="Times New Roman" w:eastAsia="SimSun" w:cs="Times New Roman"/>
          <w:b/>
          <w:bCs/>
          <w:kern w:val="0"/>
          <w:sz w:val="28"/>
          <w:szCs w:val="28"/>
          <w:lang w:val="en-US" w:eastAsia="zh-CN" w:bidi="ar"/>
        </w:rPr>
        <w:t>TABLES</w:t>
      </w:r>
    </w:p>
    <w:p w14:paraId="165432E0">
      <w:pPr>
        <w:keepNext w:val="0"/>
        <w:keepLines w:val="0"/>
        <w:widowControl/>
        <w:numPr>
          <w:ilvl w:val="0"/>
          <w:numId w:val="0"/>
        </w:numPr>
        <w:suppressLineNumbers w:val="0"/>
        <w:ind w:leftChars="0"/>
        <w:jc w:val="left"/>
        <w:rPr>
          <w:rFonts w:hint="default" w:ascii="Times New Roman" w:hAnsi="Times New Roman" w:eastAsia="SimSun" w:cs="Times New Roman"/>
          <w:b/>
          <w:bCs/>
          <w:kern w:val="0"/>
          <w:sz w:val="28"/>
          <w:szCs w:val="28"/>
          <w:lang w:val="en-US" w:eastAsia="zh-CN" w:bidi="ar"/>
        </w:rPr>
      </w:pPr>
      <w:r>
        <w:rPr>
          <w:rFonts w:hint="default" w:ascii="Times New Roman" w:hAnsi="Times New Roman" w:eastAsia="SimSun" w:cs="Times New Roman"/>
          <w:b/>
          <w:bCs/>
          <w:kern w:val="0"/>
          <w:sz w:val="28"/>
          <w:szCs w:val="28"/>
          <w:lang w:val="en-US" w:eastAsia="zh-CN" w:bidi="ar"/>
        </w:rPr>
        <w:drawing>
          <wp:inline distT="0" distB="0" distL="114300" distR="114300">
            <wp:extent cx="5273040" cy="1969135"/>
            <wp:effectExtent l="0" t="0" r="3810" b="12065"/>
            <wp:docPr id="1" name="Picture 1" descr="Tables to be u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s to be used"/>
                    <pic:cNvPicPr>
                      <a:picLocks noChangeAspect="1"/>
                    </pic:cNvPicPr>
                  </pic:nvPicPr>
                  <pic:blipFill>
                    <a:blip r:embed="rId4"/>
                    <a:stretch>
                      <a:fillRect/>
                    </a:stretch>
                  </pic:blipFill>
                  <pic:spPr>
                    <a:xfrm>
                      <a:off x="0" y="0"/>
                      <a:ext cx="5273040" cy="1969135"/>
                    </a:xfrm>
                    <a:prstGeom prst="rect">
                      <a:avLst/>
                    </a:prstGeom>
                  </pic:spPr>
                </pic:pic>
              </a:graphicData>
            </a:graphic>
          </wp:inline>
        </w:drawing>
      </w:r>
    </w:p>
    <w:p w14:paraId="283A2290">
      <w:pPr>
        <w:keepNext w:val="0"/>
        <w:keepLines w:val="0"/>
        <w:widowControl/>
        <w:numPr>
          <w:ilvl w:val="0"/>
          <w:numId w:val="0"/>
        </w:numPr>
        <w:suppressLineNumbers w:val="0"/>
        <w:ind w:leftChars="0"/>
        <w:jc w:val="left"/>
        <w:rPr>
          <w:rFonts w:hint="default" w:ascii="Times New Roman" w:hAnsi="Times New Roman" w:eastAsia="SimSun" w:cs="Times New Roman"/>
          <w:b/>
          <w:bCs/>
          <w:kern w:val="0"/>
          <w:sz w:val="28"/>
          <w:szCs w:val="28"/>
          <w:lang w:val="en-US" w:eastAsia="zh-CN" w:bidi="ar"/>
        </w:rPr>
      </w:pPr>
      <w:r>
        <w:rPr>
          <w:rFonts w:hint="default" w:ascii="Times New Roman" w:hAnsi="Times New Roman" w:eastAsia="SimSun" w:cs="Times New Roman"/>
          <w:b/>
          <w:bCs/>
          <w:kern w:val="0"/>
          <w:sz w:val="28"/>
          <w:szCs w:val="28"/>
          <w:lang w:val="en-US" w:eastAsia="zh-CN" w:bidi="ar"/>
        </w:rPr>
        <w:t xml:space="preserve"> </w:t>
      </w:r>
    </w:p>
    <w:p w14:paraId="033DD236">
      <w:pPr>
        <w:keepNext w:val="0"/>
        <w:keepLines w:val="0"/>
        <w:widowControl/>
        <w:numPr>
          <w:ilvl w:val="0"/>
          <w:numId w:val="1"/>
        </w:numPr>
        <w:suppressLineNumbers w:val="0"/>
        <w:ind w:left="425" w:leftChars="0" w:hanging="425" w:firstLineChars="0"/>
        <w:jc w:val="left"/>
        <w:rPr>
          <w:rFonts w:hint="default" w:ascii="Times New Roman" w:hAnsi="Times New Roman" w:eastAsia="SimSun" w:cs="Times New Roman"/>
          <w:b/>
          <w:bCs/>
          <w:kern w:val="0"/>
          <w:sz w:val="28"/>
          <w:szCs w:val="28"/>
          <w:lang w:val="en-US" w:eastAsia="zh-CN" w:bidi="ar"/>
        </w:rPr>
      </w:pPr>
      <w:r>
        <w:rPr>
          <w:rFonts w:hint="default" w:ascii="Times New Roman" w:hAnsi="Times New Roman" w:eastAsia="SimSun"/>
          <w:b/>
          <w:bCs/>
          <w:kern w:val="0"/>
          <w:sz w:val="28"/>
          <w:szCs w:val="28"/>
          <w:lang w:val="en-US" w:eastAsia="zh-CN"/>
        </w:rPr>
        <w:t>Update Data (DML)</w:t>
      </w:r>
    </w:p>
    <w:p w14:paraId="3565FD41">
      <w:pPr>
        <w:numPr>
          <w:numId w:val="0"/>
        </w:numPr>
        <w:ind w:leftChars="0"/>
        <w:rPr>
          <w:rFonts w:hint="default" w:ascii="Times New Roman" w:hAnsi="Times New Roman" w:cs="Times New Roman"/>
          <w:sz w:val="21"/>
          <w:szCs w:val="21"/>
        </w:rPr>
      </w:pPr>
      <w:r>
        <w:rPr>
          <w:rFonts w:hint="default" w:ascii="Times New Roman" w:hAnsi="Times New Roman" w:cs="Times New Roman"/>
          <w:sz w:val="21"/>
          <w:szCs w:val="21"/>
        </w:rPr>
        <w:drawing>
          <wp:inline distT="0" distB="0" distL="114300" distR="114300">
            <wp:extent cx="5268595" cy="1064895"/>
            <wp:effectExtent l="0" t="0" r="8255" b="1905"/>
            <wp:docPr id="3" name="Picture 3" descr="Updating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pdating tables"/>
                    <pic:cNvPicPr>
                      <a:picLocks noChangeAspect="1"/>
                    </pic:cNvPicPr>
                  </pic:nvPicPr>
                  <pic:blipFill>
                    <a:blip r:embed="rId5"/>
                    <a:stretch>
                      <a:fillRect/>
                    </a:stretch>
                  </pic:blipFill>
                  <pic:spPr>
                    <a:xfrm>
                      <a:off x="0" y="0"/>
                      <a:ext cx="5268595" cy="1064895"/>
                    </a:xfrm>
                    <a:prstGeom prst="rect">
                      <a:avLst/>
                    </a:prstGeom>
                  </pic:spPr>
                </pic:pic>
              </a:graphicData>
            </a:graphic>
          </wp:inline>
        </w:drawing>
      </w:r>
    </w:p>
    <w:p w14:paraId="67ED7587">
      <w:pPr>
        <w:numPr>
          <w:numId w:val="0"/>
        </w:numPr>
        <w:ind w:leftChars="0"/>
        <w:rPr>
          <w:rFonts w:hint="default" w:ascii="Times New Roman" w:hAnsi="Times New Roman" w:cs="Times New Roman"/>
          <w:sz w:val="21"/>
          <w:szCs w:val="21"/>
        </w:rPr>
      </w:pPr>
    </w:p>
    <w:p w14:paraId="20D5CE2D">
      <w:pPr>
        <w:numPr>
          <w:ilvl w:val="0"/>
          <w:numId w:val="1"/>
        </w:numPr>
        <w:tabs>
          <w:tab w:val="clear" w:pos="425"/>
        </w:tabs>
        <w:ind w:left="425" w:leftChars="0" w:hanging="425" w:firstLineChars="0"/>
        <w:rPr>
          <w:rFonts w:hint="default" w:ascii="Times New Roman" w:hAnsi="Times New Roman"/>
          <w:b/>
          <w:bCs/>
          <w:sz w:val="21"/>
          <w:szCs w:val="21"/>
          <w:lang w:val="en-US"/>
        </w:rPr>
      </w:pPr>
      <w:r>
        <w:rPr>
          <w:rFonts w:hint="default" w:ascii="Times New Roman" w:hAnsi="Times New Roman"/>
          <w:b/>
          <w:bCs/>
          <w:sz w:val="21"/>
          <w:szCs w:val="21"/>
          <w:lang w:val="en-US"/>
        </w:rPr>
        <w:t>Delete Data (DML)</w:t>
      </w:r>
    </w:p>
    <w:p w14:paraId="602A578C">
      <w:pPr>
        <w:numPr>
          <w:numId w:val="0"/>
        </w:numPr>
        <w:ind w:leftChars="0"/>
        <w:rPr>
          <w:rFonts w:hint="default" w:ascii="Times New Roman" w:hAnsi="Times New Roman"/>
          <w:sz w:val="21"/>
          <w:szCs w:val="21"/>
          <w:lang w:val="en-US"/>
        </w:rPr>
      </w:pPr>
      <w:r>
        <w:rPr>
          <w:rFonts w:hint="default" w:ascii="Times New Roman" w:hAnsi="Times New Roman"/>
          <w:sz w:val="21"/>
          <w:szCs w:val="21"/>
          <w:lang w:val="en-US"/>
        </w:rPr>
        <w:drawing>
          <wp:inline distT="0" distB="0" distL="114300" distR="114300">
            <wp:extent cx="5200650" cy="695325"/>
            <wp:effectExtent l="0" t="0" r="0" b="9525"/>
            <wp:docPr id="4" name="Picture 4" descr="delete a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lete a table"/>
                    <pic:cNvPicPr>
                      <a:picLocks noChangeAspect="1"/>
                    </pic:cNvPicPr>
                  </pic:nvPicPr>
                  <pic:blipFill>
                    <a:blip r:embed="rId6"/>
                    <a:stretch>
                      <a:fillRect/>
                    </a:stretch>
                  </pic:blipFill>
                  <pic:spPr>
                    <a:xfrm>
                      <a:off x="0" y="0"/>
                      <a:ext cx="5200650" cy="695325"/>
                    </a:xfrm>
                    <a:prstGeom prst="rect">
                      <a:avLst/>
                    </a:prstGeom>
                  </pic:spPr>
                </pic:pic>
              </a:graphicData>
            </a:graphic>
          </wp:inline>
        </w:drawing>
      </w:r>
    </w:p>
    <w:p w14:paraId="760C22DC">
      <w:pPr>
        <w:numPr>
          <w:ilvl w:val="0"/>
          <w:numId w:val="1"/>
        </w:numPr>
        <w:tabs>
          <w:tab w:val="clear" w:pos="425"/>
        </w:tabs>
        <w:ind w:left="425" w:leftChars="0" w:hanging="425" w:firstLineChars="0"/>
        <w:rPr>
          <w:rFonts w:hint="default" w:ascii="Times New Roman" w:hAnsi="Times New Roman"/>
          <w:b/>
          <w:bCs/>
          <w:sz w:val="21"/>
          <w:szCs w:val="21"/>
          <w:lang w:val="en-US"/>
        </w:rPr>
      </w:pPr>
      <w:r>
        <w:rPr>
          <w:rFonts w:hint="default" w:ascii="Times New Roman" w:hAnsi="Times New Roman"/>
          <w:b/>
          <w:bCs/>
          <w:sz w:val="21"/>
          <w:szCs w:val="21"/>
          <w:lang w:val="en-US"/>
        </w:rPr>
        <w:t>Perform Joins</w:t>
      </w:r>
    </w:p>
    <w:p w14:paraId="0293B566">
      <w:pPr>
        <w:numPr>
          <w:numId w:val="0"/>
        </w:numPr>
        <w:ind w:leftChars="0"/>
        <w:rPr>
          <w:rFonts w:hint="default" w:ascii="Times New Roman" w:hAnsi="Times New Roman"/>
          <w:sz w:val="21"/>
          <w:szCs w:val="21"/>
          <w:lang w:val="en-US"/>
        </w:rPr>
      </w:pPr>
      <w:r>
        <w:rPr>
          <w:rFonts w:hint="default" w:ascii="Times New Roman" w:hAnsi="Times New Roman"/>
          <w:sz w:val="21"/>
          <w:szCs w:val="21"/>
          <w:lang w:val="en-US"/>
        </w:rPr>
        <w:drawing>
          <wp:inline distT="0" distB="0" distL="114300" distR="114300">
            <wp:extent cx="5268595" cy="3413760"/>
            <wp:effectExtent l="0" t="0" r="8255" b="15240"/>
            <wp:docPr id="5" name="Picture 5" descr="Perform J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erform Joins"/>
                    <pic:cNvPicPr>
                      <a:picLocks noChangeAspect="1"/>
                    </pic:cNvPicPr>
                  </pic:nvPicPr>
                  <pic:blipFill>
                    <a:blip r:embed="rId7"/>
                    <a:stretch>
                      <a:fillRect/>
                    </a:stretch>
                  </pic:blipFill>
                  <pic:spPr>
                    <a:xfrm>
                      <a:off x="0" y="0"/>
                      <a:ext cx="5268595" cy="3413760"/>
                    </a:xfrm>
                    <a:prstGeom prst="rect">
                      <a:avLst/>
                    </a:prstGeom>
                  </pic:spPr>
                </pic:pic>
              </a:graphicData>
            </a:graphic>
          </wp:inline>
        </w:drawing>
      </w:r>
    </w:p>
    <w:p w14:paraId="2E7DB799">
      <w:pPr>
        <w:numPr>
          <w:ilvl w:val="0"/>
          <w:numId w:val="1"/>
        </w:numPr>
        <w:tabs>
          <w:tab w:val="clear" w:pos="425"/>
        </w:tabs>
        <w:ind w:left="425" w:leftChars="0" w:hanging="425" w:firstLineChars="0"/>
        <w:rPr>
          <w:rFonts w:hint="default" w:ascii="Times New Roman" w:hAnsi="Times New Roman"/>
          <w:b/>
          <w:bCs/>
          <w:sz w:val="21"/>
          <w:szCs w:val="21"/>
          <w:lang w:val="en-US"/>
        </w:rPr>
      </w:pPr>
      <w:r>
        <w:rPr>
          <w:rFonts w:hint="default" w:ascii="Times New Roman" w:hAnsi="Times New Roman"/>
          <w:b/>
          <w:bCs/>
          <w:sz w:val="21"/>
          <w:szCs w:val="21"/>
          <w:lang w:val="en-US"/>
        </w:rPr>
        <w:t>Basic SQL Commands (SELECT, INSERT, UPDATE, DELETE)</w:t>
      </w:r>
    </w:p>
    <w:p w14:paraId="04248C4B">
      <w:pPr>
        <w:numPr>
          <w:numId w:val="0"/>
        </w:numPr>
        <w:ind w:leftChars="0"/>
        <w:rPr>
          <w:rFonts w:hint="default" w:ascii="Times New Roman" w:hAnsi="Times New Roman"/>
          <w:sz w:val="21"/>
          <w:szCs w:val="21"/>
          <w:lang w:val="en-US"/>
        </w:rPr>
      </w:pPr>
      <w:r>
        <w:rPr>
          <w:rFonts w:hint="default" w:ascii="Times New Roman" w:hAnsi="Times New Roman"/>
          <w:sz w:val="21"/>
          <w:szCs w:val="21"/>
          <w:lang w:val="en-US"/>
        </w:rPr>
        <w:drawing>
          <wp:inline distT="0" distB="0" distL="114300" distR="114300">
            <wp:extent cx="5268595" cy="1758315"/>
            <wp:effectExtent l="0" t="0" r="8255" b="13335"/>
            <wp:docPr id="6" name="Picture 6" descr="Basic SQL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asic SQL Commands"/>
                    <pic:cNvPicPr>
                      <a:picLocks noChangeAspect="1"/>
                    </pic:cNvPicPr>
                  </pic:nvPicPr>
                  <pic:blipFill>
                    <a:blip r:embed="rId8"/>
                    <a:stretch>
                      <a:fillRect/>
                    </a:stretch>
                  </pic:blipFill>
                  <pic:spPr>
                    <a:xfrm>
                      <a:off x="0" y="0"/>
                      <a:ext cx="5268595" cy="1758315"/>
                    </a:xfrm>
                    <a:prstGeom prst="rect">
                      <a:avLst/>
                    </a:prstGeom>
                  </pic:spPr>
                </pic:pic>
              </a:graphicData>
            </a:graphic>
          </wp:inline>
        </w:drawing>
      </w:r>
    </w:p>
    <w:p w14:paraId="0E0C9FD3">
      <w:pPr>
        <w:numPr>
          <w:ilvl w:val="0"/>
          <w:numId w:val="1"/>
        </w:numPr>
        <w:tabs>
          <w:tab w:val="clear" w:pos="425"/>
        </w:tabs>
        <w:ind w:left="425" w:leftChars="0" w:hanging="425" w:firstLineChars="0"/>
        <w:rPr>
          <w:rFonts w:hint="default" w:ascii="Times New Roman" w:hAnsi="Times New Roman"/>
          <w:b/>
          <w:bCs/>
          <w:sz w:val="21"/>
          <w:szCs w:val="21"/>
          <w:lang w:val="en-US"/>
        </w:rPr>
      </w:pPr>
      <w:r>
        <w:rPr>
          <w:rFonts w:hint="default" w:ascii="Times New Roman" w:hAnsi="Times New Roman"/>
          <w:b/>
          <w:bCs/>
          <w:sz w:val="21"/>
          <w:szCs w:val="21"/>
          <w:lang w:val="en-US"/>
        </w:rPr>
        <w:t xml:space="preserve"> Perform Subqueries</w:t>
      </w:r>
    </w:p>
    <w:p w14:paraId="572D82DB">
      <w:pPr>
        <w:numPr>
          <w:numId w:val="0"/>
        </w:numPr>
        <w:ind w:leftChars="0"/>
        <w:rPr>
          <w:rFonts w:hint="default" w:ascii="Times New Roman" w:hAnsi="Times New Roman"/>
          <w:sz w:val="21"/>
          <w:szCs w:val="21"/>
          <w:lang w:val="en-US"/>
        </w:rPr>
      </w:pPr>
      <w:r>
        <w:rPr>
          <w:rFonts w:hint="default" w:ascii="Times New Roman" w:hAnsi="Times New Roman"/>
          <w:sz w:val="21"/>
          <w:szCs w:val="21"/>
          <w:lang w:val="en-US"/>
        </w:rPr>
        <w:drawing>
          <wp:inline distT="0" distB="0" distL="114300" distR="114300">
            <wp:extent cx="5267325" cy="2903855"/>
            <wp:effectExtent l="0" t="0" r="9525" b="10795"/>
            <wp:docPr id="7" name="Picture 7" descr="Perform Subqu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erform Subqueries"/>
                    <pic:cNvPicPr>
                      <a:picLocks noChangeAspect="1"/>
                    </pic:cNvPicPr>
                  </pic:nvPicPr>
                  <pic:blipFill>
                    <a:blip r:embed="rId9"/>
                    <a:stretch>
                      <a:fillRect/>
                    </a:stretch>
                  </pic:blipFill>
                  <pic:spPr>
                    <a:xfrm>
                      <a:off x="0" y="0"/>
                      <a:ext cx="5267325" cy="2903855"/>
                    </a:xfrm>
                    <a:prstGeom prst="rect">
                      <a:avLst/>
                    </a:prstGeom>
                  </pic:spPr>
                </pic:pic>
              </a:graphicData>
            </a:graphic>
          </wp:inline>
        </w:drawing>
      </w:r>
    </w:p>
    <w:p w14:paraId="08EDA1B3">
      <w:pPr>
        <w:numPr>
          <w:ilvl w:val="0"/>
          <w:numId w:val="1"/>
        </w:numPr>
        <w:tabs>
          <w:tab w:val="clear" w:pos="425"/>
        </w:tabs>
        <w:ind w:left="425" w:leftChars="0" w:hanging="425" w:firstLineChars="0"/>
        <w:rPr>
          <w:rFonts w:hint="default" w:ascii="Times New Roman" w:hAnsi="Times New Roman"/>
          <w:b/>
          <w:bCs/>
          <w:sz w:val="21"/>
          <w:szCs w:val="21"/>
          <w:lang w:val="en-US"/>
        </w:rPr>
      </w:pPr>
      <w:r>
        <w:rPr>
          <w:rFonts w:hint="default" w:ascii="Times New Roman" w:hAnsi="Times New Roman"/>
          <w:b/>
          <w:bCs/>
          <w:sz w:val="21"/>
          <w:szCs w:val="21"/>
          <w:lang w:val="en-US"/>
        </w:rPr>
        <w:t>DCL (Data Control Language)</w:t>
      </w:r>
    </w:p>
    <w:p w14:paraId="79BAC48E">
      <w:pPr>
        <w:numPr>
          <w:numId w:val="0"/>
        </w:numPr>
        <w:ind w:leftChars="0"/>
        <w:rPr>
          <w:rFonts w:hint="default" w:ascii="Times New Roman" w:hAnsi="Times New Roman"/>
          <w:sz w:val="21"/>
          <w:szCs w:val="21"/>
          <w:lang w:val="en-US"/>
        </w:rPr>
      </w:pPr>
      <w:r>
        <w:rPr>
          <w:rFonts w:hint="default" w:ascii="Times New Roman" w:hAnsi="Times New Roman"/>
          <w:sz w:val="21"/>
          <w:szCs w:val="21"/>
          <w:lang w:val="en-US"/>
        </w:rPr>
        <w:drawing>
          <wp:inline distT="0" distB="0" distL="114300" distR="114300">
            <wp:extent cx="5191125" cy="1409700"/>
            <wp:effectExtent l="0" t="0" r="9525" b="0"/>
            <wp:docPr id="8" name="Picture 8" descr="D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CL"/>
                    <pic:cNvPicPr>
                      <a:picLocks noChangeAspect="1"/>
                    </pic:cNvPicPr>
                  </pic:nvPicPr>
                  <pic:blipFill>
                    <a:blip r:embed="rId10"/>
                    <a:stretch>
                      <a:fillRect/>
                    </a:stretch>
                  </pic:blipFill>
                  <pic:spPr>
                    <a:xfrm>
                      <a:off x="0" y="0"/>
                      <a:ext cx="5191125" cy="1409700"/>
                    </a:xfrm>
                    <a:prstGeom prst="rect">
                      <a:avLst/>
                    </a:prstGeom>
                  </pic:spPr>
                </pic:pic>
              </a:graphicData>
            </a:graphic>
          </wp:inline>
        </w:drawing>
      </w:r>
    </w:p>
    <w:p w14:paraId="50605093">
      <w:pPr>
        <w:numPr>
          <w:ilvl w:val="0"/>
          <w:numId w:val="1"/>
        </w:numPr>
        <w:tabs>
          <w:tab w:val="clear" w:pos="425"/>
        </w:tabs>
        <w:ind w:left="425" w:leftChars="0" w:hanging="425" w:firstLineChars="0"/>
        <w:rPr>
          <w:rFonts w:hint="default" w:ascii="Times New Roman" w:hAnsi="Times New Roman"/>
          <w:b/>
          <w:bCs/>
          <w:sz w:val="21"/>
          <w:szCs w:val="21"/>
          <w:lang w:val="en-US"/>
        </w:rPr>
      </w:pPr>
      <w:r>
        <w:rPr>
          <w:rFonts w:hint="default" w:ascii="Times New Roman" w:hAnsi="Times New Roman"/>
          <w:b/>
          <w:bCs/>
          <w:sz w:val="21"/>
          <w:szCs w:val="21"/>
          <w:lang w:val="en-US"/>
        </w:rPr>
        <w:t>TCL (Transaction Control Language)</w:t>
      </w:r>
    </w:p>
    <w:p w14:paraId="0C23CAF9">
      <w:pPr>
        <w:numPr>
          <w:numId w:val="0"/>
        </w:numPr>
        <w:ind w:leftChars="0"/>
        <w:rPr>
          <w:rFonts w:hint="default" w:ascii="Times New Roman" w:hAnsi="Times New Roman"/>
          <w:sz w:val="21"/>
          <w:szCs w:val="21"/>
          <w:lang w:val="en-US"/>
        </w:rPr>
      </w:pPr>
      <w:r>
        <w:rPr>
          <w:rFonts w:hint="default" w:ascii="Times New Roman" w:hAnsi="Times New Roman"/>
          <w:sz w:val="21"/>
          <w:szCs w:val="21"/>
          <w:lang w:val="en-US"/>
        </w:rPr>
        <w:drawing>
          <wp:inline distT="0" distB="0" distL="114300" distR="114300">
            <wp:extent cx="5272405" cy="2010410"/>
            <wp:effectExtent l="0" t="0" r="4445" b="8890"/>
            <wp:docPr id="9" name="Picture 9" descr="TC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CL"/>
                    <pic:cNvPicPr>
                      <a:picLocks noChangeAspect="1"/>
                    </pic:cNvPicPr>
                  </pic:nvPicPr>
                  <pic:blipFill>
                    <a:blip r:embed="rId11"/>
                    <a:stretch>
                      <a:fillRect/>
                    </a:stretch>
                  </pic:blipFill>
                  <pic:spPr>
                    <a:xfrm>
                      <a:off x="0" y="0"/>
                      <a:ext cx="5272405" cy="2010410"/>
                    </a:xfrm>
                    <a:prstGeom prst="rect">
                      <a:avLst/>
                    </a:prstGeom>
                  </pic:spPr>
                </pic:pic>
              </a:graphicData>
            </a:graphic>
          </wp:inline>
        </w:drawing>
      </w:r>
    </w:p>
    <w:p w14:paraId="61087598">
      <w:pPr>
        <w:numPr>
          <w:numId w:val="0"/>
        </w:numPr>
        <w:ind w:leftChars="0"/>
        <w:rPr>
          <w:rFonts w:hint="default" w:ascii="Times New Roman" w:hAnsi="Times New Roman" w:cs="Times New Roman"/>
          <w:sz w:val="21"/>
          <w:szCs w:val="21"/>
        </w:rPr>
      </w:pPr>
    </w:p>
    <w:p w14:paraId="6FCDF0CC">
      <w:pPr>
        <w:numPr>
          <w:numId w:val="0"/>
        </w:numPr>
        <w:ind w:leftChars="0"/>
        <w:rPr>
          <w:rFonts w:hint="default" w:ascii="Times New Roman" w:hAnsi="Times New Roman" w:cs="Times New Roman"/>
          <w:sz w:val="21"/>
          <w:szCs w:val="21"/>
        </w:rPr>
      </w:pPr>
    </w:p>
    <w:p w14:paraId="1AE718DA">
      <w:pPr>
        <w:keepNext w:val="0"/>
        <w:keepLines w:val="0"/>
        <w:widowControl/>
        <w:numPr>
          <w:ilvl w:val="0"/>
          <w:numId w:val="1"/>
        </w:numPr>
        <w:suppressLineNumbers w:val="0"/>
        <w:ind w:left="425" w:leftChars="0" w:hanging="425" w:firstLineChars="0"/>
        <w:jc w:val="left"/>
        <w:rPr>
          <w:rFonts w:hint="default" w:ascii="Times New Roman" w:hAnsi="Times New Roman" w:cs="Times New Roman"/>
          <w:b/>
          <w:bCs/>
          <w:sz w:val="36"/>
          <w:szCs w:val="36"/>
        </w:rPr>
      </w:pPr>
      <w:r>
        <w:rPr>
          <w:rFonts w:hint="default" w:ascii="Times New Roman" w:hAnsi="Times New Roman" w:eastAsia="SimSun" w:cs="Times New Roman"/>
          <w:b/>
          <w:bCs/>
          <w:color w:val="000000"/>
          <w:kern w:val="0"/>
          <w:sz w:val="28"/>
          <w:szCs w:val="28"/>
          <w:lang w:val="en-US" w:eastAsia="zh-CN" w:bidi="ar"/>
        </w:rPr>
        <w:t xml:space="preserve">conceptual diagram. </w:t>
      </w:r>
    </w:p>
    <w:p w14:paraId="6F8E3C9C">
      <w:pPr>
        <w:keepNext w:val="0"/>
        <w:keepLines w:val="0"/>
        <w:widowControl/>
        <w:numPr>
          <w:numId w:val="0"/>
        </w:numPr>
        <w:suppressLineNumbers w:val="0"/>
        <w:ind w:leftChars="0"/>
        <w:jc w:val="left"/>
        <w:rPr>
          <w:rFonts w:hint="default" w:ascii="Times New Roman" w:hAnsi="Times New Roman" w:cs="Times New Roman"/>
          <w:b/>
          <w:bCs/>
          <w:sz w:val="36"/>
          <w:szCs w:val="36"/>
        </w:rPr>
      </w:pPr>
      <w:r>
        <w:rPr>
          <w:rFonts w:hint="default" w:ascii="Times New Roman" w:hAnsi="Times New Roman" w:cs="Times New Roman"/>
          <w:b/>
          <w:bCs/>
          <w:sz w:val="36"/>
          <w:szCs w:val="36"/>
        </w:rPr>
        <w:drawing>
          <wp:inline distT="0" distB="0" distL="114300" distR="114300">
            <wp:extent cx="5273040" cy="5798820"/>
            <wp:effectExtent l="9525" t="9525" r="13335" b="20955"/>
            <wp:docPr id="10" name="Picture 10" descr="DATABASE RELATIONA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ATABASE RELATIONAL Diagram"/>
                    <pic:cNvPicPr>
                      <a:picLocks noChangeAspect="1"/>
                    </pic:cNvPicPr>
                  </pic:nvPicPr>
                  <pic:blipFill>
                    <a:blip r:embed="rId12">
                      <a:lum bright="12000" contrast="12000"/>
                    </a:blip>
                    <a:stretch>
                      <a:fillRect/>
                    </a:stretch>
                  </pic:blipFill>
                  <pic:spPr>
                    <a:xfrm>
                      <a:off x="0" y="0"/>
                      <a:ext cx="5273040" cy="5798820"/>
                    </a:xfrm>
                    <a:prstGeom prst="rect">
                      <a:avLst/>
                    </a:prstGeom>
                    <a:ln>
                      <a:solidFill>
                        <a:schemeClr val="tx1"/>
                      </a:solid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A8EE58"/>
    <w:multiLevelType w:val="singleLevel"/>
    <w:tmpl w:val="FDA8EE58"/>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28397C"/>
    <w:rsid w:val="12AF7E37"/>
    <w:rsid w:val="1EFB33BF"/>
    <w:rsid w:val="2D7758D2"/>
    <w:rsid w:val="331423DB"/>
    <w:rsid w:val="3DD573D1"/>
    <w:rsid w:val="3EEA30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9</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2024-10-03T20:01:00Z</dcterms:created>
  <dc:creator>Adolphe Uwayo</dc:creator>
  <cp:lastModifiedBy>Adolphe Uwayo</cp:lastModifiedBy>
  <dcterms:modified xsi:type="dcterms:W3CDTF">2024-10-03T21:06:58Z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64CABFC868574D20958F7492A1A81A57_11</vt:lpwstr>
  </property>
</Properties>
</file>