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662C" w14:textId="77777777" w:rsidR="004E59FB" w:rsidRPr="009763F7" w:rsidRDefault="004E59FB" w:rsidP="001243DE">
      <w:pPr>
        <w:jc w:val="center"/>
        <w:rPr>
          <w:rFonts w:ascii="Century Gothic" w:hAnsi="Century Gothic" w:cs="Arial"/>
          <w:b/>
          <w:sz w:val="32"/>
          <w:szCs w:val="32"/>
          <w:lang w:val="es-GT"/>
        </w:rPr>
      </w:pPr>
      <w:bookmarkStart w:id="0" w:name="OLE_LINK32"/>
      <w:r w:rsidRPr="009763F7">
        <w:rPr>
          <w:rFonts w:ascii="Century Gothic" w:hAnsi="Century Gothic" w:cs="Arial"/>
          <w:b/>
          <w:sz w:val="32"/>
          <w:szCs w:val="32"/>
          <w:lang w:val="es-GT"/>
        </w:rPr>
        <w:t xml:space="preserve">Solicitud de Requerimiento </w:t>
      </w:r>
    </w:p>
    <w:p w14:paraId="28CB879E" w14:textId="77777777" w:rsidR="004E59FB" w:rsidRPr="009763F7" w:rsidRDefault="004E59FB" w:rsidP="001243DE">
      <w:pPr>
        <w:rPr>
          <w:rFonts w:ascii="Century Gothic" w:hAnsi="Century Gothic" w:cs="Arial"/>
          <w:lang w:val="es-GT"/>
        </w:rPr>
      </w:pPr>
    </w:p>
    <w:tbl>
      <w:tblPr>
        <w:tblStyle w:val="Tablaconcuadrcula"/>
        <w:tblW w:w="9275" w:type="dxa"/>
        <w:tblLook w:val="04A0" w:firstRow="1" w:lastRow="0" w:firstColumn="1" w:lastColumn="0" w:noHBand="0" w:noVBand="1"/>
      </w:tblPr>
      <w:tblGrid>
        <w:gridCol w:w="2943"/>
        <w:gridCol w:w="6332"/>
      </w:tblGrid>
      <w:tr w:rsidR="004E59FB" w:rsidRPr="00D10182" w14:paraId="33ED27CF" w14:textId="77777777" w:rsidTr="000A4D8D">
        <w:tc>
          <w:tcPr>
            <w:tcW w:w="2943" w:type="dxa"/>
          </w:tcPr>
          <w:p w14:paraId="231E85E0" w14:textId="77777777" w:rsidR="004E59FB" w:rsidRPr="009763F7" w:rsidRDefault="004E59FB" w:rsidP="000A4D8D">
            <w:pPr>
              <w:rPr>
                <w:rFonts w:ascii="Century Gothic" w:hAnsi="Century Gothic" w:cs="Arial"/>
                <w:b/>
                <w:sz w:val="18"/>
                <w:szCs w:val="18"/>
                <w:lang w:val="es-GT"/>
              </w:rPr>
            </w:pPr>
            <w:r w:rsidRPr="009763F7">
              <w:rPr>
                <w:rFonts w:ascii="Century Gothic" w:hAnsi="Century Gothic" w:cs="Arial"/>
                <w:b/>
                <w:sz w:val="18"/>
                <w:szCs w:val="18"/>
                <w:lang w:val="es-GT"/>
              </w:rPr>
              <w:t>Sistema / Subsistema afectado</w:t>
            </w:r>
          </w:p>
        </w:tc>
        <w:tc>
          <w:tcPr>
            <w:tcW w:w="6332" w:type="dxa"/>
            <w:vAlign w:val="center"/>
          </w:tcPr>
          <w:p w14:paraId="6502B52B" w14:textId="0EA22C6D" w:rsidR="004E59FB" w:rsidRPr="009763F7" w:rsidRDefault="0038717E" w:rsidP="0053702F">
            <w:pPr>
              <w:pStyle w:val="Ttulo"/>
              <w:jc w:val="left"/>
              <w:rPr>
                <w:rFonts w:ascii="Century Gothic" w:hAnsi="Century Gothic" w:cs="Arial"/>
                <w:sz w:val="20"/>
              </w:rPr>
            </w:pPr>
            <w:r>
              <w:rPr>
                <w:rFonts w:ascii="Century Gothic" w:hAnsi="Century Gothic" w:cs="Arial"/>
                <w:color w:val="000000" w:themeColor="text1"/>
                <w:sz w:val="20"/>
              </w:rPr>
              <w:t xml:space="preserve">RRHH / </w:t>
            </w:r>
            <w:r w:rsidR="00A553FA">
              <w:rPr>
                <w:rFonts w:ascii="Century Gothic" w:hAnsi="Century Gothic" w:cs="Arial"/>
                <w:color w:val="000000" w:themeColor="text1"/>
                <w:sz w:val="20"/>
              </w:rPr>
              <w:t xml:space="preserve">Validación </w:t>
            </w:r>
            <w:proofErr w:type="gramStart"/>
            <w:r w:rsidR="00A553FA">
              <w:rPr>
                <w:rFonts w:ascii="Century Gothic" w:hAnsi="Century Gothic" w:cs="Arial"/>
                <w:color w:val="000000" w:themeColor="text1"/>
                <w:sz w:val="20"/>
              </w:rPr>
              <w:t>CGC  y</w:t>
            </w:r>
            <w:proofErr w:type="gramEnd"/>
            <w:r w:rsidR="00A553FA">
              <w:rPr>
                <w:rFonts w:ascii="Century Gothic" w:hAnsi="Century Gothic" w:cs="Arial"/>
                <w:color w:val="000000" w:themeColor="text1"/>
                <w:sz w:val="20"/>
              </w:rPr>
              <w:t xml:space="preserve"> Colegiado Profesional</w:t>
            </w:r>
          </w:p>
        </w:tc>
      </w:tr>
      <w:tr w:rsidR="004E59FB" w:rsidRPr="009763F7" w14:paraId="0C9B03EB" w14:textId="77777777" w:rsidTr="000A4D8D">
        <w:tc>
          <w:tcPr>
            <w:tcW w:w="2943" w:type="dxa"/>
          </w:tcPr>
          <w:p w14:paraId="2C1D0D56" w14:textId="77777777" w:rsidR="004E59FB" w:rsidRPr="009763F7" w:rsidRDefault="004E59FB" w:rsidP="000A4D8D">
            <w:pPr>
              <w:rPr>
                <w:rFonts w:ascii="Century Gothic" w:hAnsi="Century Gothic" w:cs="Arial"/>
                <w:b/>
                <w:sz w:val="18"/>
                <w:szCs w:val="18"/>
                <w:lang w:val="es-GT"/>
              </w:rPr>
            </w:pPr>
            <w:r w:rsidRPr="009763F7">
              <w:rPr>
                <w:rFonts w:ascii="Century Gothic" w:hAnsi="Century Gothic" w:cs="Arial"/>
                <w:b/>
                <w:sz w:val="18"/>
                <w:szCs w:val="18"/>
                <w:lang w:val="es-GT"/>
              </w:rPr>
              <w:t>Fecha:</w:t>
            </w:r>
          </w:p>
        </w:tc>
        <w:tc>
          <w:tcPr>
            <w:tcW w:w="6332" w:type="dxa"/>
          </w:tcPr>
          <w:p w14:paraId="71956D9D" w14:textId="311F5F41" w:rsidR="004E59FB" w:rsidRPr="009763F7" w:rsidRDefault="00E61164" w:rsidP="006C5175">
            <w:pPr>
              <w:rPr>
                <w:rFonts w:ascii="Century Gothic" w:hAnsi="Century Gothic" w:cs="Arial"/>
                <w:i/>
                <w:color w:val="000000" w:themeColor="text1"/>
                <w:lang w:val="es-GT"/>
              </w:rPr>
            </w:pPr>
            <w:r>
              <w:rPr>
                <w:rFonts w:ascii="Century Gothic" w:hAnsi="Century Gothic" w:cs="Arial"/>
                <w:i/>
                <w:color w:val="000000" w:themeColor="text1"/>
                <w:lang w:val="es-GT"/>
              </w:rPr>
              <w:t>1</w:t>
            </w:r>
            <w:r w:rsidR="00A553FA">
              <w:rPr>
                <w:rFonts w:ascii="Century Gothic" w:hAnsi="Century Gothic" w:cs="Arial"/>
                <w:i/>
                <w:color w:val="000000" w:themeColor="text1"/>
                <w:lang w:val="es-GT"/>
              </w:rPr>
              <w:t>9</w:t>
            </w:r>
            <w:r w:rsidR="004E59FB" w:rsidRPr="009763F7">
              <w:rPr>
                <w:rFonts w:ascii="Century Gothic" w:hAnsi="Century Gothic" w:cs="Arial"/>
                <w:i/>
                <w:color w:val="000000" w:themeColor="text1"/>
                <w:lang w:val="es-GT"/>
              </w:rPr>
              <w:t>/</w:t>
            </w:r>
            <w:r w:rsidR="0038717E">
              <w:rPr>
                <w:rFonts w:ascii="Century Gothic" w:hAnsi="Century Gothic" w:cs="Arial"/>
                <w:i/>
                <w:color w:val="000000" w:themeColor="text1"/>
                <w:lang w:val="es-GT"/>
              </w:rPr>
              <w:t>0</w:t>
            </w:r>
            <w:r w:rsidR="00A553FA">
              <w:rPr>
                <w:rFonts w:ascii="Century Gothic" w:hAnsi="Century Gothic" w:cs="Arial"/>
                <w:i/>
                <w:color w:val="000000" w:themeColor="text1"/>
                <w:lang w:val="es-GT"/>
              </w:rPr>
              <w:t>6</w:t>
            </w:r>
            <w:r w:rsidR="004E59FB" w:rsidRPr="009763F7">
              <w:rPr>
                <w:rFonts w:ascii="Century Gothic" w:hAnsi="Century Gothic" w:cs="Arial"/>
                <w:i/>
                <w:color w:val="000000" w:themeColor="text1"/>
                <w:lang w:val="es-GT"/>
              </w:rPr>
              <w:t>/20</w:t>
            </w:r>
            <w:r w:rsidR="0038717E">
              <w:rPr>
                <w:rFonts w:ascii="Century Gothic" w:hAnsi="Century Gothic" w:cs="Arial"/>
                <w:i/>
                <w:color w:val="000000" w:themeColor="text1"/>
                <w:lang w:val="es-GT"/>
              </w:rPr>
              <w:t>21</w:t>
            </w:r>
          </w:p>
        </w:tc>
      </w:tr>
      <w:tr w:rsidR="004E59FB" w:rsidRPr="009763F7" w14:paraId="44438209" w14:textId="77777777" w:rsidTr="000A4D8D">
        <w:tc>
          <w:tcPr>
            <w:tcW w:w="2943" w:type="dxa"/>
          </w:tcPr>
          <w:p w14:paraId="31F206CB" w14:textId="77777777" w:rsidR="004E59FB" w:rsidRPr="009763F7" w:rsidRDefault="004E59FB" w:rsidP="000A4D8D">
            <w:pPr>
              <w:rPr>
                <w:rFonts w:ascii="Century Gothic" w:hAnsi="Century Gothic" w:cs="Arial"/>
                <w:b/>
                <w:sz w:val="18"/>
                <w:szCs w:val="18"/>
                <w:lang w:val="es-GT"/>
              </w:rPr>
            </w:pPr>
            <w:r w:rsidRPr="009763F7">
              <w:rPr>
                <w:rFonts w:ascii="Century Gothic" w:hAnsi="Century Gothic" w:cs="Arial"/>
                <w:b/>
                <w:sz w:val="18"/>
                <w:szCs w:val="18"/>
                <w:lang w:val="es-GT"/>
              </w:rPr>
              <w:t>Lugar:</w:t>
            </w:r>
          </w:p>
        </w:tc>
        <w:tc>
          <w:tcPr>
            <w:tcW w:w="6332" w:type="dxa"/>
          </w:tcPr>
          <w:p w14:paraId="2CFB6AF8" w14:textId="77777777" w:rsidR="004E59FB" w:rsidRPr="009763F7" w:rsidRDefault="0053702F" w:rsidP="008F46DF">
            <w:pPr>
              <w:rPr>
                <w:rFonts w:ascii="Century Gothic" w:hAnsi="Century Gothic" w:cs="Arial"/>
                <w:i/>
                <w:color w:val="000000" w:themeColor="text1"/>
                <w:lang w:val="es-GT"/>
              </w:rPr>
            </w:pPr>
            <w:r w:rsidRPr="009763F7">
              <w:rPr>
                <w:rFonts w:ascii="Century Gothic" w:hAnsi="Century Gothic" w:cs="Arial"/>
                <w:i/>
                <w:color w:val="000000" w:themeColor="text1"/>
                <w:lang w:val="es-GT"/>
              </w:rPr>
              <w:t>Subgerencia de Recursos Humanos</w:t>
            </w:r>
          </w:p>
        </w:tc>
      </w:tr>
      <w:tr w:rsidR="004E59FB" w:rsidRPr="009763F7" w14:paraId="589E46CC" w14:textId="77777777" w:rsidTr="000A4D8D">
        <w:tc>
          <w:tcPr>
            <w:tcW w:w="2943" w:type="dxa"/>
          </w:tcPr>
          <w:p w14:paraId="6CE07A38" w14:textId="77777777" w:rsidR="004E59FB" w:rsidRPr="009763F7" w:rsidRDefault="004E59FB" w:rsidP="000A4D8D">
            <w:pPr>
              <w:rPr>
                <w:rFonts w:ascii="Century Gothic" w:hAnsi="Century Gothic" w:cs="Arial"/>
                <w:b/>
                <w:sz w:val="18"/>
                <w:szCs w:val="18"/>
                <w:lang w:val="es-GT"/>
              </w:rPr>
            </w:pPr>
            <w:r w:rsidRPr="009763F7">
              <w:rPr>
                <w:rFonts w:ascii="Century Gothic" w:hAnsi="Century Gothic" w:cs="Arial"/>
                <w:b/>
                <w:sz w:val="18"/>
                <w:szCs w:val="18"/>
                <w:lang w:val="es-GT"/>
              </w:rPr>
              <w:t>Hora:</w:t>
            </w:r>
          </w:p>
        </w:tc>
        <w:tc>
          <w:tcPr>
            <w:tcW w:w="6332" w:type="dxa"/>
          </w:tcPr>
          <w:p w14:paraId="7ABDA635" w14:textId="77777777" w:rsidR="004E59FB" w:rsidRPr="009763F7" w:rsidRDefault="004E59FB" w:rsidP="000A4D8D">
            <w:pPr>
              <w:rPr>
                <w:rFonts w:ascii="Century Gothic" w:hAnsi="Century Gothic" w:cs="Arial"/>
                <w:i/>
                <w:color w:val="000000" w:themeColor="text1"/>
                <w:lang w:val="es-GT"/>
              </w:rPr>
            </w:pPr>
            <w:r w:rsidRPr="009763F7">
              <w:rPr>
                <w:rFonts w:ascii="Century Gothic" w:hAnsi="Century Gothic" w:cs="Arial"/>
                <w:i/>
                <w:color w:val="000000" w:themeColor="text1"/>
                <w:lang w:val="es-GT"/>
              </w:rPr>
              <w:t>8:00 am</w:t>
            </w:r>
          </w:p>
        </w:tc>
      </w:tr>
    </w:tbl>
    <w:p w14:paraId="4B0EF094" w14:textId="77777777" w:rsidR="004E59FB" w:rsidRPr="009763F7" w:rsidRDefault="004E59FB" w:rsidP="001243DE">
      <w:pPr>
        <w:rPr>
          <w:rFonts w:ascii="Century Gothic" w:hAnsi="Century Gothic" w:cs="Arial"/>
          <w:lang w:val="es-GT"/>
        </w:rPr>
      </w:pPr>
    </w:p>
    <w:tbl>
      <w:tblPr>
        <w:tblStyle w:val="Tablaconcuadrcula"/>
        <w:tblpPr w:leftFromText="141" w:rightFromText="141" w:vertAnchor="text" w:horzAnchor="margin" w:tblpY="100"/>
        <w:tblW w:w="5000" w:type="pct"/>
        <w:tblLook w:val="04A0" w:firstRow="1" w:lastRow="0" w:firstColumn="1" w:lastColumn="0" w:noHBand="0" w:noVBand="1"/>
      </w:tblPr>
      <w:tblGrid>
        <w:gridCol w:w="1490"/>
        <w:gridCol w:w="4697"/>
        <w:gridCol w:w="2646"/>
      </w:tblGrid>
      <w:tr w:rsidR="004E59FB" w:rsidRPr="009763F7" w14:paraId="32C31486" w14:textId="77777777" w:rsidTr="000A4D8D">
        <w:tc>
          <w:tcPr>
            <w:tcW w:w="843" w:type="pct"/>
            <w:tcBorders>
              <w:top w:val="nil"/>
              <w:left w:val="nil"/>
              <w:bottom w:val="single" w:sz="4" w:space="0" w:color="auto"/>
              <w:right w:val="single" w:sz="4" w:space="0" w:color="auto"/>
            </w:tcBorders>
          </w:tcPr>
          <w:p w14:paraId="173029E5" w14:textId="77777777" w:rsidR="004E59FB" w:rsidRPr="009763F7" w:rsidRDefault="004E59FB" w:rsidP="000A4D8D">
            <w:pPr>
              <w:rPr>
                <w:rFonts w:ascii="Century Gothic" w:hAnsi="Century Gothic" w:cs="Arial"/>
                <w:sz w:val="18"/>
                <w:szCs w:val="18"/>
                <w:lang w:val="es-GT"/>
              </w:rPr>
            </w:pPr>
          </w:p>
        </w:tc>
        <w:tc>
          <w:tcPr>
            <w:tcW w:w="2659" w:type="pct"/>
            <w:tcBorders>
              <w:left w:val="single" w:sz="4" w:space="0" w:color="auto"/>
            </w:tcBorders>
          </w:tcPr>
          <w:p w14:paraId="2DC3FEA6" w14:textId="77777777" w:rsidR="004E59FB" w:rsidRPr="009763F7" w:rsidRDefault="004E59FB" w:rsidP="000A4D8D">
            <w:pPr>
              <w:jc w:val="center"/>
              <w:rPr>
                <w:rFonts w:ascii="Century Gothic" w:hAnsi="Century Gothic" w:cs="Arial"/>
                <w:b/>
                <w:sz w:val="18"/>
                <w:szCs w:val="18"/>
                <w:lang w:val="es-GT"/>
              </w:rPr>
            </w:pPr>
            <w:r w:rsidRPr="009763F7">
              <w:rPr>
                <w:rFonts w:ascii="Century Gothic" w:hAnsi="Century Gothic" w:cs="Arial"/>
                <w:b/>
                <w:sz w:val="18"/>
                <w:szCs w:val="18"/>
                <w:lang w:val="es-GT"/>
              </w:rPr>
              <w:t>Nombre y Puesto</w:t>
            </w:r>
          </w:p>
        </w:tc>
        <w:tc>
          <w:tcPr>
            <w:tcW w:w="1498" w:type="pct"/>
          </w:tcPr>
          <w:p w14:paraId="530CF295" w14:textId="77777777" w:rsidR="004E59FB" w:rsidRPr="009763F7" w:rsidRDefault="004E59FB" w:rsidP="000A4D8D">
            <w:pPr>
              <w:jc w:val="center"/>
              <w:rPr>
                <w:rFonts w:ascii="Century Gothic" w:hAnsi="Century Gothic" w:cs="Arial"/>
                <w:b/>
                <w:sz w:val="18"/>
                <w:szCs w:val="18"/>
                <w:lang w:val="es-GT"/>
              </w:rPr>
            </w:pPr>
            <w:r w:rsidRPr="009763F7">
              <w:rPr>
                <w:rFonts w:ascii="Century Gothic" w:hAnsi="Century Gothic" w:cs="Arial"/>
                <w:b/>
                <w:sz w:val="18"/>
                <w:szCs w:val="18"/>
                <w:lang w:val="es-GT"/>
              </w:rPr>
              <w:t>Firma / Sello</w:t>
            </w:r>
          </w:p>
        </w:tc>
      </w:tr>
      <w:tr w:rsidR="004E59FB" w:rsidRPr="00D10182" w14:paraId="6CEF5FC4" w14:textId="77777777" w:rsidTr="000A4D8D">
        <w:trPr>
          <w:trHeight w:val="277"/>
        </w:trPr>
        <w:tc>
          <w:tcPr>
            <w:tcW w:w="843" w:type="pct"/>
          </w:tcPr>
          <w:p w14:paraId="00F71CB8" w14:textId="77777777" w:rsidR="004E59FB" w:rsidRPr="009763F7" w:rsidRDefault="004E59FB" w:rsidP="000A4D8D">
            <w:pPr>
              <w:rPr>
                <w:rFonts w:ascii="Century Gothic" w:hAnsi="Century Gothic" w:cs="Arial"/>
                <w:sz w:val="18"/>
                <w:szCs w:val="18"/>
                <w:lang w:val="es-GT"/>
              </w:rPr>
            </w:pPr>
            <w:r w:rsidRPr="009763F7">
              <w:rPr>
                <w:rFonts w:ascii="Century Gothic" w:hAnsi="Century Gothic" w:cs="Arial"/>
                <w:sz w:val="18"/>
                <w:szCs w:val="18"/>
                <w:lang w:val="es-GT"/>
              </w:rPr>
              <w:t>Área/Depto.</w:t>
            </w:r>
          </w:p>
        </w:tc>
        <w:tc>
          <w:tcPr>
            <w:tcW w:w="2659" w:type="pct"/>
            <w:vAlign w:val="center"/>
          </w:tcPr>
          <w:p w14:paraId="23156FA0" w14:textId="1851DA4B" w:rsidR="0077782F" w:rsidRPr="009763F7" w:rsidRDefault="00057555" w:rsidP="00F45288">
            <w:pPr>
              <w:autoSpaceDE w:val="0"/>
              <w:autoSpaceDN w:val="0"/>
              <w:adjustRightInd w:val="0"/>
              <w:rPr>
                <w:rFonts w:ascii="Century Gothic" w:hAnsi="Century Gothic" w:cs="Arial"/>
                <w:i/>
                <w:sz w:val="18"/>
                <w:szCs w:val="18"/>
                <w:lang w:val="es-GT"/>
              </w:rPr>
            </w:pPr>
            <w:r>
              <w:rPr>
                <w:rFonts w:ascii="Century Gothic" w:hAnsi="Century Gothic" w:cs="Arial"/>
                <w:i/>
                <w:sz w:val="18"/>
                <w:szCs w:val="18"/>
                <w:lang w:val="es-GT"/>
              </w:rPr>
              <w:t>Señor</w:t>
            </w:r>
            <w:r w:rsidR="004E59FB" w:rsidRPr="009763F7">
              <w:rPr>
                <w:rFonts w:ascii="Century Gothic" w:hAnsi="Century Gothic" w:cs="Arial"/>
                <w:i/>
                <w:sz w:val="18"/>
                <w:szCs w:val="18"/>
                <w:lang w:val="es-GT"/>
              </w:rPr>
              <w:t xml:space="preserve"> </w:t>
            </w:r>
          </w:p>
          <w:p w14:paraId="08680A1F" w14:textId="33B35D2E" w:rsidR="004E59FB" w:rsidRPr="009763F7" w:rsidRDefault="0056406B" w:rsidP="00F45288">
            <w:pPr>
              <w:autoSpaceDE w:val="0"/>
              <w:autoSpaceDN w:val="0"/>
              <w:adjustRightInd w:val="0"/>
              <w:rPr>
                <w:rFonts w:ascii="Century Gothic" w:hAnsi="Century Gothic" w:cs="Arial"/>
                <w:i/>
                <w:sz w:val="18"/>
                <w:szCs w:val="18"/>
                <w:lang w:val="es-GT"/>
              </w:rPr>
            </w:pPr>
            <w:r>
              <w:rPr>
                <w:rFonts w:ascii="Century Gothic" w:hAnsi="Century Gothic" w:cs="Arial"/>
                <w:i/>
                <w:sz w:val="18"/>
                <w:szCs w:val="18"/>
                <w:lang w:val="es-GT"/>
              </w:rPr>
              <w:t xml:space="preserve">Juan </w:t>
            </w:r>
            <w:proofErr w:type="spellStart"/>
            <w:r>
              <w:rPr>
                <w:rFonts w:ascii="Century Gothic" w:hAnsi="Century Gothic" w:cs="Arial"/>
                <w:i/>
                <w:sz w:val="18"/>
                <w:szCs w:val="18"/>
                <w:lang w:val="es-GT"/>
              </w:rPr>
              <w:t>Perez</w:t>
            </w:r>
            <w:proofErr w:type="spellEnd"/>
          </w:p>
          <w:p w14:paraId="1A5900B2" w14:textId="05E84A2A" w:rsidR="004E59FB" w:rsidRPr="009763F7" w:rsidRDefault="00057555" w:rsidP="00F45288">
            <w:pPr>
              <w:autoSpaceDE w:val="0"/>
              <w:autoSpaceDN w:val="0"/>
              <w:adjustRightInd w:val="0"/>
              <w:rPr>
                <w:rFonts w:ascii="Century Gothic" w:hAnsi="Century Gothic" w:cs="Arial"/>
                <w:i/>
                <w:sz w:val="18"/>
                <w:szCs w:val="18"/>
                <w:lang w:val="es-GT"/>
              </w:rPr>
            </w:pPr>
            <w:r>
              <w:rPr>
                <w:rFonts w:ascii="Century Gothic" w:hAnsi="Century Gothic" w:cs="Arial"/>
                <w:i/>
                <w:sz w:val="18"/>
                <w:szCs w:val="18"/>
                <w:lang w:val="es-GT"/>
              </w:rPr>
              <w:t>Analista B</w:t>
            </w:r>
          </w:p>
          <w:p w14:paraId="637C7C0C" w14:textId="77777777" w:rsidR="004E59FB" w:rsidRPr="009763F7" w:rsidRDefault="001477F9" w:rsidP="00F45288">
            <w:pPr>
              <w:rPr>
                <w:rFonts w:ascii="Century Gothic" w:hAnsi="Century Gothic" w:cs="Arial"/>
                <w:i/>
                <w:sz w:val="18"/>
                <w:szCs w:val="18"/>
                <w:lang w:val="es-GT"/>
              </w:rPr>
            </w:pPr>
            <w:r w:rsidRPr="009763F7">
              <w:rPr>
                <w:rFonts w:ascii="Century Gothic" w:hAnsi="Century Gothic" w:cs="Arial"/>
                <w:i/>
                <w:sz w:val="18"/>
                <w:szCs w:val="18"/>
                <w:lang w:val="es-GT"/>
              </w:rPr>
              <w:t>Departamento de Compensaciones y Beneficios</w:t>
            </w:r>
          </w:p>
          <w:p w14:paraId="39AFD694" w14:textId="77777777" w:rsidR="004E59FB" w:rsidRPr="009763F7" w:rsidRDefault="004E59FB" w:rsidP="000A4D8D">
            <w:pPr>
              <w:rPr>
                <w:rFonts w:ascii="Century Gothic" w:hAnsi="Century Gothic" w:cs="Arial"/>
                <w:i/>
                <w:sz w:val="18"/>
                <w:szCs w:val="18"/>
                <w:lang w:val="es-GT"/>
              </w:rPr>
            </w:pPr>
          </w:p>
        </w:tc>
        <w:tc>
          <w:tcPr>
            <w:tcW w:w="1498" w:type="pct"/>
          </w:tcPr>
          <w:p w14:paraId="29C7B173" w14:textId="77777777" w:rsidR="004E59FB" w:rsidRPr="009763F7" w:rsidRDefault="004E59FB" w:rsidP="000A4D8D">
            <w:pPr>
              <w:rPr>
                <w:rFonts w:ascii="Century Gothic" w:hAnsi="Century Gothic" w:cs="Arial"/>
                <w:sz w:val="18"/>
                <w:szCs w:val="18"/>
                <w:lang w:val="es-GT"/>
              </w:rPr>
            </w:pPr>
          </w:p>
        </w:tc>
      </w:tr>
      <w:tr w:rsidR="0037277C" w:rsidRPr="009763F7" w14:paraId="729C445B" w14:textId="77777777" w:rsidTr="000A4D8D">
        <w:trPr>
          <w:trHeight w:val="288"/>
        </w:trPr>
        <w:tc>
          <w:tcPr>
            <w:tcW w:w="843" w:type="pct"/>
          </w:tcPr>
          <w:p w14:paraId="1038F1C3" w14:textId="77777777" w:rsidR="0037277C" w:rsidRPr="009763F7" w:rsidRDefault="0037277C" w:rsidP="0037277C">
            <w:pPr>
              <w:rPr>
                <w:rFonts w:ascii="Century Gothic" w:hAnsi="Century Gothic" w:cs="Arial"/>
                <w:sz w:val="18"/>
                <w:szCs w:val="18"/>
                <w:lang w:val="es-GT"/>
              </w:rPr>
            </w:pPr>
            <w:r w:rsidRPr="009763F7">
              <w:rPr>
                <w:rFonts w:ascii="Century Gothic" w:hAnsi="Century Gothic" w:cs="Arial"/>
                <w:sz w:val="18"/>
                <w:szCs w:val="18"/>
                <w:lang w:val="es-GT"/>
              </w:rPr>
              <w:t xml:space="preserve">Vo. Bo.  </w:t>
            </w:r>
          </w:p>
        </w:tc>
        <w:tc>
          <w:tcPr>
            <w:tcW w:w="2659" w:type="pct"/>
            <w:vAlign w:val="center"/>
          </w:tcPr>
          <w:p w14:paraId="739F8168" w14:textId="77777777" w:rsidR="0041018B" w:rsidRPr="009763F7" w:rsidRDefault="00F6405B" w:rsidP="0037277C">
            <w:pPr>
              <w:autoSpaceDE w:val="0"/>
              <w:autoSpaceDN w:val="0"/>
              <w:adjustRightInd w:val="0"/>
              <w:rPr>
                <w:rFonts w:ascii="Century Gothic" w:hAnsi="Century Gothic" w:cs="Arial"/>
                <w:i/>
                <w:sz w:val="18"/>
                <w:szCs w:val="18"/>
                <w:lang w:val="es-GT"/>
              </w:rPr>
            </w:pPr>
            <w:r w:rsidRPr="009763F7">
              <w:rPr>
                <w:rFonts w:ascii="Century Gothic" w:hAnsi="Century Gothic" w:cs="Arial"/>
                <w:i/>
                <w:sz w:val="18"/>
                <w:szCs w:val="18"/>
                <w:lang w:val="es-GT"/>
              </w:rPr>
              <w:t>Licenciada</w:t>
            </w:r>
            <w:r w:rsidR="0037277C" w:rsidRPr="009763F7">
              <w:rPr>
                <w:rFonts w:ascii="Century Gothic" w:hAnsi="Century Gothic" w:cs="Arial"/>
                <w:i/>
                <w:sz w:val="18"/>
                <w:szCs w:val="18"/>
                <w:lang w:val="es-GT"/>
              </w:rPr>
              <w:t xml:space="preserve"> </w:t>
            </w:r>
          </w:p>
          <w:p w14:paraId="03E0719E" w14:textId="2B60D5C7" w:rsidR="00E61164" w:rsidRPr="009763F7" w:rsidRDefault="0056406B" w:rsidP="00E61164">
            <w:pPr>
              <w:autoSpaceDE w:val="0"/>
              <w:autoSpaceDN w:val="0"/>
              <w:adjustRightInd w:val="0"/>
              <w:rPr>
                <w:rFonts w:ascii="Century Gothic" w:hAnsi="Century Gothic" w:cs="Arial"/>
                <w:i/>
                <w:sz w:val="18"/>
                <w:szCs w:val="18"/>
                <w:lang w:val="es-GT"/>
              </w:rPr>
            </w:pPr>
            <w:r>
              <w:rPr>
                <w:rFonts w:ascii="Century Gothic" w:hAnsi="Century Gothic" w:cs="Arial"/>
                <w:i/>
                <w:sz w:val="18"/>
                <w:szCs w:val="18"/>
                <w:lang w:val="es-GT"/>
              </w:rPr>
              <w:t>Mayra Santos</w:t>
            </w:r>
          </w:p>
          <w:p w14:paraId="547367BB" w14:textId="77777777" w:rsidR="00E61164" w:rsidRPr="009763F7" w:rsidRDefault="00E61164" w:rsidP="00E61164">
            <w:pPr>
              <w:autoSpaceDE w:val="0"/>
              <w:autoSpaceDN w:val="0"/>
              <w:adjustRightInd w:val="0"/>
              <w:rPr>
                <w:rFonts w:ascii="Century Gothic" w:hAnsi="Century Gothic" w:cs="Arial"/>
                <w:i/>
                <w:sz w:val="18"/>
                <w:szCs w:val="18"/>
                <w:lang w:val="es-GT"/>
              </w:rPr>
            </w:pPr>
            <w:r w:rsidRPr="009763F7">
              <w:rPr>
                <w:rFonts w:ascii="Century Gothic" w:hAnsi="Century Gothic" w:cs="Arial"/>
                <w:i/>
                <w:sz w:val="18"/>
                <w:szCs w:val="18"/>
                <w:lang w:val="es-GT"/>
              </w:rPr>
              <w:t>Jefe de Departamento Administrativo</w:t>
            </w:r>
          </w:p>
          <w:p w14:paraId="6A5F46A6" w14:textId="77777777" w:rsidR="00E61164" w:rsidRPr="009763F7" w:rsidRDefault="00E61164" w:rsidP="00E61164">
            <w:pPr>
              <w:rPr>
                <w:rFonts w:ascii="Century Gothic" w:hAnsi="Century Gothic" w:cs="Arial"/>
                <w:i/>
                <w:sz w:val="18"/>
                <w:szCs w:val="18"/>
                <w:lang w:val="es-GT"/>
              </w:rPr>
            </w:pPr>
            <w:r w:rsidRPr="009763F7">
              <w:rPr>
                <w:rFonts w:ascii="Century Gothic" w:hAnsi="Century Gothic" w:cs="Arial"/>
                <w:i/>
                <w:sz w:val="18"/>
                <w:szCs w:val="18"/>
                <w:lang w:val="es-GT"/>
              </w:rPr>
              <w:t>Departamento de Compensaciones y Beneficios</w:t>
            </w:r>
          </w:p>
          <w:p w14:paraId="425DA09C" w14:textId="77777777" w:rsidR="0037277C" w:rsidRPr="009763F7" w:rsidRDefault="0037277C" w:rsidP="0037277C">
            <w:pPr>
              <w:autoSpaceDE w:val="0"/>
              <w:autoSpaceDN w:val="0"/>
              <w:adjustRightInd w:val="0"/>
              <w:rPr>
                <w:rFonts w:ascii="Century Gothic" w:hAnsi="Century Gothic" w:cs="Arial"/>
                <w:i/>
                <w:sz w:val="18"/>
                <w:szCs w:val="18"/>
                <w:lang w:val="es-GT"/>
              </w:rPr>
            </w:pPr>
          </w:p>
        </w:tc>
        <w:tc>
          <w:tcPr>
            <w:tcW w:w="1498" w:type="pct"/>
          </w:tcPr>
          <w:p w14:paraId="1CE75B0A" w14:textId="77777777" w:rsidR="0037277C" w:rsidRPr="009763F7" w:rsidRDefault="0037277C" w:rsidP="0037277C">
            <w:pPr>
              <w:rPr>
                <w:rFonts w:ascii="Century Gothic" w:hAnsi="Century Gothic" w:cs="Arial"/>
                <w:sz w:val="18"/>
                <w:szCs w:val="18"/>
                <w:lang w:val="es-GT"/>
              </w:rPr>
            </w:pPr>
          </w:p>
        </w:tc>
      </w:tr>
    </w:tbl>
    <w:p w14:paraId="6FF739F6" w14:textId="77777777" w:rsidR="004E59FB" w:rsidRPr="009763F7" w:rsidRDefault="004E59FB" w:rsidP="001243DE">
      <w:pPr>
        <w:pStyle w:val="Subttulo"/>
        <w:rPr>
          <w:rFonts w:ascii="Century Gothic" w:hAnsi="Century Gothic"/>
          <w:b/>
          <w:color w:val="000000" w:themeColor="text1"/>
          <w:lang w:val="es-GT"/>
        </w:rPr>
      </w:pPr>
      <w:r w:rsidRPr="009763F7">
        <w:rPr>
          <w:rFonts w:ascii="Century Gothic" w:hAnsi="Century Gothic"/>
          <w:b/>
          <w:color w:val="000000" w:themeColor="text1"/>
          <w:lang w:val="es-GT"/>
        </w:rPr>
        <w:t>Descripción del Requerimiento</w:t>
      </w:r>
    </w:p>
    <w:p w14:paraId="7A778993" w14:textId="77777777" w:rsidR="004E59FB" w:rsidRPr="009763F7" w:rsidRDefault="004E59FB" w:rsidP="001243DE">
      <w:pPr>
        <w:rPr>
          <w:rFonts w:ascii="Century Gothic" w:hAnsi="Century Gothic" w:cs="Arial"/>
          <w:color w:val="000000" w:themeColor="text1"/>
          <w:lang w:val="es-GT"/>
        </w:rPr>
      </w:pPr>
    </w:p>
    <w:p w14:paraId="56E5CC4E" w14:textId="77777777" w:rsidR="004E59FB" w:rsidRPr="009763F7" w:rsidRDefault="004E59FB" w:rsidP="001243DE">
      <w:pPr>
        <w:jc w:val="both"/>
        <w:rPr>
          <w:rFonts w:ascii="Century Gothic" w:hAnsi="Century Gothic" w:cs="Arial"/>
          <w:b/>
          <w:i/>
          <w:color w:val="000000" w:themeColor="text1"/>
          <w:sz w:val="20"/>
          <w:szCs w:val="20"/>
          <w:u w:val="single"/>
          <w:lang w:val="es-GT"/>
        </w:rPr>
      </w:pPr>
      <w:r w:rsidRPr="009763F7">
        <w:rPr>
          <w:rFonts w:ascii="Century Gothic" w:hAnsi="Century Gothic" w:cs="Arial"/>
          <w:b/>
          <w:i/>
          <w:color w:val="000000" w:themeColor="text1"/>
          <w:sz w:val="20"/>
          <w:szCs w:val="20"/>
          <w:u w:val="single"/>
          <w:lang w:val="es-GT"/>
        </w:rPr>
        <w:t>Antecedentes:</w:t>
      </w:r>
    </w:p>
    <w:p w14:paraId="48DBA893" w14:textId="77777777" w:rsidR="00165466" w:rsidRPr="009763F7" w:rsidRDefault="00165466" w:rsidP="00A80599">
      <w:pPr>
        <w:jc w:val="both"/>
        <w:rPr>
          <w:rFonts w:ascii="Century Gothic" w:hAnsi="Century Gothic" w:cs="Arial"/>
          <w:color w:val="000000" w:themeColor="text1"/>
          <w:sz w:val="20"/>
          <w:szCs w:val="20"/>
          <w:lang w:val="es-GT"/>
        </w:rPr>
      </w:pPr>
    </w:p>
    <w:p w14:paraId="32C0F4E0" w14:textId="4158A63A" w:rsidR="00B84BC6" w:rsidRDefault="00276342" w:rsidP="006F5BA9">
      <w:pPr>
        <w:jc w:val="both"/>
        <w:rPr>
          <w:rFonts w:ascii="Century Gothic" w:hAnsi="Century Gothic" w:cs="Arial"/>
          <w:color w:val="000000" w:themeColor="text1"/>
          <w:sz w:val="20"/>
          <w:szCs w:val="20"/>
          <w:lang w:val="es-GT"/>
        </w:rPr>
      </w:pPr>
      <w:r>
        <w:rPr>
          <w:rFonts w:ascii="Century Gothic" w:hAnsi="Century Gothic" w:cs="Arial"/>
          <w:color w:val="000000" w:themeColor="text1"/>
          <w:sz w:val="20"/>
          <w:szCs w:val="20"/>
          <w:lang w:val="es-GT"/>
        </w:rPr>
        <w:t xml:space="preserve">La </w:t>
      </w:r>
      <w:r w:rsidRPr="00276342">
        <w:rPr>
          <w:rFonts w:ascii="Century Gothic" w:hAnsi="Century Gothic" w:cs="Arial"/>
          <w:b/>
          <w:color w:val="000000" w:themeColor="text1"/>
          <w:sz w:val="20"/>
          <w:szCs w:val="20"/>
          <w:lang w:val="es-GT"/>
        </w:rPr>
        <w:t>Resolución No. 69-SRRHH/2016</w:t>
      </w:r>
      <w:r>
        <w:rPr>
          <w:rFonts w:ascii="Century Gothic" w:hAnsi="Century Gothic" w:cs="Arial"/>
          <w:color w:val="000000" w:themeColor="text1"/>
          <w:sz w:val="20"/>
          <w:szCs w:val="20"/>
          <w:lang w:val="es-GT"/>
        </w:rPr>
        <w:t xml:space="preserve">, emitida por la Subgerencia de Recursos Humanos enmarca la </w:t>
      </w:r>
      <w:r w:rsidR="00B84BC6">
        <w:rPr>
          <w:rFonts w:ascii="Century Gothic" w:hAnsi="Century Gothic" w:cs="Arial"/>
          <w:color w:val="000000" w:themeColor="text1"/>
          <w:sz w:val="20"/>
          <w:szCs w:val="20"/>
          <w:lang w:val="es-GT"/>
        </w:rPr>
        <w:t xml:space="preserve">aplicación de la </w:t>
      </w:r>
      <w:r w:rsidR="003D688D">
        <w:rPr>
          <w:rFonts w:ascii="Century Gothic" w:hAnsi="Century Gothic" w:cs="Arial"/>
          <w:color w:val="000000" w:themeColor="text1"/>
          <w:sz w:val="20"/>
          <w:szCs w:val="20"/>
          <w:lang w:val="es-GT"/>
        </w:rPr>
        <w:t>P</w:t>
      </w:r>
      <w:r w:rsidR="00B84BC6">
        <w:rPr>
          <w:rFonts w:ascii="Century Gothic" w:hAnsi="Century Gothic" w:cs="Arial"/>
          <w:color w:val="000000" w:themeColor="text1"/>
          <w:sz w:val="20"/>
          <w:szCs w:val="20"/>
          <w:lang w:val="es-GT"/>
        </w:rPr>
        <w:t xml:space="preserve">olítica de Recursos Humanos </w:t>
      </w:r>
      <w:r w:rsidR="0056406B">
        <w:rPr>
          <w:rFonts w:ascii="Century Gothic" w:hAnsi="Century Gothic" w:cs="Arial"/>
          <w:color w:val="000000" w:themeColor="text1"/>
          <w:sz w:val="20"/>
          <w:szCs w:val="20"/>
          <w:lang w:val="es-GT"/>
        </w:rPr>
        <w:t>de la empresa XXX</w:t>
      </w:r>
      <w:r w:rsidR="00B84BC6">
        <w:rPr>
          <w:rFonts w:ascii="Century Gothic" w:hAnsi="Century Gothic" w:cs="Arial"/>
          <w:color w:val="000000" w:themeColor="text1"/>
          <w:sz w:val="20"/>
          <w:szCs w:val="20"/>
          <w:lang w:val="es-GT"/>
        </w:rPr>
        <w:t xml:space="preserve"> </w:t>
      </w:r>
      <w:r>
        <w:rPr>
          <w:rFonts w:ascii="Century Gothic" w:hAnsi="Century Gothic" w:cs="Arial"/>
          <w:color w:val="000000" w:themeColor="text1"/>
          <w:sz w:val="20"/>
          <w:szCs w:val="20"/>
          <w:lang w:val="es-GT"/>
        </w:rPr>
        <w:t xml:space="preserve">indicando que </w:t>
      </w:r>
      <w:r w:rsidR="00B84BC6">
        <w:rPr>
          <w:rFonts w:ascii="Century Gothic" w:hAnsi="Century Gothic" w:cs="Arial"/>
          <w:color w:val="000000" w:themeColor="text1"/>
          <w:sz w:val="20"/>
          <w:szCs w:val="20"/>
          <w:lang w:val="es-GT"/>
        </w:rPr>
        <w:t xml:space="preserve">es responsabilidad de los </w:t>
      </w:r>
      <w:proofErr w:type="gramStart"/>
      <w:r w:rsidR="00B84BC6">
        <w:rPr>
          <w:rFonts w:ascii="Century Gothic" w:hAnsi="Century Gothic" w:cs="Arial"/>
          <w:color w:val="000000" w:themeColor="text1"/>
          <w:sz w:val="20"/>
          <w:szCs w:val="20"/>
          <w:lang w:val="es-GT"/>
        </w:rPr>
        <w:t>Jefes</w:t>
      </w:r>
      <w:proofErr w:type="gramEnd"/>
      <w:r w:rsidR="00B84BC6">
        <w:rPr>
          <w:rFonts w:ascii="Century Gothic" w:hAnsi="Century Gothic" w:cs="Arial"/>
          <w:color w:val="000000" w:themeColor="text1"/>
          <w:sz w:val="20"/>
          <w:szCs w:val="20"/>
          <w:lang w:val="es-GT"/>
        </w:rPr>
        <w:t xml:space="preserve"> o encargados de </w:t>
      </w:r>
      <w:r w:rsidR="003D688D">
        <w:rPr>
          <w:rFonts w:ascii="Century Gothic" w:hAnsi="Century Gothic" w:cs="Arial"/>
          <w:color w:val="000000" w:themeColor="text1"/>
          <w:sz w:val="20"/>
          <w:szCs w:val="20"/>
          <w:lang w:val="es-GT"/>
        </w:rPr>
        <w:t>las distintas áreas</w:t>
      </w:r>
      <w:r w:rsidR="00B84BC6">
        <w:rPr>
          <w:rFonts w:ascii="Century Gothic" w:hAnsi="Century Gothic" w:cs="Arial"/>
          <w:color w:val="000000" w:themeColor="text1"/>
          <w:sz w:val="20"/>
          <w:szCs w:val="20"/>
          <w:lang w:val="es-GT"/>
        </w:rPr>
        <w:t xml:space="preserve"> o servicios, conjuntamente con la Subgerencia de Recursos Humanos</w:t>
      </w:r>
      <w:r w:rsidR="00C50C08">
        <w:rPr>
          <w:rFonts w:ascii="Century Gothic" w:hAnsi="Century Gothic" w:cs="Arial"/>
          <w:color w:val="000000" w:themeColor="text1"/>
          <w:sz w:val="20"/>
          <w:szCs w:val="20"/>
          <w:lang w:val="es-GT"/>
        </w:rPr>
        <w:t>, realizar propuesta de sistematización de procesos, estrategias y acciones que coadyuven a la obtención y actualización de datos de los colaboradores del Instituto</w:t>
      </w:r>
      <w:r>
        <w:rPr>
          <w:rFonts w:ascii="Century Gothic" w:hAnsi="Century Gothic" w:cs="Arial"/>
          <w:color w:val="000000" w:themeColor="text1"/>
          <w:sz w:val="20"/>
          <w:szCs w:val="20"/>
          <w:lang w:val="es-GT"/>
        </w:rPr>
        <w:t>.</w:t>
      </w:r>
    </w:p>
    <w:p w14:paraId="2F7F1463" w14:textId="77777777" w:rsidR="00B84BC6" w:rsidRDefault="00B84BC6" w:rsidP="006F5BA9">
      <w:pPr>
        <w:jc w:val="both"/>
        <w:rPr>
          <w:rFonts w:ascii="Century Gothic" w:hAnsi="Century Gothic" w:cs="Arial"/>
          <w:color w:val="000000" w:themeColor="text1"/>
          <w:sz w:val="20"/>
          <w:szCs w:val="20"/>
          <w:lang w:val="es-GT"/>
        </w:rPr>
      </w:pPr>
    </w:p>
    <w:p w14:paraId="2DDED9E2" w14:textId="08AC046D" w:rsidR="004E59FB" w:rsidRPr="009763F7" w:rsidRDefault="006F5BA9" w:rsidP="00057555">
      <w:pPr>
        <w:jc w:val="both"/>
        <w:rPr>
          <w:rFonts w:ascii="Century Gothic" w:hAnsi="Century Gothic" w:cs="Arial"/>
          <w:color w:val="000000" w:themeColor="text1"/>
          <w:sz w:val="20"/>
          <w:szCs w:val="20"/>
          <w:lang w:val="es-GT"/>
        </w:rPr>
      </w:pPr>
      <w:r w:rsidRPr="006F5BA9">
        <w:rPr>
          <w:rFonts w:ascii="Century Gothic" w:hAnsi="Century Gothic" w:cs="Arial"/>
          <w:color w:val="000000" w:themeColor="text1"/>
          <w:sz w:val="20"/>
          <w:szCs w:val="20"/>
          <w:lang w:val="es-GT"/>
        </w:rPr>
        <w:t xml:space="preserve">Los rápidos cambios tecnológicos y la tendencia a dar más responsabilidad a los </w:t>
      </w:r>
      <w:r>
        <w:rPr>
          <w:rFonts w:ascii="Century Gothic" w:hAnsi="Century Gothic" w:cs="Arial"/>
          <w:color w:val="000000" w:themeColor="text1"/>
          <w:sz w:val="20"/>
          <w:szCs w:val="20"/>
          <w:lang w:val="es-GT"/>
        </w:rPr>
        <w:t>t</w:t>
      </w:r>
      <w:r w:rsidRPr="006F5BA9">
        <w:rPr>
          <w:rFonts w:ascii="Century Gothic" w:hAnsi="Century Gothic" w:cs="Arial"/>
          <w:color w:val="000000" w:themeColor="text1"/>
          <w:sz w:val="20"/>
          <w:szCs w:val="20"/>
          <w:lang w:val="es-GT"/>
        </w:rPr>
        <w:t xml:space="preserve">rabajadores han hecho que el trabajo sea más retador y gratificante. </w:t>
      </w:r>
      <w:r w:rsidR="00D81049">
        <w:rPr>
          <w:rFonts w:ascii="Century Gothic" w:hAnsi="Century Gothic" w:cs="Arial"/>
          <w:color w:val="000000" w:themeColor="text1"/>
          <w:sz w:val="20"/>
          <w:szCs w:val="20"/>
          <w:lang w:val="es-GT"/>
        </w:rPr>
        <w:t xml:space="preserve">  </w:t>
      </w:r>
      <w:r w:rsidR="00057555">
        <w:rPr>
          <w:rFonts w:ascii="Century Gothic" w:hAnsi="Century Gothic" w:cs="Arial"/>
          <w:color w:val="000000" w:themeColor="text1"/>
          <w:sz w:val="20"/>
          <w:szCs w:val="20"/>
          <w:lang w:val="es-GT"/>
        </w:rPr>
        <w:t>Por lo que es necesario implementar mecanismos para la obtención de documentos tales como el Colegiado activo y la actualización de la Contraloría General de Cuentas.</w:t>
      </w:r>
    </w:p>
    <w:p w14:paraId="59597BB5" w14:textId="77777777" w:rsidR="0041018B" w:rsidRPr="009763F7" w:rsidRDefault="0041018B" w:rsidP="001243DE">
      <w:pPr>
        <w:jc w:val="both"/>
        <w:rPr>
          <w:rFonts w:ascii="Century Gothic" w:hAnsi="Century Gothic" w:cs="Arial"/>
          <w:b/>
          <w:i/>
          <w:sz w:val="20"/>
          <w:szCs w:val="20"/>
          <w:u w:val="single"/>
          <w:lang w:val="es-GT"/>
        </w:rPr>
      </w:pPr>
    </w:p>
    <w:p w14:paraId="58EBA8F7" w14:textId="77777777" w:rsidR="004E59FB" w:rsidRPr="009763F7" w:rsidRDefault="004E59FB" w:rsidP="001243DE">
      <w:pPr>
        <w:jc w:val="both"/>
        <w:rPr>
          <w:rFonts w:ascii="Century Gothic" w:hAnsi="Century Gothic" w:cs="Arial"/>
          <w:b/>
          <w:i/>
          <w:sz w:val="20"/>
          <w:szCs w:val="20"/>
          <w:u w:val="single"/>
          <w:lang w:val="es-GT"/>
        </w:rPr>
      </w:pPr>
      <w:r w:rsidRPr="009763F7">
        <w:rPr>
          <w:rFonts w:ascii="Century Gothic" w:hAnsi="Century Gothic" w:cs="Arial"/>
          <w:b/>
          <w:i/>
          <w:sz w:val="20"/>
          <w:szCs w:val="20"/>
          <w:u w:val="single"/>
          <w:lang w:val="es-GT"/>
        </w:rPr>
        <w:t>Justificación:</w:t>
      </w:r>
    </w:p>
    <w:p w14:paraId="63BE003E" w14:textId="77777777" w:rsidR="00165466" w:rsidRPr="009763F7" w:rsidRDefault="00165466" w:rsidP="00A80599">
      <w:pPr>
        <w:jc w:val="both"/>
        <w:rPr>
          <w:rFonts w:ascii="Century Gothic" w:hAnsi="Century Gothic" w:cs="Arial"/>
          <w:color w:val="000000" w:themeColor="text1"/>
          <w:sz w:val="20"/>
          <w:szCs w:val="20"/>
          <w:lang w:val="es-GT"/>
        </w:rPr>
      </w:pPr>
    </w:p>
    <w:p w14:paraId="2A14C0DB" w14:textId="163D4C8B" w:rsidR="001D0A04" w:rsidRDefault="00057555" w:rsidP="00036552">
      <w:pPr>
        <w:jc w:val="both"/>
        <w:rPr>
          <w:rFonts w:ascii="Century Gothic" w:hAnsi="Century Gothic" w:cs="Arial"/>
          <w:color w:val="000000" w:themeColor="text1"/>
          <w:sz w:val="20"/>
          <w:szCs w:val="20"/>
          <w:lang w:val="es-GT"/>
        </w:rPr>
      </w:pPr>
      <w:r w:rsidRPr="00057555">
        <w:rPr>
          <w:rFonts w:ascii="Century Gothic" w:hAnsi="Century Gothic" w:cs="Arial"/>
          <w:color w:val="000000" w:themeColor="text1"/>
          <w:sz w:val="20"/>
          <w:szCs w:val="20"/>
          <w:lang w:val="es-GT"/>
        </w:rPr>
        <w:t>Establecer las estrategias y lineamientos que permitan una comunicación fluida</w:t>
      </w:r>
      <w:r w:rsidR="00000E4D">
        <w:rPr>
          <w:rFonts w:ascii="Century Gothic" w:hAnsi="Century Gothic" w:cs="Arial"/>
          <w:color w:val="000000" w:themeColor="text1"/>
          <w:sz w:val="20"/>
          <w:szCs w:val="20"/>
          <w:lang w:val="es-GT"/>
        </w:rPr>
        <w:t xml:space="preserve"> </w:t>
      </w:r>
      <w:r w:rsidRPr="00057555">
        <w:rPr>
          <w:rFonts w:ascii="Century Gothic" w:hAnsi="Century Gothic" w:cs="Arial"/>
          <w:color w:val="000000" w:themeColor="text1"/>
          <w:sz w:val="20"/>
          <w:szCs w:val="20"/>
          <w:lang w:val="es-GT"/>
        </w:rPr>
        <w:t xml:space="preserve">entre los diferentes </w:t>
      </w:r>
      <w:r w:rsidR="00000E4D">
        <w:rPr>
          <w:rFonts w:ascii="Century Gothic" w:hAnsi="Century Gothic" w:cs="Arial"/>
          <w:color w:val="000000" w:themeColor="text1"/>
          <w:sz w:val="20"/>
          <w:szCs w:val="20"/>
          <w:lang w:val="es-GT"/>
        </w:rPr>
        <w:t>empleados del Instituto y personal de la Subgerencia de Recursos Humanos, para la obtención de documentos digitales para actualización de datos para la Contraloría General de Cuentas y Colegios Profesionales.</w:t>
      </w:r>
      <w:r w:rsidRPr="00057555">
        <w:rPr>
          <w:rFonts w:ascii="Century Gothic" w:hAnsi="Century Gothic" w:cs="Arial"/>
          <w:color w:val="000000" w:themeColor="text1"/>
          <w:sz w:val="20"/>
          <w:szCs w:val="20"/>
          <w:lang w:val="es-GT"/>
        </w:rPr>
        <w:cr/>
      </w:r>
    </w:p>
    <w:p w14:paraId="0295C5C7" w14:textId="77777777" w:rsidR="00000E4D" w:rsidRDefault="00000E4D" w:rsidP="001243DE">
      <w:pPr>
        <w:jc w:val="both"/>
        <w:rPr>
          <w:rFonts w:ascii="Century Gothic" w:hAnsi="Century Gothic" w:cs="Arial"/>
          <w:b/>
          <w:i/>
          <w:sz w:val="28"/>
          <w:szCs w:val="28"/>
          <w:u w:val="single"/>
          <w:lang w:val="es-GT"/>
        </w:rPr>
      </w:pPr>
    </w:p>
    <w:p w14:paraId="46D1212F" w14:textId="77777777" w:rsidR="00000E4D" w:rsidRDefault="00000E4D" w:rsidP="001243DE">
      <w:pPr>
        <w:jc w:val="both"/>
        <w:rPr>
          <w:rFonts w:ascii="Century Gothic" w:hAnsi="Century Gothic" w:cs="Arial"/>
          <w:b/>
          <w:i/>
          <w:sz w:val="28"/>
          <w:szCs w:val="28"/>
          <w:u w:val="single"/>
          <w:lang w:val="es-GT"/>
        </w:rPr>
      </w:pPr>
    </w:p>
    <w:p w14:paraId="5FF2E343" w14:textId="77777777" w:rsidR="00000E4D" w:rsidRDefault="00000E4D" w:rsidP="001243DE">
      <w:pPr>
        <w:jc w:val="both"/>
        <w:rPr>
          <w:rFonts w:ascii="Century Gothic" w:hAnsi="Century Gothic" w:cs="Arial"/>
          <w:b/>
          <w:i/>
          <w:sz w:val="28"/>
          <w:szCs w:val="28"/>
          <w:u w:val="single"/>
          <w:lang w:val="es-GT"/>
        </w:rPr>
      </w:pPr>
    </w:p>
    <w:p w14:paraId="0405745C" w14:textId="77777777" w:rsidR="00000E4D" w:rsidRDefault="00000E4D" w:rsidP="001243DE">
      <w:pPr>
        <w:jc w:val="both"/>
        <w:rPr>
          <w:rFonts w:ascii="Century Gothic" w:hAnsi="Century Gothic" w:cs="Arial"/>
          <w:b/>
          <w:i/>
          <w:sz w:val="28"/>
          <w:szCs w:val="28"/>
          <w:u w:val="single"/>
          <w:lang w:val="es-GT"/>
        </w:rPr>
      </w:pPr>
    </w:p>
    <w:p w14:paraId="411FC538" w14:textId="77777777" w:rsidR="004E59FB" w:rsidRDefault="00036552" w:rsidP="001243DE">
      <w:pPr>
        <w:jc w:val="both"/>
        <w:rPr>
          <w:rFonts w:ascii="Century Gothic" w:hAnsi="Century Gothic" w:cs="Arial"/>
          <w:b/>
          <w:i/>
          <w:sz w:val="28"/>
          <w:szCs w:val="28"/>
          <w:u w:val="single"/>
          <w:lang w:val="es-GT"/>
        </w:rPr>
      </w:pPr>
      <w:r w:rsidRPr="009763F7">
        <w:rPr>
          <w:rFonts w:ascii="Century Gothic" w:hAnsi="Century Gothic" w:cs="Arial"/>
          <w:b/>
          <w:i/>
          <w:sz w:val="28"/>
          <w:szCs w:val="28"/>
          <w:u w:val="single"/>
          <w:lang w:val="es-GT"/>
        </w:rPr>
        <w:t>Descripción del p</w:t>
      </w:r>
      <w:r w:rsidR="00780C2F" w:rsidRPr="009763F7">
        <w:rPr>
          <w:rFonts w:ascii="Century Gothic" w:hAnsi="Century Gothic" w:cs="Arial"/>
          <w:b/>
          <w:i/>
          <w:sz w:val="28"/>
          <w:szCs w:val="28"/>
          <w:u w:val="single"/>
          <w:lang w:val="es-GT"/>
        </w:rPr>
        <w:t>roce</w:t>
      </w:r>
      <w:r w:rsidRPr="009763F7">
        <w:rPr>
          <w:rFonts w:ascii="Century Gothic" w:hAnsi="Century Gothic" w:cs="Arial"/>
          <w:b/>
          <w:i/>
          <w:sz w:val="28"/>
          <w:szCs w:val="28"/>
          <w:u w:val="single"/>
          <w:lang w:val="es-GT"/>
        </w:rPr>
        <w:t>dimiento.</w:t>
      </w:r>
    </w:p>
    <w:p w14:paraId="7ADDBFF8" w14:textId="77777777" w:rsidR="00B5210D" w:rsidRDefault="00B5210D" w:rsidP="001243DE">
      <w:pPr>
        <w:jc w:val="both"/>
        <w:rPr>
          <w:rFonts w:ascii="Century Gothic" w:hAnsi="Century Gothic" w:cs="Arial"/>
          <w:b/>
          <w:i/>
          <w:sz w:val="28"/>
          <w:szCs w:val="28"/>
          <w:u w:val="single"/>
          <w:lang w:val="es-GT"/>
        </w:rPr>
      </w:pPr>
    </w:p>
    <w:p w14:paraId="19A484CA" w14:textId="1714E272" w:rsidR="00000E4D" w:rsidRDefault="00A553FA" w:rsidP="00B5210D">
      <w:pPr>
        <w:jc w:val="both"/>
        <w:rPr>
          <w:rFonts w:ascii="Century Gothic" w:hAnsi="Century Gothic" w:cs="Arial"/>
          <w:sz w:val="20"/>
          <w:szCs w:val="20"/>
          <w:lang w:val="es-GT"/>
        </w:rPr>
      </w:pPr>
      <w:r>
        <w:rPr>
          <w:rFonts w:ascii="Century Gothic" w:hAnsi="Century Gothic" w:cs="Arial"/>
          <w:sz w:val="20"/>
          <w:szCs w:val="20"/>
          <w:lang w:val="es-GT"/>
        </w:rPr>
        <w:t xml:space="preserve">El personal de Registros del Departamento de Compensaciones y Beneficios de la Subgerencia de Recursos Humanos </w:t>
      </w:r>
      <w:r w:rsidR="00CE7BE8">
        <w:rPr>
          <w:rFonts w:ascii="Century Gothic" w:hAnsi="Century Gothic" w:cs="Arial"/>
          <w:sz w:val="20"/>
          <w:szCs w:val="20"/>
          <w:lang w:val="es-GT"/>
        </w:rPr>
        <w:t>deberán completar</w:t>
      </w:r>
      <w:r w:rsidR="001D0A04">
        <w:rPr>
          <w:rFonts w:ascii="Century Gothic" w:hAnsi="Century Gothic" w:cs="Arial"/>
          <w:sz w:val="20"/>
          <w:szCs w:val="20"/>
          <w:lang w:val="es-GT"/>
        </w:rPr>
        <w:t xml:space="preserve"> </w:t>
      </w:r>
      <w:r>
        <w:rPr>
          <w:rFonts w:ascii="Century Gothic" w:hAnsi="Century Gothic" w:cs="Arial"/>
          <w:sz w:val="20"/>
          <w:szCs w:val="20"/>
          <w:lang w:val="es-GT"/>
        </w:rPr>
        <w:t xml:space="preserve">el proceso validación y verificación </w:t>
      </w:r>
      <w:r w:rsidR="001D0A04">
        <w:rPr>
          <w:rFonts w:ascii="Century Gothic" w:hAnsi="Century Gothic" w:cs="Arial"/>
          <w:sz w:val="20"/>
          <w:szCs w:val="20"/>
          <w:lang w:val="es-GT"/>
        </w:rPr>
        <w:t>los datos que se le solicitan</w:t>
      </w:r>
      <w:r w:rsidR="00000E4D">
        <w:rPr>
          <w:rFonts w:ascii="Century Gothic" w:hAnsi="Century Gothic" w:cs="Arial"/>
          <w:sz w:val="20"/>
          <w:szCs w:val="20"/>
          <w:lang w:val="es-GT"/>
        </w:rPr>
        <w:t xml:space="preserve"> al seleccionar las opciones</w:t>
      </w:r>
      <w:r w:rsidR="007421B2">
        <w:rPr>
          <w:rFonts w:ascii="Century Gothic" w:hAnsi="Century Gothic" w:cs="Arial"/>
          <w:sz w:val="20"/>
          <w:szCs w:val="20"/>
          <w:lang w:val="es-GT"/>
        </w:rPr>
        <w:t>:</w:t>
      </w:r>
      <w:r w:rsidR="001D0A04">
        <w:rPr>
          <w:rFonts w:ascii="Century Gothic" w:hAnsi="Century Gothic" w:cs="Arial"/>
          <w:sz w:val="20"/>
          <w:szCs w:val="20"/>
          <w:lang w:val="es-GT"/>
        </w:rPr>
        <w:t xml:space="preserve"> </w:t>
      </w:r>
    </w:p>
    <w:p w14:paraId="173FE451" w14:textId="77777777" w:rsidR="00E44F19" w:rsidRDefault="00E44F19" w:rsidP="00B5210D">
      <w:pPr>
        <w:jc w:val="both"/>
        <w:rPr>
          <w:rFonts w:ascii="Century Gothic" w:hAnsi="Century Gothic" w:cs="Arial"/>
          <w:sz w:val="20"/>
          <w:szCs w:val="20"/>
          <w:lang w:val="es-GT"/>
        </w:rPr>
      </w:pPr>
    </w:p>
    <w:p w14:paraId="5D4794DD" w14:textId="77777777" w:rsidR="00000E4D" w:rsidRDefault="00000E4D" w:rsidP="00000E4D">
      <w:pPr>
        <w:pStyle w:val="Prrafodelista"/>
        <w:numPr>
          <w:ilvl w:val="0"/>
          <w:numId w:val="28"/>
        </w:numPr>
        <w:jc w:val="both"/>
        <w:rPr>
          <w:rFonts w:ascii="Century Gothic" w:hAnsi="Century Gothic" w:cs="Arial"/>
          <w:b/>
          <w:sz w:val="20"/>
          <w:szCs w:val="20"/>
          <w:lang w:val="es-GT"/>
        </w:rPr>
      </w:pPr>
      <w:r w:rsidRPr="00000E4D">
        <w:rPr>
          <w:rFonts w:ascii="Century Gothic" w:hAnsi="Century Gothic" w:cs="Arial"/>
          <w:b/>
          <w:sz w:val="20"/>
          <w:szCs w:val="20"/>
          <w:lang w:val="es-GT"/>
        </w:rPr>
        <w:t>Actualización Anual Contraloría General de Cuentas</w:t>
      </w:r>
      <w:r w:rsidR="001D0A04" w:rsidRPr="00000E4D">
        <w:rPr>
          <w:rFonts w:ascii="Century Gothic" w:hAnsi="Century Gothic" w:cs="Arial"/>
          <w:b/>
          <w:sz w:val="20"/>
          <w:szCs w:val="20"/>
          <w:lang w:val="es-GT"/>
        </w:rPr>
        <w:t>.</w:t>
      </w:r>
    </w:p>
    <w:p w14:paraId="604D99ED" w14:textId="79AA70D9" w:rsidR="00000E4D" w:rsidRDefault="00000E4D" w:rsidP="00000E4D">
      <w:pPr>
        <w:jc w:val="both"/>
        <w:rPr>
          <w:rFonts w:ascii="Century Gothic" w:hAnsi="Century Gothic" w:cs="Arial"/>
          <w:b/>
          <w:sz w:val="20"/>
          <w:szCs w:val="20"/>
          <w:lang w:val="es-GT"/>
        </w:rPr>
      </w:pPr>
    </w:p>
    <w:p w14:paraId="23F4D8C4" w14:textId="203C14E1" w:rsidR="00FE1489" w:rsidRDefault="00FE1489" w:rsidP="00FE1489">
      <w:pPr>
        <w:jc w:val="both"/>
        <w:rPr>
          <w:rFonts w:ascii="Century Gothic" w:hAnsi="Century Gothic" w:cs="Arial"/>
          <w:sz w:val="20"/>
          <w:szCs w:val="20"/>
          <w:lang w:val="es-GT"/>
        </w:rPr>
      </w:pPr>
      <w:r w:rsidRPr="009C13DD">
        <w:rPr>
          <w:rFonts w:ascii="Century Gothic" w:hAnsi="Century Gothic" w:cs="Arial"/>
          <w:sz w:val="20"/>
          <w:szCs w:val="20"/>
          <w:lang w:val="es-GT"/>
        </w:rPr>
        <w:t>L</w:t>
      </w:r>
      <w:r>
        <w:rPr>
          <w:rFonts w:ascii="Century Gothic" w:hAnsi="Century Gothic" w:cs="Arial"/>
          <w:sz w:val="20"/>
          <w:szCs w:val="20"/>
          <w:lang w:val="es-GT"/>
        </w:rPr>
        <w:t>a</w:t>
      </w:r>
      <w:r w:rsidRPr="009C13DD">
        <w:rPr>
          <w:rFonts w:ascii="Century Gothic" w:hAnsi="Century Gothic" w:cs="Arial"/>
          <w:sz w:val="20"/>
          <w:szCs w:val="20"/>
          <w:lang w:val="es-GT"/>
        </w:rPr>
        <w:t xml:space="preserve">s </w:t>
      </w:r>
      <w:r>
        <w:rPr>
          <w:rFonts w:ascii="Century Gothic" w:hAnsi="Century Gothic" w:cs="Arial"/>
          <w:sz w:val="20"/>
          <w:szCs w:val="20"/>
          <w:lang w:val="es-GT"/>
        </w:rPr>
        <w:t>listas desplegables de búsqueda estarán compuestas de los siguientes campos:</w:t>
      </w:r>
    </w:p>
    <w:p w14:paraId="032C97A5" w14:textId="77777777" w:rsidR="00FE1489" w:rsidRPr="00FE1489" w:rsidRDefault="00FE1489" w:rsidP="00FE1489">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Departamento.</w:t>
      </w:r>
    </w:p>
    <w:p w14:paraId="60C25082" w14:textId="77777777" w:rsidR="00FE1489" w:rsidRPr="00FE1489" w:rsidRDefault="00FE1489" w:rsidP="00FE1489">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Dependencia</w:t>
      </w:r>
      <w:r>
        <w:rPr>
          <w:rFonts w:ascii="Century Gothic" w:hAnsi="Century Gothic" w:cs="Arial"/>
          <w:sz w:val="20"/>
          <w:szCs w:val="20"/>
          <w:lang w:val="es-GT"/>
        </w:rPr>
        <w:t>.</w:t>
      </w:r>
    </w:p>
    <w:p w14:paraId="19977495" w14:textId="75D7963C" w:rsidR="00FE1489" w:rsidRDefault="00FE1489" w:rsidP="00FE1489">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Año de actualización</w:t>
      </w:r>
      <w:r>
        <w:rPr>
          <w:rFonts w:ascii="Century Gothic" w:hAnsi="Century Gothic" w:cs="Arial"/>
          <w:sz w:val="20"/>
          <w:szCs w:val="20"/>
          <w:lang w:val="es-GT"/>
        </w:rPr>
        <w:t>.</w:t>
      </w:r>
    </w:p>
    <w:p w14:paraId="6AAB6F8F" w14:textId="5043CD96" w:rsidR="00FE1489" w:rsidRDefault="00FE1489" w:rsidP="00FE1489">
      <w:pPr>
        <w:jc w:val="both"/>
        <w:rPr>
          <w:rFonts w:ascii="Century Gothic" w:hAnsi="Century Gothic" w:cs="Arial"/>
          <w:sz w:val="20"/>
          <w:szCs w:val="20"/>
          <w:lang w:val="es-GT"/>
        </w:rPr>
      </w:pPr>
    </w:p>
    <w:p w14:paraId="3D9CD4CD" w14:textId="77777777" w:rsidR="00FE1489" w:rsidRDefault="00FE1489" w:rsidP="00FE1489">
      <w:pPr>
        <w:jc w:val="both"/>
        <w:rPr>
          <w:rFonts w:ascii="Century Gothic" w:hAnsi="Century Gothic" w:cs="Arial"/>
          <w:sz w:val="20"/>
          <w:szCs w:val="20"/>
          <w:lang w:val="es-GT"/>
        </w:rPr>
      </w:pPr>
      <w:r>
        <w:rPr>
          <w:rFonts w:ascii="Century Gothic" w:hAnsi="Century Gothic" w:cs="Arial"/>
          <w:sz w:val="20"/>
          <w:szCs w:val="20"/>
          <w:lang w:val="es-GT"/>
        </w:rPr>
        <w:t>Si el usuario selecciona departamento de Guatemala, el sistema deberá mostrar en el siguiente campo únicamente las dependencias del Departamento de Guatemala y todos sus municipios y así para cada combinación que realice el usuario.</w:t>
      </w:r>
    </w:p>
    <w:p w14:paraId="1AB81B1D" w14:textId="77777777" w:rsidR="00FE1489" w:rsidRDefault="00FE1489" w:rsidP="00000E4D">
      <w:pPr>
        <w:jc w:val="both"/>
        <w:rPr>
          <w:rFonts w:ascii="Century Gothic" w:hAnsi="Century Gothic" w:cs="Arial"/>
          <w:b/>
          <w:sz w:val="20"/>
          <w:szCs w:val="20"/>
          <w:lang w:val="es-GT"/>
        </w:rPr>
      </w:pPr>
    </w:p>
    <w:p w14:paraId="4F16D057" w14:textId="3AE3B725" w:rsidR="00000E4D" w:rsidRDefault="0056406B" w:rsidP="00000E4D">
      <w:pPr>
        <w:jc w:val="both"/>
        <w:rPr>
          <w:rFonts w:ascii="Century Gothic" w:hAnsi="Century Gothic" w:cs="Arial"/>
          <w:b/>
          <w:sz w:val="20"/>
          <w:szCs w:val="20"/>
          <w:lang w:val="es-GT"/>
        </w:rPr>
      </w:pPr>
      <w:r>
        <w:rPr>
          <w:noProof/>
        </w:rPr>
        <w:drawing>
          <wp:inline distT="0" distB="0" distL="0" distR="0" wp14:anchorId="4CF5C84E" wp14:editId="01883DDB">
            <wp:extent cx="5612130" cy="1820545"/>
            <wp:effectExtent l="0" t="0" r="7620" b="8255"/>
            <wp:docPr id="1" name="Imagen 1" descr="Tabl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 Escala de tiempo&#10;&#10;Descripción generada automáticamente con confianza media"/>
                    <pic:cNvPicPr/>
                  </pic:nvPicPr>
                  <pic:blipFill>
                    <a:blip r:embed="rId11"/>
                    <a:stretch>
                      <a:fillRect/>
                    </a:stretch>
                  </pic:blipFill>
                  <pic:spPr>
                    <a:xfrm>
                      <a:off x="0" y="0"/>
                      <a:ext cx="5612130" cy="1820545"/>
                    </a:xfrm>
                    <a:prstGeom prst="rect">
                      <a:avLst/>
                    </a:prstGeom>
                  </pic:spPr>
                </pic:pic>
              </a:graphicData>
            </a:graphic>
          </wp:inline>
        </w:drawing>
      </w:r>
    </w:p>
    <w:p w14:paraId="279598B6" w14:textId="77777777" w:rsidR="009C13DD" w:rsidRDefault="009C13DD" w:rsidP="00000E4D">
      <w:pPr>
        <w:jc w:val="both"/>
        <w:rPr>
          <w:rFonts w:ascii="Century Gothic" w:hAnsi="Century Gothic" w:cs="Arial"/>
          <w:b/>
          <w:sz w:val="20"/>
          <w:szCs w:val="20"/>
          <w:lang w:val="es-GT"/>
        </w:rPr>
      </w:pPr>
    </w:p>
    <w:p w14:paraId="59E904E5" w14:textId="77777777" w:rsidR="00AF281B" w:rsidRDefault="00FE1489" w:rsidP="00FE1489">
      <w:pPr>
        <w:jc w:val="both"/>
        <w:rPr>
          <w:rFonts w:ascii="Century Gothic" w:hAnsi="Century Gothic" w:cs="Arial"/>
          <w:sz w:val="20"/>
          <w:szCs w:val="20"/>
          <w:lang w:val="es-GT"/>
        </w:rPr>
      </w:pPr>
      <w:r>
        <w:rPr>
          <w:rFonts w:ascii="Century Gothic" w:hAnsi="Century Gothic" w:cs="Arial"/>
          <w:sz w:val="20"/>
          <w:szCs w:val="20"/>
          <w:lang w:val="es-GT"/>
        </w:rPr>
        <w:t>Al presionar el icono buscar, el sistema desplegará una</w:t>
      </w:r>
      <w:r w:rsidR="00AF281B">
        <w:rPr>
          <w:rFonts w:ascii="Century Gothic" w:hAnsi="Century Gothic" w:cs="Arial"/>
          <w:sz w:val="20"/>
          <w:szCs w:val="20"/>
          <w:lang w:val="es-GT"/>
        </w:rPr>
        <w:t xml:space="preserve"> tabla</w:t>
      </w:r>
      <w:r>
        <w:rPr>
          <w:rFonts w:ascii="Century Gothic" w:hAnsi="Century Gothic" w:cs="Arial"/>
          <w:sz w:val="20"/>
          <w:szCs w:val="20"/>
          <w:lang w:val="es-GT"/>
        </w:rPr>
        <w:t xml:space="preserve"> con los campos siguientes: </w:t>
      </w:r>
    </w:p>
    <w:p w14:paraId="1C041355" w14:textId="77777777" w:rsidR="00AF281B" w:rsidRP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número de fila, </w:t>
      </w:r>
    </w:p>
    <w:p w14:paraId="1E41BEE7"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fecha de carga de documento, </w:t>
      </w:r>
    </w:p>
    <w:p w14:paraId="101F3962"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código de trabajador, </w:t>
      </w:r>
    </w:p>
    <w:p w14:paraId="3FBB1B0B"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nombre completo de trabajador, </w:t>
      </w:r>
    </w:p>
    <w:p w14:paraId="684A779A"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código y nombre del cargo, </w:t>
      </w:r>
    </w:p>
    <w:p w14:paraId="7481589E"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renglón presupuestario, </w:t>
      </w:r>
    </w:p>
    <w:p w14:paraId="3D1CFD2D"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fecha de impresión del documento, </w:t>
      </w:r>
    </w:p>
    <w:p w14:paraId="0130CA63"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visualizar documento, </w:t>
      </w:r>
    </w:p>
    <w:p w14:paraId="348EE39B" w14:textId="77777777" w:rsidR="00AF281B" w:rsidRDefault="00FE1489" w:rsidP="00AF281B">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Operación y </w:t>
      </w:r>
    </w:p>
    <w:p w14:paraId="467D7667" w14:textId="239959CF" w:rsidR="009C13DD" w:rsidRPr="00AF281B" w:rsidRDefault="00FE1489" w:rsidP="007A7B1A">
      <w:pPr>
        <w:pStyle w:val="Prrafodelista"/>
        <w:numPr>
          <w:ilvl w:val="0"/>
          <w:numId w:val="30"/>
        </w:numPr>
        <w:jc w:val="both"/>
        <w:rPr>
          <w:rFonts w:ascii="Century Gothic" w:hAnsi="Century Gothic" w:cs="Arial"/>
          <w:b/>
          <w:sz w:val="20"/>
          <w:szCs w:val="20"/>
          <w:lang w:val="es-GT"/>
        </w:rPr>
      </w:pPr>
      <w:r w:rsidRPr="00AF281B">
        <w:rPr>
          <w:rFonts w:ascii="Century Gothic" w:hAnsi="Century Gothic" w:cs="Arial"/>
          <w:sz w:val="20"/>
          <w:szCs w:val="20"/>
          <w:lang w:val="es-GT"/>
        </w:rPr>
        <w:t xml:space="preserve">Observaciones.  </w:t>
      </w:r>
    </w:p>
    <w:p w14:paraId="4D1724C1" w14:textId="7A081DB6" w:rsidR="00AF281B" w:rsidRDefault="00AF281B" w:rsidP="00AF281B">
      <w:pPr>
        <w:jc w:val="both"/>
        <w:rPr>
          <w:rFonts w:ascii="Century Gothic" w:hAnsi="Century Gothic" w:cs="Arial"/>
          <w:b/>
          <w:sz w:val="20"/>
          <w:szCs w:val="20"/>
          <w:lang w:val="es-GT"/>
        </w:rPr>
      </w:pPr>
    </w:p>
    <w:p w14:paraId="2468BBFD" w14:textId="09254FB7" w:rsidR="00AF281B" w:rsidRDefault="00AF281B" w:rsidP="00AF281B">
      <w:pPr>
        <w:jc w:val="both"/>
        <w:rPr>
          <w:rFonts w:ascii="Century Gothic" w:hAnsi="Century Gothic" w:cs="Arial"/>
          <w:bCs/>
          <w:sz w:val="20"/>
          <w:szCs w:val="20"/>
          <w:lang w:val="es-GT"/>
        </w:rPr>
      </w:pPr>
      <w:r>
        <w:rPr>
          <w:rFonts w:ascii="Century Gothic" w:hAnsi="Century Gothic" w:cs="Arial"/>
          <w:b/>
          <w:sz w:val="20"/>
          <w:szCs w:val="20"/>
          <w:lang w:val="es-GT"/>
        </w:rPr>
        <w:t xml:space="preserve">Para poder aceptar o rechazar el documento cargado, </w:t>
      </w:r>
      <w:r w:rsidRPr="00AF281B">
        <w:rPr>
          <w:rFonts w:ascii="Century Gothic" w:hAnsi="Century Gothic" w:cs="Arial"/>
          <w:bCs/>
          <w:sz w:val="20"/>
          <w:szCs w:val="20"/>
          <w:lang w:val="es-GT"/>
        </w:rPr>
        <w:t>el trabajador</w:t>
      </w:r>
      <w:r w:rsidR="007F0FF6">
        <w:rPr>
          <w:rFonts w:ascii="Century Gothic" w:hAnsi="Century Gothic" w:cs="Arial"/>
          <w:bCs/>
          <w:sz w:val="20"/>
          <w:szCs w:val="20"/>
          <w:lang w:val="es-GT"/>
        </w:rPr>
        <w:t xml:space="preserve"> del área de Registros,</w:t>
      </w:r>
      <w:r w:rsidRPr="00AF281B">
        <w:rPr>
          <w:rFonts w:ascii="Century Gothic" w:hAnsi="Century Gothic" w:cs="Arial"/>
          <w:bCs/>
          <w:sz w:val="20"/>
          <w:szCs w:val="20"/>
          <w:lang w:val="es-GT"/>
        </w:rPr>
        <w:t xml:space="preserve"> deberá presionar el icono de la columna visualizar documento, </w:t>
      </w:r>
      <w:r>
        <w:rPr>
          <w:rFonts w:ascii="Century Gothic" w:hAnsi="Century Gothic" w:cs="Arial"/>
          <w:bCs/>
          <w:sz w:val="20"/>
          <w:szCs w:val="20"/>
          <w:lang w:val="es-GT"/>
        </w:rPr>
        <w:t>donde el</w:t>
      </w:r>
      <w:r w:rsidRPr="00AF281B">
        <w:rPr>
          <w:rFonts w:ascii="Century Gothic" w:hAnsi="Century Gothic" w:cs="Arial"/>
          <w:bCs/>
          <w:sz w:val="20"/>
          <w:szCs w:val="20"/>
          <w:lang w:val="es-GT"/>
        </w:rPr>
        <w:t xml:space="preserve"> sistema </w:t>
      </w:r>
      <w:r>
        <w:rPr>
          <w:rFonts w:ascii="Century Gothic" w:hAnsi="Century Gothic" w:cs="Arial"/>
          <w:bCs/>
          <w:sz w:val="20"/>
          <w:szCs w:val="20"/>
          <w:lang w:val="es-GT"/>
        </w:rPr>
        <w:t xml:space="preserve">mostrará </w:t>
      </w:r>
      <w:r w:rsidRPr="00AF281B">
        <w:rPr>
          <w:rFonts w:ascii="Century Gothic" w:hAnsi="Century Gothic" w:cs="Arial"/>
          <w:bCs/>
          <w:sz w:val="20"/>
          <w:szCs w:val="20"/>
          <w:lang w:val="es-GT"/>
        </w:rPr>
        <w:t>e</w:t>
      </w:r>
      <w:r>
        <w:rPr>
          <w:rFonts w:ascii="Century Gothic" w:hAnsi="Century Gothic" w:cs="Arial"/>
          <w:bCs/>
          <w:sz w:val="20"/>
          <w:szCs w:val="20"/>
          <w:lang w:val="es-GT"/>
        </w:rPr>
        <w:t>l documento en formato</w:t>
      </w:r>
      <w:r w:rsidRPr="00AF281B">
        <w:rPr>
          <w:rFonts w:ascii="Century Gothic" w:hAnsi="Century Gothic" w:cs="Arial"/>
          <w:bCs/>
          <w:sz w:val="20"/>
          <w:szCs w:val="20"/>
          <w:lang w:val="es-GT"/>
        </w:rPr>
        <w:t xml:space="preserve"> PDF </w:t>
      </w:r>
      <w:r>
        <w:rPr>
          <w:rFonts w:ascii="Century Gothic" w:hAnsi="Century Gothic" w:cs="Arial"/>
          <w:bCs/>
          <w:sz w:val="20"/>
          <w:szCs w:val="20"/>
          <w:lang w:val="es-GT"/>
        </w:rPr>
        <w:t>de la</w:t>
      </w:r>
      <w:r w:rsidRPr="00AF281B">
        <w:rPr>
          <w:rFonts w:ascii="Century Gothic" w:hAnsi="Century Gothic" w:cs="Arial"/>
          <w:bCs/>
          <w:sz w:val="20"/>
          <w:szCs w:val="20"/>
          <w:lang w:val="es-GT"/>
        </w:rPr>
        <w:t xml:space="preserve"> actualización</w:t>
      </w:r>
      <w:r>
        <w:rPr>
          <w:rFonts w:ascii="Century Gothic" w:hAnsi="Century Gothic" w:cs="Arial"/>
          <w:bCs/>
          <w:sz w:val="20"/>
          <w:szCs w:val="20"/>
          <w:lang w:val="es-GT"/>
        </w:rPr>
        <w:t xml:space="preserve"> realizada,</w:t>
      </w:r>
      <w:r w:rsidRPr="00AF281B">
        <w:rPr>
          <w:rFonts w:ascii="Century Gothic" w:hAnsi="Century Gothic" w:cs="Arial"/>
          <w:bCs/>
          <w:sz w:val="20"/>
          <w:szCs w:val="20"/>
          <w:lang w:val="es-GT"/>
        </w:rPr>
        <w:t xml:space="preserve"> </w:t>
      </w:r>
      <w:r w:rsidR="007F0FF6">
        <w:rPr>
          <w:rFonts w:ascii="Century Gothic" w:hAnsi="Century Gothic" w:cs="Arial"/>
          <w:bCs/>
          <w:sz w:val="20"/>
          <w:szCs w:val="20"/>
          <w:lang w:val="es-GT"/>
        </w:rPr>
        <w:t>donde podrá realiza la</w:t>
      </w:r>
      <w:r>
        <w:rPr>
          <w:rFonts w:ascii="Century Gothic" w:hAnsi="Century Gothic" w:cs="Arial"/>
          <w:bCs/>
          <w:sz w:val="20"/>
          <w:szCs w:val="20"/>
          <w:lang w:val="es-GT"/>
        </w:rPr>
        <w:t>s opciones siguientes:</w:t>
      </w:r>
    </w:p>
    <w:p w14:paraId="612CBA60" w14:textId="02F035F6" w:rsidR="00AF281B" w:rsidRPr="00AF281B" w:rsidRDefault="00AF281B" w:rsidP="00AF281B">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lastRenderedPageBreak/>
        <w:t>Doc. no corresponde al empleado</w:t>
      </w:r>
    </w:p>
    <w:p w14:paraId="0BF6DE87" w14:textId="77777777" w:rsidR="00AF281B" w:rsidRPr="00AF281B" w:rsidRDefault="00AF281B" w:rsidP="00AF281B">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t>No legible</w:t>
      </w:r>
    </w:p>
    <w:p w14:paraId="18C398DE" w14:textId="77777777" w:rsidR="00AF281B" w:rsidRPr="00AF281B" w:rsidRDefault="00AF281B" w:rsidP="00AF281B">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t>Fecha Actualización Incorrecta</w:t>
      </w:r>
    </w:p>
    <w:p w14:paraId="22CC3C7D" w14:textId="77777777" w:rsidR="00AF281B" w:rsidRPr="00AF281B" w:rsidRDefault="00AF281B" w:rsidP="00AF281B">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t>Fecha de impresión incorrecta</w:t>
      </w:r>
    </w:p>
    <w:p w14:paraId="173312FD" w14:textId="103957F6" w:rsidR="00AF281B" w:rsidRPr="00AF281B" w:rsidRDefault="00AF281B" w:rsidP="00AF281B">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t>Documento aceptado</w:t>
      </w:r>
    </w:p>
    <w:p w14:paraId="2AAA76F3" w14:textId="0FE9BD97" w:rsidR="009C13DD" w:rsidRDefault="0056406B" w:rsidP="00000E4D">
      <w:pPr>
        <w:jc w:val="both"/>
        <w:rPr>
          <w:rFonts w:ascii="Century Gothic" w:hAnsi="Century Gothic" w:cs="Arial"/>
          <w:b/>
          <w:sz w:val="20"/>
          <w:szCs w:val="20"/>
          <w:lang w:val="es-GT"/>
        </w:rPr>
      </w:pPr>
      <w:r>
        <w:rPr>
          <w:noProof/>
        </w:rPr>
        <w:drawing>
          <wp:inline distT="0" distB="0" distL="0" distR="0" wp14:anchorId="151B0953" wp14:editId="6F6BEE42">
            <wp:extent cx="5612130" cy="1294765"/>
            <wp:effectExtent l="0" t="0" r="7620" b="635"/>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2"/>
                    <a:stretch>
                      <a:fillRect/>
                    </a:stretch>
                  </pic:blipFill>
                  <pic:spPr>
                    <a:xfrm>
                      <a:off x="0" y="0"/>
                      <a:ext cx="5612130" cy="1294765"/>
                    </a:xfrm>
                    <a:prstGeom prst="rect">
                      <a:avLst/>
                    </a:prstGeom>
                  </pic:spPr>
                </pic:pic>
              </a:graphicData>
            </a:graphic>
          </wp:inline>
        </w:drawing>
      </w:r>
    </w:p>
    <w:p w14:paraId="3943886D" w14:textId="74DBB567" w:rsidR="00000E4D" w:rsidRDefault="00000E4D" w:rsidP="00000E4D">
      <w:pPr>
        <w:jc w:val="both"/>
        <w:rPr>
          <w:rFonts w:ascii="Century Gothic" w:hAnsi="Century Gothic" w:cs="Arial"/>
          <w:b/>
          <w:sz w:val="20"/>
          <w:szCs w:val="20"/>
          <w:lang w:val="es-GT"/>
        </w:rPr>
      </w:pPr>
    </w:p>
    <w:p w14:paraId="2BCB13D9" w14:textId="6E682BBB" w:rsidR="007F0FF6" w:rsidRPr="007F0FF6" w:rsidRDefault="007F0FF6" w:rsidP="00000E4D">
      <w:pPr>
        <w:jc w:val="both"/>
        <w:rPr>
          <w:rFonts w:ascii="Century Gothic" w:hAnsi="Century Gothic" w:cs="Arial"/>
          <w:bCs/>
          <w:sz w:val="20"/>
          <w:szCs w:val="20"/>
          <w:lang w:val="es-GT"/>
        </w:rPr>
      </w:pPr>
      <w:r>
        <w:rPr>
          <w:rFonts w:ascii="Century Gothic" w:hAnsi="Century Gothic" w:cs="Arial"/>
          <w:b/>
          <w:sz w:val="20"/>
          <w:szCs w:val="20"/>
          <w:lang w:val="es-GT"/>
        </w:rPr>
        <w:t xml:space="preserve">Al seleccionar uno o varias opciones, el sistema deberá cambiar el estado del documento en la columna operación. </w:t>
      </w:r>
      <w:r w:rsidRPr="007F0FF6">
        <w:rPr>
          <w:rFonts w:ascii="Century Gothic" w:hAnsi="Century Gothic" w:cs="Arial"/>
          <w:bCs/>
          <w:sz w:val="20"/>
          <w:szCs w:val="20"/>
          <w:lang w:val="es-GT"/>
        </w:rPr>
        <w:t xml:space="preserve">Donde únicamente cuando se selecciones documento aceptado, el estado será </w:t>
      </w:r>
      <w:r w:rsidRPr="00057BA9">
        <w:rPr>
          <w:rFonts w:ascii="Century Gothic" w:hAnsi="Century Gothic" w:cs="Arial"/>
          <w:b/>
          <w:sz w:val="20"/>
          <w:szCs w:val="20"/>
          <w:lang w:val="es-GT"/>
        </w:rPr>
        <w:t>aprobado.</w:t>
      </w:r>
    </w:p>
    <w:p w14:paraId="6ED589DF" w14:textId="77777777" w:rsidR="00000E4D" w:rsidRDefault="00000E4D" w:rsidP="00000E4D">
      <w:pPr>
        <w:jc w:val="both"/>
        <w:rPr>
          <w:rFonts w:ascii="Century Gothic" w:hAnsi="Century Gothic" w:cs="Arial"/>
          <w:b/>
          <w:sz w:val="20"/>
          <w:szCs w:val="20"/>
          <w:lang w:val="es-GT"/>
        </w:rPr>
      </w:pPr>
    </w:p>
    <w:p w14:paraId="11172CC5" w14:textId="74B0B755" w:rsidR="00000E4D" w:rsidRPr="009C13DD" w:rsidRDefault="00057BA9" w:rsidP="00000E4D">
      <w:pPr>
        <w:jc w:val="both"/>
        <w:rPr>
          <w:rFonts w:ascii="Century Gothic" w:hAnsi="Century Gothic" w:cs="Arial"/>
          <w:sz w:val="20"/>
          <w:szCs w:val="20"/>
          <w:lang w:val="es-GT"/>
        </w:rPr>
      </w:pPr>
      <w:r>
        <w:rPr>
          <w:rFonts w:ascii="Century Gothic" w:hAnsi="Century Gothic" w:cs="Arial"/>
          <w:sz w:val="20"/>
          <w:szCs w:val="20"/>
          <w:lang w:val="es-GT"/>
        </w:rPr>
        <w:t>L</w:t>
      </w:r>
      <w:r w:rsidR="009C13DD" w:rsidRPr="009C13DD">
        <w:rPr>
          <w:rFonts w:ascii="Century Gothic" w:hAnsi="Century Gothic" w:cs="Arial"/>
          <w:sz w:val="20"/>
          <w:szCs w:val="20"/>
          <w:lang w:val="es-GT"/>
        </w:rPr>
        <w:t>a fecha de impresión del documento que aparece en la parte inferior del documento.</w:t>
      </w:r>
    </w:p>
    <w:p w14:paraId="27511763" w14:textId="1B67774C" w:rsidR="009C13DD" w:rsidRDefault="009C13DD" w:rsidP="00000E4D">
      <w:pPr>
        <w:jc w:val="both"/>
        <w:rPr>
          <w:rFonts w:ascii="Century Gothic" w:hAnsi="Century Gothic" w:cs="Arial"/>
          <w:b/>
          <w:sz w:val="20"/>
          <w:szCs w:val="20"/>
          <w:lang w:val="es-GT"/>
        </w:rPr>
      </w:pPr>
      <w:r>
        <w:rPr>
          <w:noProof/>
          <w:lang w:val="es-MX" w:eastAsia="es-MX"/>
        </w:rPr>
        <w:drawing>
          <wp:inline distT="0" distB="0" distL="0" distR="0" wp14:anchorId="6B58687D" wp14:editId="5C7F5804">
            <wp:extent cx="5598672" cy="1072661"/>
            <wp:effectExtent l="0" t="0" r="254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3475"/>
                    <a:stretch/>
                  </pic:blipFill>
                  <pic:spPr bwMode="auto">
                    <a:xfrm>
                      <a:off x="0" y="0"/>
                      <a:ext cx="5612130" cy="1075239"/>
                    </a:xfrm>
                    <a:prstGeom prst="rect">
                      <a:avLst/>
                    </a:prstGeom>
                    <a:ln>
                      <a:noFill/>
                    </a:ln>
                    <a:extLst>
                      <a:ext uri="{53640926-AAD7-44D8-BBD7-CCE9431645EC}">
                        <a14:shadowObscured xmlns:a14="http://schemas.microsoft.com/office/drawing/2010/main"/>
                      </a:ext>
                    </a:extLst>
                  </pic:spPr>
                </pic:pic>
              </a:graphicData>
            </a:graphic>
          </wp:inline>
        </w:drawing>
      </w:r>
    </w:p>
    <w:p w14:paraId="411D45AD" w14:textId="77777777" w:rsidR="00000E4D" w:rsidRDefault="00000E4D" w:rsidP="00000E4D">
      <w:pPr>
        <w:jc w:val="both"/>
        <w:rPr>
          <w:rFonts w:ascii="Century Gothic" w:hAnsi="Century Gothic" w:cs="Arial"/>
          <w:b/>
          <w:sz w:val="20"/>
          <w:szCs w:val="20"/>
          <w:lang w:val="es-GT"/>
        </w:rPr>
      </w:pPr>
    </w:p>
    <w:p w14:paraId="1B06DBF6" w14:textId="6B1B8853" w:rsidR="00000E4D" w:rsidRDefault="009C13DD" w:rsidP="00000E4D">
      <w:pPr>
        <w:jc w:val="both"/>
        <w:rPr>
          <w:rFonts w:ascii="Century Gothic" w:hAnsi="Century Gothic" w:cs="Arial"/>
          <w:b/>
          <w:sz w:val="20"/>
          <w:szCs w:val="20"/>
          <w:lang w:val="es-GT"/>
        </w:rPr>
      </w:pPr>
      <w:r>
        <w:rPr>
          <w:rFonts w:ascii="Century Gothic" w:hAnsi="Century Gothic" w:cs="Arial"/>
          <w:b/>
          <w:sz w:val="20"/>
          <w:szCs w:val="20"/>
          <w:lang w:val="es-GT"/>
        </w:rPr>
        <w:t>Estos datos serán confrontados en la carga del documento, antes de realizar la actualización en base de datos.</w:t>
      </w:r>
    </w:p>
    <w:p w14:paraId="7131253C" w14:textId="77777777" w:rsidR="00000E4D" w:rsidRDefault="00000E4D" w:rsidP="00000E4D">
      <w:pPr>
        <w:jc w:val="both"/>
        <w:rPr>
          <w:rFonts w:ascii="Century Gothic" w:hAnsi="Century Gothic" w:cs="Arial"/>
          <w:b/>
          <w:sz w:val="20"/>
          <w:szCs w:val="20"/>
          <w:lang w:val="es-GT"/>
        </w:rPr>
      </w:pPr>
    </w:p>
    <w:p w14:paraId="056E69D5" w14:textId="77777777" w:rsidR="00000E4D" w:rsidRDefault="00000E4D" w:rsidP="00000E4D">
      <w:pPr>
        <w:jc w:val="both"/>
        <w:rPr>
          <w:rFonts w:ascii="Century Gothic" w:hAnsi="Century Gothic" w:cs="Arial"/>
          <w:b/>
          <w:sz w:val="20"/>
          <w:szCs w:val="20"/>
          <w:lang w:val="es-GT"/>
        </w:rPr>
      </w:pPr>
    </w:p>
    <w:p w14:paraId="1A49C2EE" w14:textId="77777777" w:rsidR="009C13DD" w:rsidRDefault="009C13DD" w:rsidP="00000E4D">
      <w:pPr>
        <w:jc w:val="both"/>
        <w:rPr>
          <w:rFonts w:ascii="Century Gothic" w:hAnsi="Century Gothic" w:cs="Arial"/>
          <w:b/>
          <w:sz w:val="20"/>
          <w:szCs w:val="20"/>
          <w:lang w:val="es-GT"/>
        </w:rPr>
      </w:pPr>
    </w:p>
    <w:p w14:paraId="1AC7D1CC" w14:textId="77777777" w:rsidR="009C13DD" w:rsidRDefault="009C13DD" w:rsidP="00000E4D">
      <w:pPr>
        <w:jc w:val="both"/>
        <w:rPr>
          <w:rFonts w:ascii="Century Gothic" w:hAnsi="Century Gothic" w:cs="Arial"/>
          <w:b/>
          <w:sz w:val="20"/>
          <w:szCs w:val="20"/>
          <w:lang w:val="es-GT"/>
        </w:rPr>
      </w:pPr>
    </w:p>
    <w:p w14:paraId="7EC82E76" w14:textId="77777777" w:rsidR="009C13DD" w:rsidRDefault="009C13DD" w:rsidP="00000E4D">
      <w:pPr>
        <w:jc w:val="both"/>
        <w:rPr>
          <w:rFonts w:ascii="Century Gothic" w:hAnsi="Century Gothic" w:cs="Arial"/>
          <w:b/>
          <w:sz w:val="20"/>
          <w:szCs w:val="20"/>
          <w:lang w:val="es-GT"/>
        </w:rPr>
      </w:pPr>
    </w:p>
    <w:p w14:paraId="3508614C" w14:textId="77777777" w:rsidR="00057BA9" w:rsidRDefault="00057BA9" w:rsidP="00000E4D">
      <w:pPr>
        <w:jc w:val="both"/>
        <w:rPr>
          <w:rFonts w:ascii="Century Gothic" w:hAnsi="Century Gothic" w:cs="Arial"/>
          <w:b/>
          <w:sz w:val="20"/>
          <w:szCs w:val="20"/>
          <w:lang w:val="es-GT"/>
        </w:rPr>
        <w:sectPr w:rsidR="00057BA9" w:rsidSect="00FB5D41">
          <w:headerReference w:type="default" r:id="rId14"/>
          <w:footerReference w:type="default" r:id="rId15"/>
          <w:pgSz w:w="12240" w:h="15840" w:code="1"/>
          <w:pgMar w:top="1417" w:right="1701" w:bottom="1276" w:left="1701" w:header="993" w:footer="440" w:gutter="0"/>
          <w:cols w:space="708"/>
          <w:docGrid w:linePitch="360"/>
        </w:sectPr>
      </w:pPr>
    </w:p>
    <w:p w14:paraId="77DECDBE" w14:textId="77777777" w:rsidR="00000E4D" w:rsidRPr="00000E4D" w:rsidRDefault="00000E4D" w:rsidP="00000E4D">
      <w:pPr>
        <w:jc w:val="both"/>
        <w:rPr>
          <w:rFonts w:ascii="Century Gothic" w:hAnsi="Century Gothic" w:cs="Arial"/>
          <w:b/>
          <w:sz w:val="20"/>
          <w:szCs w:val="20"/>
          <w:lang w:val="es-GT"/>
        </w:rPr>
      </w:pPr>
    </w:p>
    <w:p w14:paraId="4289D0C7" w14:textId="44169FA5" w:rsidR="00B5210D" w:rsidRPr="00000E4D" w:rsidRDefault="00000E4D" w:rsidP="00000E4D">
      <w:pPr>
        <w:pStyle w:val="Prrafodelista"/>
        <w:numPr>
          <w:ilvl w:val="0"/>
          <w:numId w:val="28"/>
        </w:numPr>
        <w:jc w:val="both"/>
        <w:rPr>
          <w:rFonts w:ascii="Century Gothic" w:hAnsi="Century Gothic" w:cs="Arial"/>
          <w:b/>
          <w:sz w:val="20"/>
          <w:szCs w:val="20"/>
          <w:lang w:val="es-GT"/>
        </w:rPr>
      </w:pPr>
      <w:r w:rsidRPr="00000E4D">
        <w:rPr>
          <w:rFonts w:ascii="Century Gothic" w:hAnsi="Century Gothic" w:cs="Arial"/>
          <w:b/>
          <w:sz w:val="20"/>
          <w:szCs w:val="20"/>
          <w:lang w:val="es-GT"/>
        </w:rPr>
        <w:t>Actualización Anual del Colegiado Profesional.</w:t>
      </w:r>
      <w:r w:rsidR="00CE7BE8" w:rsidRPr="00000E4D">
        <w:rPr>
          <w:rFonts w:ascii="Century Gothic" w:hAnsi="Century Gothic" w:cs="Arial"/>
          <w:b/>
          <w:sz w:val="20"/>
          <w:szCs w:val="20"/>
          <w:lang w:val="es-GT"/>
        </w:rPr>
        <w:t xml:space="preserve"> </w:t>
      </w:r>
    </w:p>
    <w:bookmarkEnd w:id="0"/>
    <w:p w14:paraId="24F4D01F" w14:textId="77777777" w:rsidR="00CD70DE" w:rsidRDefault="00CD70DE" w:rsidP="00CD70DE">
      <w:pPr>
        <w:jc w:val="both"/>
        <w:rPr>
          <w:rFonts w:ascii="Century Gothic" w:hAnsi="Century Gothic" w:cs="Arial"/>
          <w:sz w:val="20"/>
          <w:szCs w:val="20"/>
          <w:lang w:val="es-GT"/>
        </w:rPr>
      </w:pPr>
      <w:r w:rsidRPr="009C13DD">
        <w:rPr>
          <w:rFonts w:ascii="Century Gothic" w:hAnsi="Century Gothic" w:cs="Arial"/>
          <w:sz w:val="20"/>
          <w:szCs w:val="20"/>
          <w:lang w:val="es-GT"/>
        </w:rPr>
        <w:t>L</w:t>
      </w:r>
      <w:r>
        <w:rPr>
          <w:rFonts w:ascii="Century Gothic" w:hAnsi="Century Gothic" w:cs="Arial"/>
          <w:sz w:val="20"/>
          <w:szCs w:val="20"/>
          <w:lang w:val="es-GT"/>
        </w:rPr>
        <w:t>a</w:t>
      </w:r>
      <w:r w:rsidRPr="009C13DD">
        <w:rPr>
          <w:rFonts w:ascii="Century Gothic" w:hAnsi="Century Gothic" w:cs="Arial"/>
          <w:sz w:val="20"/>
          <w:szCs w:val="20"/>
          <w:lang w:val="es-GT"/>
        </w:rPr>
        <w:t xml:space="preserve">s </w:t>
      </w:r>
      <w:r>
        <w:rPr>
          <w:rFonts w:ascii="Century Gothic" w:hAnsi="Century Gothic" w:cs="Arial"/>
          <w:sz w:val="20"/>
          <w:szCs w:val="20"/>
          <w:lang w:val="es-GT"/>
        </w:rPr>
        <w:t>listas desplegables de búsqueda estarán compuestas de los siguientes campos:</w:t>
      </w:r>
    </w:p>
    <w:p w14:paraId="5EE0FE17" w14:textId="77777777" w:rsidR="00CD70DE" w:rsidRPr="00FE1489" w:rsidRDefault="00CD70DE" w:rsidP="00CD70DE">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Departamento.</w:t>
      </w:r>
    </w:p>
    <w:p w14:paraId="7880A779" w14:textId="77777777" w:rsidR="00CD70DE" w:rsidRPr="00FE1489" w:rsidRDefault="00CD70DE" w:rsidP="00CD70DE">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Dependencia</w:t>
      </w:r>
      <w:r>
        <w:rPr>
          <w:rFonts w:ascii="Century Gothic" w:hAnsi="Century Gothic" w:cs="Arial"/>
          <w:sz w:val="20"/>
          <w:szCs w:val="20"/>
          <w:lang w:val="es-GT"/>
        </w:rPr>
        <w:t>.</w:t>
      </w:r>
    </w:p>
    <w:p w14:paraId="7AA5B51B" w14:textId="77777777" w:rsidR="00CD70DE" w:rsidRDefault="00CD70DE" w:rsidP="00CD70DE">
      <w:pPr>
        <w:pStyle w:val="Prrafodelista"/>
        <w:numPr>
          <w:ilvl w:val="0"/>
          <w:numId w:val="29"/>
        </w:numPr>
        <w:jc w:val="both"/>
        <w:rPr>
          <w:rFonts w:ascii="Century Gothic" w:hAnsi="Century Gothic" w:cs="Arial"/>
          <w:sz w:val="20"/>
          <w:szCs w:val="20"/>
          <w:lang w:val="es-GT"/>
        </w:rPr>
      </w:pPr>
      <w:r w:rsidRPr="00FE1489">
        <w:rPr>
          <w:rFonts w:ascii="Century Gothic" w:hAnsi="Century Gothic" w:cs="Arial"/>
          <w:sz w:val="20"/>
          <w:szCs w:val="20"/>
          <w:lang w:val="es-GT"/>
        </w:rPr>
        <w:t>Año de actualización</w:t>
      </w:r>
      <w:r>
        <w:rPr>
          <w:rFonts w:ascii="Century Gothic" w:hAnsi="Century Gothic" w:cs="Arial"/>
          <w:sz w:val="20"/>
          <w:szCs w:val="20"/>
          <w:lang w:val="es-GT"/>
        </w:rPr>
        <w:t>.</w:t>
      </w:r>
    </w:p>
    <w:p w14:paraId="4221B93B" w14:textId="77777777" w:rsidR="00CD70DE" w:rsidRDefault="00CD70DE" w:rsidP="00CD70DE">
      <w:pPr>
        <w:jc w:val="both"/>
        <w:rPr>
          <w:rFonts w:ascii="Century Gothic" w:hAnsi="Century Gothic" w:cs="Arial"/>
          <w:sz w:val="20"/>
          <w:szCs w:val="20"/>
          <w:lang w:val="es-GT"/>
        </w:rPr>
      </w:pPr>
    </w:p>
    <w:p w14:paraId="22CBDFFB" w14:textId="77777777" w:rsidR="00CD70DE" w:rsidRDefault="00CD70DE" w:rsidP="00CD70DE">
      <w:pPr>
        <w:jc w:val="both"/>
        <w:rPr>
          <w:rFonts w:ascii="Century Gothic" w:hAnsi="Century Gothic" w:cs="Arial"/>
          <w:sz w:val="20"/>
          <w:szCs w:val="20"/>
          <w:lang w:val="es-GT"/>
        </w:rPr>
      </w:pPr>
      <w:r>
        <w:rPr>
          <w:rFonts w:ascii="Century Gothic" w:hAnsi="Century Gothic" w:cs="Arial"/>
          <w:sz w:val="20"/>
          <w:szCs w:val="20"/>
          <w:lang w:val="es-GT"/>
        </w:rPr>
        <w:t>Si el usuario selecciona departamento de Guatemala, el sistema deberá mostrar en el siguiente campo únicamente las dependencias del Departamento de Guatemala y todos sus municipios y así para cada combinación que realice el usuario.</w:t>
      </w:r>
    </w:p>
    <w:p w14:paraId="4C4E5C66" w14:textId="2C9EF30F" w:rsidR="00715ADE" w:rsidRPr="00CD70DE" w:rsidRDefault="0056406B" w:rsidP="00000E4D">
      <w:pPr>
        <w:jc w:val="both"/>
        <w:rPr>
          <w:rFonts w:ascii="Century Gothic" w:hAnsi="Century Gothic" w:cs="Arial"/>
          <w:sz w:val="20"/>
          <w:szCs w:val="20"/>
          <w:lang w:val="es-GT"/>
        </w:rPr>
      </w:pPr>
      <w:r>
        <w:fldChar w:fldCharType="begin"/>
      </w:r>
      <w:r>
        <w:instrText xml:space="preserve"> INCLUDEPICTURE "C:\\Users\\user\\AppData\\Local\\Temp\\SNAGHTML255e8f00.PNG" \* MERGEFORMATINET </w:instrText>
      </w:r>
      <w:r w:rsidR="00000000">
        <w:fldChar w:fldCharType="separate"/>
      </w:r>
      <w:r>
        <w:fldChar w:fldCharType="end"/>
      </w:r>
      <w:r>
        <w:rPr>
          <w:noProof/>
        </w:rPr>
        <w:drawing>
          <wp:inline distT="0" distB="0" distL="0" distR="0" wp14:anchorId="1553DD9D" wp14:editId="0EBE1100">
            <wp:extent cx="5612130" cy="1985010"/>
            <wp:effectExtent l="0" t="0" r="7620" b="0"/>
            <wp:docPr id="8" name="Imagen 8"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Escala de tiemp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985010"/>
                    </a:xfrm>
                    <a:prstGeom prst="rect">
                      <a:avLst/>
                    </a:prstGeom>
                    <a:noFill/>
                    <a:ln>
                      <a:noFill/>
                    </a:ln>
                  </pic:spPr>
                </pic:pic>
              </a:graphicData>
            </a:graphic>
          </wp:inline>
        </w:drawing>
      </w:r>
    </w:p>
    <w:p w14:paraId="29CF0FAF" w14:textId="77777777" w:rsidR="00CD70DE" w:rsidRDefault="00CD70DE" w:rsidP="00CD70DE">
      <w:pPr>
        <w:jc w:val="both"/>
        <w:rPr>
          <w:rFonts w:ascii="Century Gothic" w:hAnsi="Century Gothic" w:cs="Arial"/>
          <w:sz w:val="20"/>
          <w:szCs w:val="20"/>
          <w:lang w:val="es-GT"/>
        </w:rPr>
      </w:pPr>
      <w:r>
        <w:rPr>
          <w:rFonts w:ascii="Century Gothic" w:hAnsi="Century Gothic" w:cs="Arial"/>
          <w:sz w:val="20"/>
          <w:szCs w:val="20"/>
          <w:lang w:val="es-GT"/>
        </w:rPr>
        <w:t xml:space="preserve">Al presionar el icono buscar, el sistema desplegará una tabla con los campos siguientes: </w:t>
      </w:r>
    </w:p>
    <w:p w14:paraId="0799878A" w14:textId="77777777" w:rsidR="00CD70DE" w:rsidRPr="00AF281B"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número de fila, </w:t>
      </w:r>
    </w:p>
    <w:p w14:paraId="27F1803E"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fecha de carga de documento, </w:t>
      </w:r>
    </w:p>
    <w:p w14:paraId="76D18C75"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código de trabajador, </w:t>
      </w:r>
    </w:p>
    <w:p w14:paraId="60065EB6"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nombre completo de trabajador, </w:t>
      </w:r>
    </w:p>
    <w:p w14:paraId="6F6C4FD8"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código y nombre del cargo, </w:t>
      </w:r>
    </w:p>
    <w:p w14:paraId="2940089B"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renglón presupuestario, </w:t>
      </w:r>
    </w:p>
    <w:p w14:paraId="1896F4F5" w14:textId="67E62B45" w:rsidR="00CD70DE" w:rsidRDefault="00CD70DE" w:rsidP="00CD70DE">
      <w:pPr>
        <w:pStyle w:val="Prrafodelista"/>
        <w:numPr>
          <w:ilvl w:val="0"/>
          <w:numId w:val="30"/>
        </w:numPr>
        <w:jc w:val="both"/>
        <w:rPr>
          <w:rFonts w:ascii="Century Gothic" w:hAnsi="Century Gothic" w:cs="Arial"/>
          <w:sz w:val="20"/>
          <w:szCs w:val="20"/>
          <w:lang w:val="es-GT"/>
        </w:rPr>
      </w:pPr>
      <w:r>
        <w:rPr>
          <w:rFonts w:ascii="Century Gothic" w:hAnsi="Century Gothic" w:cs="Arial"/>
          <w:sz w:val="20"/>
          <w:szCs w:val="20"/>
          <w:lang w:val="es-GT"/>
        </w:rPr>
        <w:t>número de constancia</w:t>
      </w:r>
      <w:r w:rsidRPr="00AF281B">
        <w:rPr>
          <w:rFonts w:ascii="Century Gothic" w:hAnsi="Century Gothic" w:cs="Arial"/>
          <w:sz w:val="20"/>
          <w:szCs w:val="20"/>
          <w:lang w:val="es-GT"/>
        </w:rPr>
        <w:t xml:space="preserve">, </w:t>
      </w:r>
    </w:p>
    <w:p w14:paraId="72401BE4" w14:textId="4D9F0095" w:rsidR="00CD70DE" w:rsidRDefault="00CD70DE" w:rsidP="00CD70DE">
      <w:pPr>
        <w:pStyle w:val="Prrafodelista"/>
        <w:numPr>
          <w:ilvl w:val="0"/>
          <w:numId w:val="30"/>
        </w:numPr>
        <w:jc w:val="both"/>
        <w:rPr>
          <w:rFonts w:ascii="Century Gothic" w:hAnsi="Century Gothic" w:cs="Arial"/>
          <w:sz w:val="20"/>
          <w:szCs w:val="20"/>
          <w:lang w:val="es-GT"/>
        </w:rPr>
      </w:pPr>
      <w:r>
        <w:rPr>
          <w:rFonts w:ascii="Century Gothic" w:hAnsi="Century Gothic" w:cs="Arial"/>
          <w:sz w:val="20"/>
          <w:szCs w:val="20"/>
          <w:lang w:val="es-GT"/>
        </w:rPr>
        <w:t>Fecha fina de vigencia</w:t>
      </w:r>
      <w:r w:rsidRPr="00AF281B">
        <w:rPr>
          <w:rFonts w:ascii="Century Gothic" w:hAnsi="Century Gothic" w:cs="Arial"/>
          <w:sz w:val="20"/>
          <w:szCs w:val="20"/>
          <w:lang w:val="es-GT"/>
        </w:rPr>
        <w:t xml:space="preserve">, </w:t>
      </w:r>
    </w:p>
    <w:p w14:paraId="207ADF35" w14:textId="77777777" w:rsidR="00CD70DE" w:rsidRDefault="00CD70DE" w:rsidP="00CD70DE">
      <w:pPr>
        <w:pStyle w:val="Prrafodelista"/>
        <w:numPr>
          <w:ilvl w:val="0"/>
          <w:numId w:val="30"/>
        </w:numPr>
        <w:jc w:val="both"/>
        <w:rPr>
          <w:rFonts w:ascii="Century Gothic" w:hAnsi="Century Gothic" w:cs="Arial"/>
          <w:sz w:val="20"/>
          <w:szCs w:val="20"/>
          <w:lang w:val="es-GT"/>
        </w:rPr>
      </w:pPr>
      <w:r w:rsidRPr="00AF281B">
        <w:rPr>
          <w:rFonts w:ascii="Century Gothic" w:hAnsi="Century Gothic" w:cs="Arial"/>
          <w:sz w:val="20"/>
          <w:szCs w:val="20"/>
          <w:lang w:val="es-GT"/>
        </w:rPr>
        <w:t xml:space="preserve">Operación y </w:t>
      </w:r>
    </w:p>
    <w:p w14:paraId="24D1C4F4" w14:textId="77777777" w:rsidR="00CD70DE" w:rsidRPr="00AF281B" w:rsidRDefault="00CD70DE" w:rsidP="00CD70DE">
      <w:pPr>
        <w:pStyle w:val="Prrafodelista"/>
        <w:numPr>
          <w:ilvl w:val="0"/>
          <w:numId w:val="30"/>
        </w:numPr>
        <w:jc w:val="both"/>
        <w:rPr>
          <w:rFonts w:ascii="Century Gothic" w:hAnsi="Century Gothic" w:cs="Arial"/>
          <w:b/>
          <w:sz w:val="20"/>
          <w:szCs w:val="20"/>
          <w:lang w:val="es-GT"/>
        </w:rPr>
      </w:pPr>
      <w:r w:rsidRPr="00AF281B">
        <w:rPr>
          <w:rFonts w:ascii="Century Gothic" w:hAnsi="Century Gothic" w:cs="Arial"/>
          <w:sz w:val="20"/>
          <w:szCs w:val="20"/>
          <w:lang w:val="es-GT"/>
        </w:rPr>
        <w:t xml:space="preserve">Observaciones.  </w:t>
      </w:r>
    </w:p>
    <w:p w14:paraId="1E7D902C" w14:textId="77777777" w:rsidR="00CD70DE" w:rsidRDefault="00CD70DE" w:rsidP="00CD70DE">
      <w:pPr>
        <w:jc w:val="both"/>
        <w:rPr>
          <w:rFonts w:ascii="Century Gothic" w:hAnsi="Century Gothic" w:cs="Arial"/>
          <w:b/>
          <w:sz w:val="20"/>
          <w:szCs w:val="20"/>
          <w:lang w:val="es-GT"/>
        </w:rPr>
      </w:pPr>
    </w:p>
    <w:p w14:paraId="52109F0E" w14:textId="54D7D760" w:rsidR="00CD70DE" w:rsidRDefault="00CD70DE" w:rsidP="00CD70DE">
      <w:pPr>
        <w:jc w:val="both"/>
        <w:rPr>
          <w:rFonts w:ascii="Century Gothic" w:hAnsi="Century Gothic" w:cs="Arial"/>
          <w:bCs/>
          <w:sz w:val="20"/>
          <w:szCs w:val="20"/>
          <w:lang w:val="es-GT"/>
        </w:rPr>
      </w:pPr>
      <w:r>
        <w:rPr>
          <w:rFonts w:ascii="Century Gothic" w:hAnsi="Century Gothic" w:cs="Arial"/>
          <w:b/>
          <w:sz w:val="20"/>
          <w:szCs w:val="20"/>
          <w:lang w:val="es-GT"/>
        </w:rPr>
        <w:t xml:space="preserve">Para poder aceptar o rechazar el documento cargado, </w:t>
      </w:r>
      <w:r w:rsidRPr="00AF281B">
        <w:rPr>
          <w:rFonts w:ascii="Century Gothic" w:hAnsi="Century Gothic" w:cs="Arial"/>
          <w:bCs/>
          <w:sz w:val="20"/>
          <w:szCs w:val="20"/>
          <w:lang w:val="es-GT"/>
        </w:rPr>
        <w:t>el trabajador</w:t>
      </w:r>
      <w:r>
        <w:rPr>
          <w:rFonts w:ascii="Century Gothic" w:hAnsi="Century Gothic" w:cs="Arial"/>
          <w:bCs/>
          <w:sz w:val="20"/>
          <w:szCs w:val="20"/>
          <w:lang w:val="es-GT"/>
        </w:rPr>
        <w:t xml:space="preserve"> del área de Registros,</w:t>
      </w:r>
      <w:r w:rsidRPr="00AF281B">
        <w:rPr>
          <w:rFonts w:ascii="Century Gothic" w:hAnsi="Century Gothic" w:cs="Arial"/>
          <w:bCs/>
          <w:sz w:val="20"/>
          <w:szCs w:val="20"/>
          <w:lang w:val="es-GT"/>
        </w:rPr>
        <w:t xml:space="preserve"> deberá presionar el icono de la columna visualizar documento, </w:t>
      </w:r>
      <w:r>
        <w:rPr>
          <w:rFonts w:ascii="Century Gothic" w:hAnsi="Century Gothic" w:cs="Arial"/>
          <w:bCs/>
          <w:sz w:val="20"/>
          <w:szCs w:val="20"/>
          <w:lang w:val="es-GT"/>
        </w:rPr>
        <w:t>donde el</w:t>
      </w:r>
      <w:r w:rsidRPr="00AF281B">
        <w:rPr>
          <w:rFonts w:ascii="Century Gothic" w:hAnsi="Century Gothic" w:cs="Arial"/>
          <w:bCs/>
          <w:sz w:val="20"/>
          <w:szCs w:val="20"/>
          <w:lang w:val="es-GT"/>
        </w:rPr>
        <w:t xml:space="preserve"> sistema </w:t>
      </w:r>
      <w:r>
        <w:rPr>
          <w:rFonts w:ascii="Century Gothic" w:hAnsi="Century Gothic" w:cs="Arial"/>
          <w:bCs/>
          <w:sz w:val="20"/>
          <w:szCs w:val="20"/>
          <w:lang w:val="es-GT"/>
        </w:rPr>
        <w:t xml:space="preserve">mostrará </w:t>
      </w:r>
      <w:r w:rsidRPr="00AF281B">
        <w:rPr>
          <w:rFonts w:ascii="Century Gothic" w:hAnsi="Century Gothic" w:cs="Arial"/>
          <w:bCs/>
          <w:sz w:val="20"/>
          <w:szCs w:val="20"/>
          <w:lang w:val="es-GT"/>
        </w:rPr>
        <w:t>e</w:t>
      </w:r>
      <w:r>
        <w:rPr>
          <w:rFonts w:ascii="Century Gothic" w:hAnsi="Century Gothic" w:cs="Arial"/>
          <w:bCs/>
          <w:sz w:val="20"/>
          <w:szCs w:val="20"/>
          <w:lang w:val="es-GT"/>
        </w:rPr>
        <w:t>l documento en formato</w:t>
      </w:r>
      <w:r w:rsidRPr="00AF281B">
        <w:rPr>
          <w:rFonts w:ascii="Century Gothic" w:hAnsi="Century Gothic" w:cs="Arial"/>
          <w:bCs/>
          <w:sz w:val="20"/>
          <w:szCs w:val="20"/>
          <w:lang w:val="es-GT"/>
        </w:rPr>
        <w:t xml:space="preserve"> PDF </w:t>
      </w:r>
      <w:r>
        <w:rPr>
          <w:rFonts w:ascii="Century Gothic" w:hAnsi="Century Gothic" w:cs="Arial"/>
          <w:bCs/>
          <w:sz w:val="20"/>
          <w:szCs w:val="20"/>
          <w:lang w:val="es-GT"/>
        </w:rPr>
        <w:t>de la</w:t>
      </w:r>
      <w:r w:rsidRPr="00AF281B">
        <w:rPr>
          <w:rFonts w:ascii="Century Gothic" w:hAnsi="Century Gothic" w:cs="Arial"/>
          <w:bCs/>
          <w:sz w:val="20"/>
          <w:szCs w:val="20"/>
          <w:lang w:val="es-GT"/>
        </w:rPr>
        <w:t xml:space="preserve"> </w:t>
      </w:r>
      <w:r>
        <w:rPr>
          <w:rFonts w:ascii="Century Gothic" w:hAnsi="Century Gothic" w:cs="Arial"/>
          <w:bCs/>
          <w:sz w:val="20"/>
          <w:szCs w:val="20"/>
          <w:lang w:val="es-GT"/>
        </w:rPr>
        <w:t>constancia cargada,</w:t>
      </w:r>
      <w:r w:rsidRPr="00AF281B">
        <w:rPr>
          <w:rFonts w:ascii="Century Gothic" w:hAnsi="Century Gothic" w:cs="Arial"/>
          <w:bCs/>
          <w:sz w:val="20"/>
          <w:szCs w:val="20"/>
          <w:lang w:val="es-GT"/>
        </w:rPr>
        <w:t xml:space="preserve"> </w:t>
      </w:r>
      <w:r>
        <w:rPr>
          <w:rFonts w:ascii="Century Gothic" w:hAnsi="Century Gothic" w:cs="Arial"/>
          <w:bCs/>
          <w:sz w:val="20"/>
          <w:szCs w:val="20"/>
          <w:lang w:val="es-GT"/>
        </w:rPr>
        <w:t>donde podrá realiza las opciones siguientes:</w:t>
      </w:r>
    </w:p>
    <w:p w14:paraId="3C4714C2" w14:textId="776E540A" w:rsidR="00CD70DE" w:rsidRDefault="00CD70DE" w:rsidP="00CD70DE">
      <w:pPr>
        <w:pStyle w:val="Prrafodelista"/>
        <w:numPr>
          <w:ilvl w:val="0"/>
          <w:numId w:val="31"/>
        </w:numPr>
        <w:jc w:val="both"/>
        <w:rPr>
          <w:rFonts w:ascii="Century Gothic" w:hAnsi="Century Gothic" w:cs="Arial"/>
          <w:bCs/>
          <w:sz w:val="20"/>
          <w:szCs w:val="20"/>
          <w:lang w:val="es-GT"/>
        </w:rPr>
      </w:pPr>
      <w:r w:rsidRPr="00AF281B">
        <w:rPr>
          <w:rFonts w:ascii="Century Gothic" w:hAnsi="Century Gothic" w:cs="Arial"/>
          <w:bCs/>
          <w:sz w:val="20"/>
          <w:szCs w:val="20"/>
          <w:lang w:val="es-GT"/>
        </w:rPr>
        <w:t>Documento aceptado</w:t>
      </w:r>
    </w:p>
    <w:p w14:paraId="5225A1BA" w14:textId="77777777" w:rsidR="00CD70DE" w:rsidRPr="00CD70DE" w:rsidRDefault="00CD70DE" w:rsidP="00CD70DE">
      <w:pPr>
        <w:pStyle w:val="Prrafodelista"/>
        <w:numPr>
          <w:ilvl w:val="0"/>
          <w:numId w:val="31"/>
        </w:numPr>
        <w:jc w:val="both"/>
        <w:rPr>
          <w:rFonts w:ascii="Century Gothic" w:hAnsi="Century Gothic" w:cs="Arial"/>
          <w:bCs/>
          <w:sz w:val="20"/>
          <w:szCs w:val="20"/>
          <w:lang w:val="es-GT"/>
        </w:rPr>
      </w:pPr>
      <w:r w:rsidRPr="00CD70DE">
        <w:rPr>
          <w:rFonts w:ascii="Century Gothic" w:hAnsi="Century Gothic" w:cs="Arial"/>
          <w:bCs/>
          <w:sz w:val="20"/>
          <w:szCs w:val="20"/>
          <w:lang w:val="es-GT"/>
        </w:rPr>
        <w:t>Fecha de vigencia incorrecta</w:t>
      </w:r>
    </w:p>
    <w:p w14:paraId="08BA4FE3" w14:textId="77777777" w:rsidR="00CD70DE" w:rsidRPr="00CD70DE" w:rsidRDefault="00CD70DE" w:rsidP="00CD70DE">
      <w:pPr>
        <w:pStyle w:val="Prrafodelista"/>
        <w:numPr>
          <w:ilvl w:val="0"/>
          <w:numId w:val="31"/>
        </w:numPr>
        <w:jc w:val="both"/>
        <w:rPr>
          <w:rFonts w:ascii="Century Gothic" w:hAnsi="Century Gothic" w:cs="Arial"/>
          <w:bCs/>
          <w:sz w:val="20"/>
          <w:szCs w:val="20"/>
          <w:lang w:val="es-GT"/>
        </w:rPr>
      </w:pPr>
      <w:r w:rsidRPr="00CD70DE">
        <w:rPr>
          <w:rFonts w:ascii="Century Gothic" w:hAnsi="Century Gothic" w:cs="Arial"/>
          <w:bCs/>
          <w:sz w:val="20"/>
          <w:szCs w:val="20"/>
          <w:lang w:val="es-GT"/>
        </w:rPr>
        <w:t>Constancia No legible</w:t>
      </w:r>
    </w:p>
    <w:p w14:paraId="5E9AFF7D" w14:textId="45106D24" w:rsidR="00CD70DE" w:rsidRPr="00AF281B" w:rsidRDefault="00CD70DE" w:rsidP="00CD70DE">
      <w:pPr>
        <w:pStyle w:val="Prrafodelista"/>
        <w:numPr>
          <w:ilvl w:val="0"/>
          <w:numId w:val="31"/>
        </w:numPr>
        <w:jc w:val="both"/>
        <w:rPr>
          <w:rFonts w:ascii="Century Gothic" w:hAnsi="Century Gothic" w:cs="Arial"/>
          <w:bCs/>
          <w:sz w:val="20"/>
          <w:szCs w:val="20"/>
          <w:lang w:val="es-GT"/>
        </w:rPr>
      </w:pPr>
      <w:r w:rsidRPr="00CD70DE">
        <w:rPr>
          <w:rFonts w:ascii="Century Gothic" w:hAnsi="Century Gothic" w:cs="Arial"/>
          <w:bCs/>
          <w:sz w:val="20"/>
          <w:szCs w:val="20"/>
          <w:lang w:val="es-GT"/>
        </w:rPr>
        <w:t>Doc.</w:t>
      </w:r>
      <w:r>
        <w:rPr>
          <w:rFonts w:ascii="Century Gothic" w:hAnsi="Century Gothic" w:cs="Arial"/>
          <w:bCs/>
          <w:sz w:val="20"/>
          <w:szCs w:val="20"/>
          <w:lang w:val="es-GT"/>
        </w:rPr>
        <w:t xml:space="preserve"> </w:t>
      </w:r>
      <w:r w:rsidRPr="00CD70DE">
        <w:rPr>
          <w:rFonts w:ascii="Century Gothic" w:hAnsi="Century Gothic" w:cs="Arial"/>
          <w:bCs/>
          <w:sz w:val="20"/>
          <w:szCs w:val="20"/>
          <w:lang w:val="es-GT"/>
        </w:rPr>
        <w:t>no corresponde al empleado</w:t>
      </w:r>
    </w:p>
    <w:p w14:paraId="47F053CE" w14:textId="77777777" w:rsidR="009C13DD" w:rsidRDefault="009C13DD" w:rsidP="009C13DD">
      <w:pPr>
        <w:jc w:val="both"/>
        <w:rPr>
          <w:rFonts w:ascii="Century Gothic" w:hAnsi="Century Gothic" w:cs="Arial"/>
          <w:b/>
          <w:sz w:val="20"/>
          <w:szCs w:val="20"/>
          <w:lang w:val="es-GT"/>
        </w:rPr>
      </w:pPr>
    </w:p>
    <w:p w14:paraId="69CBF27B" w14:textId="3021CC25" w:rsidR="009C13DD" w:rsidRDefault="009C13DD" w:rsidP="009C13DD">
      <w:pPr>
        <w:jc w:val="both"/>
        <w:rPr>
          <w:rFonts w:ascii="Century Gothic" w:hAnsi="Century Gothic" w:cs="Arial"/>
          <w:b/>
          <w:sz w:val="20"/>
          <w:szCs w:val="20"/>
          <w:lang w:val="es-GT"/>
        </w:rPr>
      </w:pPr>
      <w:r>
        <w:rPr>
          <w:rFonts w:ascii="Century Gothic" w:hAnsi="Century Gothic" w:cs="Arial"/>
          <w:b/>
          <w:sz w:val="20"/>
          <w:szCs w:val="20"/>
          <w:lang w:val="es-GT"/>
        </w:rPr>
        <w:t>Estos datos serán confrontados en la carga del documento, antes de realizar la actualización en base de datos.</w:t>
      </w:r>
    </w:p>
    <w:p w14:paraId="1BA16FE6" w14:textId="1B4E96D6" w:rsidR="00E44F19" w:rsidRDefault="00E44F19" w:rsidP="009C13DD">
      <w:pPr>
        <w:jc w:val="both"/>
        <w:rPr>
          <w:rFonts w:ascii="Century Gothic" w:hAnsi="Century Gothic" w:cs="Arial"/>
          <w:b/>
          <w:sz w:val="20"/>
          <w:szCs w:val="20"/>
          <w:lang w:val="es-GT"/>
        </w:rPr>
      </w:pPr>
    </w:p>
    <w:p w14:paraId="30FD3FC6" w14:textId="68DF59EB" w:rsidR="00E44F19" w:rsidRDefault="00E44F19" w:rsidP="009C13DD">
      <w:pPr>
        <w:jc w:val="both"/>
        <w:rPr>
          <w:rFonts w:ascii="Century Gothic" w:hAnsi="Century Gothic" w:cs="Arial"/>
          <w:b/>
          <w:sz w:val="20"/>
          <w:szCs w:val="20"/>
          <w:lang w:val="es-GT"/>
        </w:rPr>
      </w:pPr>
    </w:p>
    <w:p w14:paraId="5B89738C" w14:textId="77777777" w:rsidR="0056406B" w:rsidRDefault="0056406B" w:rsidP="009C13DD">
      <w:pPr>
        <w:jc w:val="both"/>
        <w:rPr>
          <w:rFonts w:ascii="Century Gothic" w:hAnsi="Century Gothic" w:cs="Arial"/>
          <w:b/>
          <w:sz w:val="20"/>
          <w:szCs w:val="20"/>
          <w:lang w:val="es-GT"/>
        </w:rPr>
      </w:pPr>
    </w:p>
    <w:p w14:paraId="6E475095" w14:textId="19AB1E94" w:rsidR="00E44F19" w:rsidRDefault="00E44F19" w:rsidP="00E44F19">
      <w:pPr>
        <w:pStyle w:val="Prrafodelista"/>
        <w:numPr>
          <w:ilvl w:val="0"/>
          <w:numId w:val="28"/>
        </w:numPr>
        <w:jc w:val="both"/>
        <w:rPr>
          <w:rFonts w:ascii="Century Gothic" w:hAnsi="Century Gothic" w:cs="Arial"/>
          <w:b/>
          <w:sz w:val="20"/>
          <w:szCs w:val="20"/>
          <w:lang w:val="es-GT"/>
        </w:rPr>
      </w:pPr>
      <w:r>
        <w:rPr>
          <w:rFonts w:ascii="Century Gothic" w:hAnsi="Century Gothic" w:cs="Arial"/>
          <w:b/>
          <w:sz w:val="20"/>
          <w:szCs w:val="20"/>
          <w:lang w:val="es-GT"/>
        </w:rPr>
        <w:t>Pantalla de visualización de personas con colegiado vencido</w:t>
      </w:r>
      <w:r w:rsidRPr="00000E4D">
        <w:rPr>
          <w:rFonts w:ascii="Century Gothic" w:hAnsi="Century Gothic" w:cs="Arial"/>
          <w:b/>
          <w:sz w:val="20"/>
          <w:szCs w:val="20"/>
          <w:lang w:val="es-GT"/>
        </w:rPr>
        <w:t>.</w:t>
      </w:r>
    </w:p>
    <w:p w14:paraId="40EB51C0" w14:textId="77777777" w:rsidR="00E44F19" w:rsidRDefault="00E44F19" w:rsidP="00E44F19">
      <w:pPr>
        <w:jc w:val="both"/>
        <w:rPr>
          <w:rFonts w:ascii="Century Gothic" w:hAnsi="Century Gothic" w:cs="Arial"/>
          <w:b/>
          <w:sz w:val="20"/>
          <w:szCs w:val="20"/>
          <w:lang w:val="es-GT"/>
        </w:rPr>
      </w:pPr>
    </w:p>
    <w:p w14:paraId="7AA79E1F" w14:textId="77777777" w:rsidR="00FD63B8" w:rsidRDefault="00FD63B8" w:rsidP="00E44F19">
      <w:pPr>
        <w:jc w:val="both"/>
        <w:rPr>
          <w:rFonts w:ascii="Century Gothic" w:hAnsi="Century Gothic" w:cs="Arial"/>
          <w:sz w:val="20"/>
          <w:szCs w:val="20"/>
          <w:lang w:val="es-GT"/>
        </w:rPr>
      </w:pPr>
      <w:r>
        <w:rPr>
          <w:rFonts w:ascii="Century Gothic" w:hAnsi="Century Gothic" w:cs="Arial"/>
          <w:sz w:val="20"/>
          <w:szCs w:val="20"/>
          <w:lang w:val="es-GT"/>
        </w:rPr>
        <w:t>Los analistas de registros deben de ingresar al módulo de verificación de constancias de colegiados vencidos, donde los parámetros que deberán de ingresar son:</w:t>
      </w:r>
    </w:p>
    <w:p w14:paraId="5E3020AB" w14:textId="089DE58A" w:rsidR="00FD63B8" w:rsidRPr="00FD63B8" w:rsidRDefault="00FD63B8" w:rsidP="00FD63B8">
      <w:pPr>
        <w:pStyle w:val="Prrafodelista"/>
        <w:numPr>
          <w:ilvl w:val="0"/>
          <w:numId w:val="32"/>
        </w:numPr>
        <w:jc w:val="both"/>
        <w:rPr>
          <w:rFonts w:ascii="Century Gothic" w:hAnsi="Century Gothic" w:cs="Arial"/>
          <w:sz w:val="20"/>
          <w:szCs w:val="20"/>
          <w:lang w:val="es-GT"/>
        </w:rPr>
      </w:pPr>
      <w:r w:rsidRPr="00FD63B8">
        <w:rPr>
          <w:rFonts w:ascii="Century Gothic" w:hAnsi="Century Gothic" w:cs="Arial"/>
          <w:b/>
          <w:bCs/>
          <w:sz w:val="20"/>
          <w:szCs w:val="20"/>
          <w:lang w:val="es-GT"/>
        </w:rPr>
        <w:t xml:space="preserve">Año: </w:t>
      </w:r>
      <w:r>
        <w:rPr>
          <w:rFonts w:ascii="Century Gothic" w:hAnsi="Century Gothic" w:cs="Arial"/>
          <w:sz w:val="20"/>
          <w:szCs w:val="20"/>
          <w:lang w:val="es-GT"/>
        </w:rPr>
        <w:t>este es el año actual donde se ejecutará la consulta no debe permitir poner una año menor o mayor al del sistema.</w:t>
      </w:r>
    </w:p>
    <w:p w14:paraId="28CB97CF" w14:textId="55776409" w:rsidR="00FD63B8" w:rsidRPr="00FD63B8" w:rsidRDefault="00FD63B8" w:rsidP="00FD63B8">
      <w:pPr>
        <w:pStyle w:val="Prrafodelista"/>
        <w:numPr>
          <w:ilvl w:val="0"/>
          <w:numId w:val="32"/>
        </w:numPr>
        <w:jc w:val="both"/>
        <w:rPr>
          <w:rFonts w:ascii="Century Gothic" w:hAnsi="Century Gothic" w:cs="Arial"/>
          <w:sz w:val="20"/>
          <w:szCs w:val="20"/>
          <w:lang w:val="es-GT"/>
        </w:rPr>
      </w:pPr>
      <w:r w:rsidRPr="00FD63B8">
        <w:rPr>
          <w:rFonts w:ascii="Century Gothic" w:hAnsi="Century Gothic" w:cs="Arial"/>
          <w:b/>
          <w:bCs/>
          <w:sz w:val="20"/>
          <w:szCs w:val="20"/>
          <w:lang w:val="es-GT"/>
        </w:rPr>
        <w:t>Mes de vencimiento:</w:t>
      </w:r>
      <w:r>
        <w:rPr>
          <w:rFonts w:ascii="Century Gothic" w:hAnsi="Century Gothic" w:cs="Arial"/>
          <w:sz w:val="20"/>
          <w:szCs w:val="20"/>
          <w:lang w:val="es-GT"/>
        </w:rPr>
        <w:t xml:space="preserve"> este es el parámetro que el sistema debe buscar para determinar que constancias vencen según en el mes selecciona, el usuario puede elegir uno o varias veces para generar el desplegado de información.</w:t>
      </w:r>
    </w:p>
    <w:p w14:paraId="2CCA0126" w14:textId="56916D56" w:rsidR="00E44F19" w:rsidRPr="00FD63B8" w:rsidRDefault="00FD63B8" w:rsidP="00FD63B8">
      <w:pPr>
        <w:pStyle w:val="Prrafodelista"/>
        <w:numPr>
          <w:ilvl w:val="0"/>
          <w:numId w:val="32"/>
        </w:numPr>
        <w:jc w:val="both"/>
        <w:rPr>
          <w:rFonts w:ascii="Century Gothic" w:hAnsi="Century Gothic" w:cs="Arial"/>
          <w:sz w:val="20"/>
          <w:szCs w:val="20"/>
          <w:lang w:val="es-GT"/>
        </w:rPr>
      </w:pPr>
      <w:r w:rsidRPr="00FD63B8">
        <w:rPr>
          <w:rFonts w:ascii="Century Gothic" w:hAnsi="Century Gothic" w:cs="Arial"/>
          <w:b/>
          <w:bCs/>
          <w:sz w:val="20"/>
          <w:szCs w:val="20"/>
          <w:lang w:val="es-GT"/>
        </w:rPr>
        <w:t>Categoría:</w:t>
      </w:r>
      <w:r>
        <w:rPr>
          <w:rFonts w:ascii="Century Gothic" w:hAnsi="Century Gothic" w:cs="Arial"/>
          <w:sz w:val="20"/>
          <w:szCs w:val="20"/>
          <w:lang w:val="es-GT"/>
        </w:rPr>
        <w:t xml:space="preserve"> el analista deberá ingresar de la categoría “J” a la “Z”, o bien podrá seleccionar una o </w:t>
      </w:r>
      <w:proofErr w:type="spellStart"/>
      <w:r>
        <w:rPr>
          <w:rFonts w:ascii="Century Gothic" w:hAnsi="Century Gothic" w:cs="Arial"/>
          <w:sz w:val="20"/>
          <w:szCs w:val="20"/>
          <w:lang w:val="es-GT"/>
        </w:rPr>
        <w:t>mas</w:t>
      </w:r>
      <w:proofErr w:type="spellEnd"/>
      <w:r>
        <w:rPr>
          <w:rFonts w:ascii="Century Gothic" w:hAnsi="Century Gothic" w:cs="Arial"/>
          <w:sz w:val="20"/>
          <w:szCs w:val="20"/>
          <w:lang w:val="es-GT"/>
        </w:rPr>
        <w:t xml:space="preserve"> categorías, el campo es obligatorio y no se puede dejar en blanco ni poner una categoría menor a la J.</w:t>
      </w:r>
    </w:p>
    <w:p w14:paraId="0AE221B6" w14:textId="2033F147" w:rsidR="00FD63B8" w:rsidRDefault="00FD63B8" w:rsidP="00E44F19">
      <w:pPr>
        <w:jc w:val="both"/>
        <w:rPr>
          <w:rFonts w:ascii="Century Gothic" w:hAnsi="Century Gothic" w:cs="Arial"/>
          <w:sz w:val="20"/>
          <w:szCs w:val="20"/>
          <w:lang w:val="es-GT"/>
        </w:rPr>
      </w:pPr>
    </w:p>
    <w:p w14:paraId="359E195B" w14:textId="3C543003" w:rsidR="00FD63B8" w:rsidRDefault="0056406B" w:rsidP="00E44F19">
      <w:pPr>
        <w:jc w:val="both"/>
        <w:rPr>
          <w:rFonts w:ascii="Century Gothic" w:hAnsi="Century Gothic" w:cs="Arial"/>
          <w:sz w:val="20"/>
          <w:szCs w:val="20"/>
          <w:lang w:val="es-GT"/>
        </w:rPr>
      </w:pPr>
      <w:r>
        <w:rPr>
          <w:noProof/>
        </w:rPr>
        <w:drawing>
          <wp:inline distT="0" distB="0" distL="0" distR="0" wp14:anchorId="04C2A5DB" wp14:editId="170A8BCA">
            <wp:extent cx="5612130" cy="2588260"/>
            <wp:effectExtent l="0" t="0" r="7620" b="2540"/>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7"/>
                    <a:stretch>
                      <a:fillRect/>
                    </a:stretch>
                  </pic:blipFill>
                  <pic:spPr>
                    <a:xfrm>
                      <a:off x="0" y="0"/>
                      <a:ext cx="5612130" cy="2588260"/>
                    </a:xfrm>
                    <a:prstGeom prst="rect">
                      <a:avLst/>
                    </a:prstGeom>
                  </pic:spPr>
                </pic:pic>
              </a:graphicData>
            </a:graphic>
          </wp:inline>
        </w:drawing>
      </w:r>
    </w:p>
    <w:p w14:paraId="0100B9DA" w14:textId="55738FBA" w:rsidR="009C13DD" w:rsidRDefault="009C13DD" w:rsidP="00000E4D">
      <w:pPr>
        <w:jc w:val="both"/>
        <w:rPr>
          <w:rFonts w:ascii="Century Gothic" w:hAnsi="Century Gothic" w:cs="Arial"/>
          <w:sz w:val="20"/>
          <w:szCs w:val="20"/>
          <w:lang w:val="es-GT"/>
        </w:rPr>
      </w:pPr>
    </w:p>
    <w:p w14:paraId="02D581C7" w14:textId="77777777" w:rsidR="00E13805" w:rsidRDefault="00FD63B8" w:rsidP="00000E4D">
      <w:pPr>
        <w:jc w:val="both"/>
        <w:rPr>
          <w:rFonts w:ascii="Century Gothic" w:hAnsi="Century Gothic" w:cs="Arial"/>
          <w:sz w:val="20"/>
          <w:szCs w:val="20"/>
          <w:lang w:val="es-GT"/>
        </w:rPr>
      </w:pPr>
      <w:r>
        <w:rPr>
          <w:rFonts w:ascii="Century Gothic" w:hAnsi="Century Gothic" w:cs="Arial"/>
          <w:sz w:val="20"/>
          <w:szCs w:val="20"/>
          <w:lang w:val="es-GT"/>
        </w:rPr>
        <w:t xml:space="preserve">El sistema debe desplegar una tabla que contendrá los datos siguientes: </w:t>
      </w:r>
    </w:p>
    <w:p w14:paraId="58D45EE6" w14:textId="77777777" w:rsidR="00D35886" w:rsidRDefault="00D35886" w:rsidP="00E13805">
      <w:pPr>
        <w:pStyle w:val="Prrafodelista"/>
        <w:numPr>
          <w:ilvl w:val="0"/>
          <w:numId w:val="33"/>
        </w:numPr>
        <w:jc w:val="both"/>
        <w:rPr>
          <w:rFonts w:ascii="Century Gothic" w:hAnsi="Century Gothic" w:cs="Arial"/>
          <w:sz w:val="20"/>
          <w:szCs w:val="20"/>
          <w:lang w:val="es-GT"/>
        </w:rPr>
        <w:sectPr w:rsidR="00D35886" w:rsidSect="00FB5D41">
          <w:pgSz w:w="12240" w:h="15840" w:code="1"/>
          <w:pgMar w:top="1417" w:right="1701" w:bottom="1276" w:left="1701" w:header="993" w:footer="440" w:gutter="0"/>
          <w:cols w:space="708"/>
          <w:docGrid w:linePitch="360"/>
        </w:sectPr>
      </w:pPr>
    </w:p>
    <w:p w14:paraId="603D2821" w14:textId="4D4485F8"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Código empleado,</w:t>
      </w:r>
      <w:r w:rsidRPr="00E13805">
        <w:rPr>
          <w:rFonts w:ascii="Century Gothic" w:hAnsi="Century Gothic" w:cs="Arial"/>
          <w:sz w:val="20"/>
          <w:szCs w:val="20"/>
          <w:lang w:val="es-GT"/>
        </w:rPr>
        <w:tab/>
      </w:r>
    </w:p>
    <w:p w14:paraId="26C715DB"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Nombre completo del trabajador,</w:t>
      </w:r>
      <w:r w:rsidRPr="00E13805">
        <w:rPr>
          <w:rFonts w:ascii="Century Gothic" w:hAnsi="Century Gothic" w:cs="Arial"/>
          <w:sz w:val="20"/>
          <w:szCs w:val="20"/>
          <w:lang w:val="es-GT"/>
        </w:rPr>
        <w:tab/>
      </w:r>
    </w:p>
    <w:p w14:paraId="5955FD31"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Categoría,</w:t>
      </w:r>
      <w:r w:rsidRPr="00E13805">
        <w:rPr>
          <w:rFonts w:ascii="Century Gothic" w:hAnsi="Century Gothic" w:cs="Arial"/>
          <w:sz w:val="20"/>
          <w:szCs w:val="20"/>
          <w:lang w:val="es-GT"/>
        </w:rPr>
        <w:tab/>
      </w:r>
    </w:p>
    <w:p w14:paraId="561EBF74"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Cargo,</w:t>
      </w:r>
      <w:r w:rsidRPr="00E13805">
        <w:rPr>
          <w:rFonts w:ascii="Century Gothic" w:hAnsi="Century Gothic" w:cs="Arial"/>
          <w:sz w:val="20"/>
          <w:szCs w:val="20"/>
          <w:lang w:val="es-GT"/>
        </w:rPr>
        <w:tab/>
        <w:t xml:space="preserve"> </w:t>
      </w:r>
    </w:p>
    <w:p w14:paraId="455E861D"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 xml:space="preserve">Profesión, </w:t>
      </w:r>
    </w:p>
    <w:p w14:paraId="3670259E"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Dependencia,</w:t>
      </w:r>
      <w:r w:rsidRPr="00E13805">
        <w:rPr>
          <w:rFonts w:ascii="Century Gothic" w:hAnsi="Century Gothic" w:cs="Arial"/>
          <w:sz w:val="20"/>
          <w:szCs w:val="20"/>
          <w:lang w:val="es-GT"/>
        </w:rPr>
        <w:tab/>
      </w:r>
    </w:p>
    <w:p w14:paraId="08BA42B7"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Renglón,</w:t>
      </w:r>
      <w:r w:rsidRPr="00E13805">
        <w:rPr>
          <w:rFonts w:ascii="Century Gothic" w:hAnsi="Century Gothic" w:cs="Arial"/>
          <w:sz w:val="20"/>
          <w:szCs w:val="20"/>
          <w:lang w:val="es-GT"/>
        </w:rPr>
        <w:tab/>
      </w:r>
    </w:p>
    <w:p w14:paraId="06E6AE3C"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Fecha de Inicio Labores,</w:t>
      </w:r>
      <w:r w:rsidRPr="00E13805">
        <w:rPr>
          <w:rFonts w:ascii="Century Gothic" w:hAnsi="Century Gothic" w:cs="Arial"/>
          <w:sz w:val="20"/>
          <w:szCs w:val="20"/>
          <w:lang w:val="es-GT"/>
        </w:rPr>
        <w:tab/>
      </w:r>
    </w:p>
    <w:p w14:paraId="3457CB2C" w14:textId="77777777" w:rsidR="00E13805" w:rsidRPr="00E13805"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Fecha de cobertura Inicial de Colegiado,</w:t>
      </w:r>
      <w:r w:rsidRPr="00E13805">
        <w:rPr>
          <w:rFonts w:ascii="Century Gothic" w:hAnsi="Century Gothic" w:cs="Arial"/>
          <w:sz w:val="20"/>
          <w:szCs w:val="20"/>
          <w:lang w:val="es-GT"/>
        </w:rPr>
        <w:tab/>
      </w:r>
    </w:p>
    <w:p w14:paraId="4D5DAF1B" w14:textId="2ED1E782" w:rsidR="00FD63B8" w:rsidRDefault="00FD63B8" w:rsidP="00E13805">
      <w:pPr>
        <w:pStyle w:val="Prrafodelista"/>
        <w:numPr>
          <w:ilvl w:val="0"/>
          <w:numId w:val="33"/>
        </w:numPr>
        <w:jc w:val="both"/>
        <w:rPr>
          <w:rFonts w:ascii="Century Gothic" w:hAnsi="Century Gothic" w:cs="Arial"/>
          <w:sz w:val="20"/>
          <w:szCs w:val="20"/>
          <w:lang w:val="es-GT"/>
        </w:rPr>
      </w:pPr>
      <w:r w:rsidRPr="00E13805">
        <w:rPr>
          <w:rFonts w:ascii="Century Gothic" w:hAnsi="Century Gothic" w:cs="Arial"/>
          <w:sz w:val="20"/>
          <w:szCs w:val="20"/>
          <w:lang w:val="es-GT"/>
        </w:rPr>
        <w:t>Fecha de cobertura Final de Colegiado</w:t>
      </w:r>
      <w:r w:rsidR="00E13805">
        <w:rPr>
          <w:rFonts w:ascii="Century Gothic" w:hAnsi="Century Gothic" w:cs="Arial"/>
          <w:sz w:val="20"/>
          <w:szCs w:val="20"/>
          <w:lang w:val="es-GT"/>
        </w:rPr>
        <w:t>.</w:t>
      </w:r>
    </w:p>
    <w:p w14:paraId="2B25B2FC" w14:textId="77777777" w:rsidR="00D35886" w:rsidRDefault="00D35886" w:rsidP="00E13805">
      <w:pPr>
        <w:jc w:val="both"/>
        <w:rPr>
          <w:rFonts w:ascii="Century Gothic" w:hAnsi="Century Gothic" w:cs="Arial"/>
          <w:sz w:val="20"/>
          <w:szCs w:val="20"/>
          <w:lang w:val="es-GT"/>
        </w:rPr>
        <w:sectPr w:rsidR="00D35886" w:rsidSect="00FB5D41">
          <w:type w:val="continuous"/>
          <w:pgSz w:w="12240" w:h="15840" w:code="1"/>
          <w:pgMar w:top="1417" w:right="1701" w:bottom="1276" w:left="1701" w:header="993" w:footer="440" w:gutter="0"/>
          <w:cols w:num="2" w:space="708"/>
          <w:docGrid w:linePitch="360"/>
        </w:sectPr>
      </w:pPr>
    </w:p>
    <w:p w14:paraId="45AB27B7" w14:textId="6649754B" w:rsidR="00E13805" w:rsidRDefault="00E13805" w:rsidP="00E13805">
      <w:pPr>
        <w:jc w:val="both"/>
        <w:rPr>
          <w:rFonts w:ascii="Century Gothic" w:hAnsi="Century Gothic" w:cs="Arial"/>
          <w:sz w:val="20"/>
          <w:szCs w:val="20"/>
          <w:lang w:val="es-GT"/>
        </w:rPr>
      </w:pPr>
    </w:p>
    <w:p w14:paraId="2B1C1560" w14:textId="2E83C9AC" w:rsidR="00E13805" w:rsidRDefault="00E13805" w:rsidP="00E13805">
      <w:pPr>
        <w:jc w:val="both"/>
        <w:rPr>
          <w:rFonts w:ascii="Century Gothic" w:hAnsi="Century Gothic" w:cs="Arial"/>
          <w:sz w:val="20"/>
          <w:szCs w:val="20"/>
          <w:lang w:val="es-GT"/>
        </w:rPr>
      </w:pPr>
      <w:r>
        <w:rPr>
          <w:rFonts w:ascii="Century Gothic" w:hAnsi="Century Gothic" w:cs="Arial"/>
          <w:sz w:val="20"/>
          <w:szCs w:val="20"/>
          <w:lang w:val="es-GT"/>
        </w:rPr>
        <w:t>El sistema en el campo profesión, debe desplegar el ultimo grado de nivel alcanzado por la persona donde este tenga asociado su número de colegiado.</w:t>
      </w:r>
    </w:p>
    <w:p w14:paraId="10DCA387" w14:textId="7B7A35ED" w:rsidR="00E13805" w:rsidRDefault="00E13805" w:rsidP="00E13805">
      <w:pPr>
        <w:jc w:val="both"/>
        <w:rPr>
          <w:rFonts w:ascii="Century Gothic" w:hAnsi="Century Gothic" w:cs="Arial"/>
          <w:sz w:val="20"/>
          <w:szCs w:val="20"/>
          <w:lang w:val="es-GT"/>
        </w:rPr>
      </w:pPr>
    </w:p>
    <w:p w14:paraId="1A73B4AB" w14:textId="3F387834" w:rsidR="00E13805" w:rsidRPr="00E13805" w:rsidRDefault="00E13805" w:rsidP="00E13805">
      <w:pPr>
        <w:jc w:val="both"/>
        <w:rPr>
          <w:rFonts w:ascii="Century Gothic" w:hAnsi="Century Gothic" w:cs="Arial"/>
          <w:sz w:val="20"/>
          <w:szCs w:val="20"/>
          <w:lang w:val="es-GT"/>
        </w:rPr>
      </w:pPr>
      <w:r>
        <w:rPr>
          <w:rFonts w:ascii="Century Gothic" w:hAnsi="Century Gothic" w:cs="Arial"/>
          <w:sz w:val="20"/>
          <w:szCs w:val="20"/>
          <w:lang w:val="es-GT"/>
        </w:rPr>
        <w:t>Los campos de fecha de cobertura, están relacionados al mes de vencimiento, es decir que el sistema deberá mostrar el listado de trabajadores donde la constancia tiene fecha de cobertura final 30/06/2021 si se hubiera ingresado mes de vencimiento Junio.</w:t>
      </w:r>
    </w:p>
    <w:sectPr w:rsidR="00E13805" w:rsidRPr="00E13805" w:rsidSect="00FB5D41">
      <w:type w:val="continuous"/>
      <w:pgSz w:w="12240" w:h="15840" w:code="1"/>
      <w:pgMar w:top="1417" w:right="1701" w:bottom="1276" w:left="1701" w:header="993" w:footer="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882A" w14:textId="77777777" w:rsidR="00FB5D41" w:rsidRDefault="00FB5D41" w:rsidP="002B48B8">
      <w:r>
        <w:separator/>
      </w:r>
    </w:p>
  </w:endnote>
  <w:endnote w:type="continuationSeparator" w:id="0">
    <w:p w14:paraId="517820D4" w14:textId="77777777" w:rsidR="00FB5D41" w:rsidRDefault="00FB5D41" w:rsidP="002B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6"/>
      <w:gridCol w:w="2947"/>
      <w:gridCol w:w="2945"/>
    </w:tblGrid>
    <w:tr w:rsidR="00C824FD" w:rsidRPr="002C1D24" w14:paraId="0838A83B" w14:textId="77777777" w:rsidTr="002B48B8">
      <w:tc>
        <w:tcPr>
          <w:tcW w:w="1667" w:type="pct"/>
          <w:tcBorders>
            <w:top w:val="nil"/>
            <w:left w:val="nil"/>
            <w:bottom w:val="nil"/>
            <w:right w:val="nil"/>
          </w:tcBorders>
        </w:tcPr>
        <w:p w14:paraId="34EF882E" w14:textId="77777777" w:rsidR="00C824FD" w:rsidRPr="00052C76" w:rsidRDefault="00C824FD" w:rsidP="000A4D8D">
          <w:pPr>
            <w:ind w:right="360"/>
            <w:rPr>
              <w:rFonts w:ascii="Arial" w:hAnsi="Arial" w:cs="Arial"/>
              <w:sz w:val="20"/>
              <w:szCs w:val="20"/>
              <w:lang w:val="es-GT"/>
            </w:rPr>
          </w:pPr>
          <w:r w:rsidRPr="00052C76">
            <w:rPr>
              <w:rFonts w:ascii="Arial" w:hAnsi="Arial" w:cs="Arial"/>
              <w:sz w:val="20"/>
              <w:szCs w:val="20"/>
              <w:lang w:val="es-GT"/>
            </w:rPr>
            <w:t>Confidencial</w:t>
          </w:r>
        </w:p>
      </w:tc>
      <w:tc>
        <w:tcPr>
          <w:tcW w:w="1667" w:type="pct"/>
          <w:tcBorders>
            <w:top w:val="nil"/>
            <w:left w:val="nil"/>
            <w:bottom w:val="nil"/>
            <w:right w:val="nil"/>
          </w:tcBorders>
        </w:tcPr>
        <w:p w14:paraId="64482F04" w14:textId="2CE280CA" w:rsidR="00C824FD" w:rsidRPr="002C1D24" w:rsidRDefault="00C824FD" w:rsidP="000A4D8D">
          <w:pPr>
            <w:jc w:val="center"/>
            <w:rPr>
              <w:rFonts w:ascii="Arial" w:hAnsi="Arial" w:cs="Arial"/>
              <w:sz w:val="20"/>
              <w:szCs w:val="20"/>
            </w:rPr>
          </w:pPr>
          <w:r w:rsidRPr="002C1D24">
            <w:rPr>
              <w:rFonts w:ascii="Arial" w:hAnsi="Arial" w:cs="Arial"/>
              <w:sz w:val="20"/>
              <w:szCs w:val="20"/>
            </w:rPr>
            <w:sym w:font="Symbol" w:char="F0D3"/>
          </w:r>
          <w:r w:rsidR="00D10182">
            <w:rPr>
              <w:rFonts w:ascii="Arial" w:hAnsi="Arial" w:cs="Arial"/>
              <w:sz w:val="20"/>
              <w:szCs w:val="20"/>
            </w:rPr>
            <w:t>EMPRESA</w:t>
          </w:r>
          <w:r w:rsidRPr="002C1D24">
            <w:rPr>
              <w:rFonts w:ascii="Arial" w:hAnsi="Arial" w:cs="Arial"/>
              <w:sz w:val="20"/>
              <w:szCs w:val="20"/>
            </w:rPr>
            <w:t xml:space="preserve">, </w:t>
          </w:r>
          <w:r w:rsidRPr="002C1D24">
            <w:rPr>
              <w:rFonts w:ascii="Arial" w:hAnsi="Arial" w:cs="Arial"/>
              <w:sz w:val="20"/>
              <w:szCs w:val="20"/>
            </w:rPr>
            <w:fldChar w:fldCharType="begin"/>
          </w:r>
          <w:r w:rsidRPr="002C1D24">
            <w:rPr>
              <w:rFonts w:ascii="Arial" w:hAnsi="Arial" w:cs="Arial"/>
              <w:sz w:val="20"/>
              <w:szCs w:val="20"/>
            </w:rPr>
            <w:instrText xml:space="preserve"> DATE \@ "yyyy" </w:instrText>
          </w:r>
          <w:r w:rsidRPr="002C1D24">
            <w:rPr>
              <w:rFonts w:ascii="Arial" w:hAnsi="Arial" w:cs="Arial"/>
              <w:sz w:val="20"/>
              <w:szCs w:val="20"/>
            </w:rPr>
            <w:fldChar w:fldCharType="separate"/>
          </w:r>
          <w:r w:rsidR="00D10182">
            <w:rPr>
              <w:rFonts w:ascii="Arial" w:hAnsi="Arial" w:cs="Arial"/>
              <w:noProof/>
              <w:sz w:val="20"/>
              <w:szCs w:val="20"/>
            </w:rPr>
            <w:t>2024</w:t>
          </w:r>
          <w:r w:rsidRPr="002C1D24">
            <w:rPr>
              <w:rFonts w:ascii="Arial" w:hAnsi="Arial" w:cs="Arial"/>
              <w:sz w:val="20"/>
              <w:szCs w:val="20"/>
            </w:rPr>
            <w:fldChar w:fldCharType="end"/>
          </w:r>
        </w:p>
      </w:tc>
      <w:tc>
        <w:tcPr>
          <w:tcW w:w="1667" w:type="pct"/>
          <w:tcBorders>
            <w:top w:val="nil"/>
            <w:left w:val="nil"/>
            <w:bottom w:val="nil"/>
            <w:right w:val="nil"/>
          </w:tcBorders>
        </w:tcPr>
        <w:p w14:paraId="40409248" w14:textId="77777777" w:rsidR="00C824FD" w:rsidRPr="002C1D24" w:rsidRDefault="00C824FD" w:rsidP="000A4D8D">
          <w:pPr>
            <w:jc w:val="right"/>
            <w:rPr>
              <w:rFonts w:ascii="Arial" w:hAnsi="Arial" w:cs="Arial"/>
              <w:sz w:val="20"/>
              <w:szCs w:val="20"/>
            </w:rPr>
          </w:pPr>
          <w:r w:rsidRPr="002C1D24">
            <w:rPr>
              <w:rFonts w:ascii="Arial" w:hAnsi="Arial" w:cs="Arial"/>
              <w:sz w:val="20"/>
              <w:szCs w:val="20"/>
              <w:lang w:val="es-ES"/>
            </w:rPr>
            <w:t xml:space="preserve">Página </w:t>
          </w:r>
          <w:r w:rsidRPr="002C1D24">
            <w:rPr>
              <w:rStyle w:val="Nmerodepgina"/>
              <w:rFonts w:ascii="Arial" w:hAnsi="Arial" w:cs="Arial"/>
              <w:sz w:val="20"/>
              <w:szCs w:val="20"/>
            </w:rPr>
            <w:fldChar w:fldCharType="begin"/>
          </w:r>
          <w:r w:rsidRPr="002C1D24">
            <w:rPr>
              <w:rStyle w:val="Nmerodepgina"/>
              <w:rFonts w:ascii="Arial" w:hAnsi="Arial" w:cs="Arial"/>
              <w:sz w:val="20"/>
              <w:szCs w:val="20"/>
              <w:lang w:val="es-ES"/>
            </w:rPr>
            <w:instrText xml:space="preserve"> PAGE  \* Arabic </w:instrText>
          </w:r>
          <w:r w:rsidRPr="002C1D24">
            <w:rPr>
              <w:rStyle w:val="Nmerodepgina"/>
              <w:rFonts w:ascii="Arial" w:hAnsi="Arial" w:cs="Arial"/>
              <w:sz w:val="20"/>
              <w:szCs w:val="20"/>
            </w:rPr>
            <w:fldChar w:fldCharType="separate"/>
          </w:r>
          <w:r w:rsidR="005D3921">
            <w:rPr>
              <w:rStyle w:val="Nmerodepgina"/>
              <w:rFonts w:ascii="Arial" w:hAnsi="Arial" w:cs="Arial"/>
              <w:noProof/>
              <w:sz w:val="20"/>
              <w:szCs w:val="20"/>
              <w:lang w:val="es-ES"/>
            </w:rPr>
            <w:t>3</w:t>
          </w:r>
          <w:r w:rsidRPr="002C1D24">
            <w:rPr>
              <w:rStyle w:val="Nmerodepgina"/>
              <w:rFonts w:ascii="Arial" w:hAnsi="Arial" w:cs="Arial"/>
              <w:sz w:val="20"/>
              <w:szCs w:val="20"/>
            </w:rPr>
            <w:fldChar w:fldCharType="end"/>
          </w:r>
          <w:r w:rsidRPr="002C1D24">
            <w:rPr>
              <w:rStyle w:val="Nmerodepgina"/>
              <w:rFonts w:ascii="Arial" w:hAnsi="Arial" w:cs="Arial"/>
              <w:sz w:val="20"/>
              <w:szCs w:val="20"/>
              <w:lang w:val="es-ES"/>
            </w:rPr>
            <w:t xml:space="preserve"> de </w:t>
          </w:r>
          <w:r w:rsidRPr="002C1D24">
            <w:rPr>
              <w:rStyle w:val="Nmerodepgina"/>
              <w:rFonts w:ascii="Arial" w:hAnsi="Arial" w:cs="Arial"/>
              <w:sz w:val="20"/>
              <w:szCs w:val="20"/>
            </w:rPr>
            <w:fldChar w:fldCharType="begin"/>
          </w:r>
          <w:r w:rsidRPr="002C1D24">
            <w:rPr>
              <w:rStyle w:val="Nmerodepgina"/>
              <w:rFonts w:ascii="Arial" w:hAnsi="Arial" w:cs="Arial"/>
              <w:sz w:val="20"/>
              <w:szCs w:val="20"/>
              <w:lang w:val="es-ES"/>
            </w:rPr>
            <w:instrText xml:space="preserve"> NUMPAGES </w:instrText>
          </w:r>
          <w:r w:rsidRPr="002C1D24">
            <w:rPr>
              <w:rStyle w:val="Nmerodepgina"/>
              <w:rFonts w:ascii="Arial" w:hAnsi="Arial" w:cs="Arial"/>
              <w:sz w:val="20"/>
              <w:szCs w:val="20"/>
            </w:rPr>
            <w:fldChar w:fldCharType="separate"/>
          </w:r>
          <w:r w:rsidR="005D3921">
            <w:rPr>
              <w:rStyle w:val="Nmerodepgina"/>
              <w:rFonts w:ascii="Arial" w:hAnsi="Arial" w:cs="Arial"/>
              <w:noProof/>
              <w:sz w:val="20"/>
              <w:szCs w:val="20"/>
              <w:lang w:val="es-ES"/>
            </w:rPr>
            <w:t>3</w:t>
          </w:r>
          <w:r w:rsidRPr="002C1D24">
            <w:rPr>
              <w:rStyle w:val="Nmerodepgina"/>
              <w:rFonts w:ascii="Arial" w:hAnsi="Arial" w:cs="Arial"/>
              <w:sz w:val="20"/>
              <w:szCs w:val="20"/>
            </w:rPr>
            <w:fldChar w:fldCharType="end"/>
          </w:r>
        </w:p>
      </w:tc>
    </w:tr>
  </w:tbl>
  <w:p w14:paraId="009A8B45" w14:textId="77777777" w:rsidR="00C824FD" w:rsidRDefault="00C82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4C0E" w14:textId="77777777" w:rsidR="00FB5D41" w:rsidRDefault="00FB5D41" w:rsidP="002B48B8">
      <w:r>
        <w:separator/>
      </w:r>
    </w:p>
  </w:footnote>
  <w:footnote w:type="continuationSeparator" w:id="0">
    <w:p w14:paraId="45ADC56F" w14:textId="77777777" w:rsidR="00FB5D41" w:rsidRDefault="00FB5D41" w:rsidP="002B4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0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49"/>
      <w:gridCol w:w="3040"/>
      <w:gridCol w:w="4615"/>
    </w:tblGrid>
    <w:tr w:rsidR="00C824FD" w:rsidRPr="00E3551D" w14:paraId="5C95B9AF" w14:textId="77777777" w:rsidTr="0065305E">
      <w:trPr>
        <w:trHeight w:val="276"/>
      </w:trPr>
      <w:tc>
        <w:tcPr>
          <w:tcW w:w="749" w:type="pct"/>
          <w:vMerge w:val="restart"/>
        </w:tcPr>
        <w:p w14:paraId="5056FC2F" w14:textId="1DAA7BB9" w:rsidR="00C824FD" w:rsidRPr="00E3551D" w:rsidRDefault="0056406B" w:rsidP="000A4D8D">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9264" behindDoc="0" locked="0" layoutInCell="1" allowOverlap="1" wp14:anchorId="30592C65" wp14:editId="7D7A6C49">
                    <wp:simplePos x="0" y="0"/>
                    <wp:positionH relativeFrom="column">
                      <wp:posOffset>34290</wp:posOffset>
                    </wp:positionH>
                    <wp:positionV relativeFrom="paragraph">
                      <wp:posOffset>64770</wp:posOffset>
                    </wp:positionV>
                    <wp:extent cx="714375" cy="3143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7143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4F57D" w14:textId="09BEA496" w:rsidR="0056406B" w:rsidRPr="0056406B" w:rsidRDefault="0056406B" w:rsidP="0056406B">
                                <w:pPr>
                                  <w:jc w:val="center"/>
                                  <w:rPr>
                                    <w:lang w:val="es-GT"/>
                                  </w:rPr>
                                </w:pPr>
                                <w:r>
                                  <w:rPr>
                                    <w:lang w:val="es-GT"/>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92C65" id="Rectángulo 6" o:spid="_x0000_s1026" style="position:absolute;margin-left:2.7pt;margin-top:5.1pt;width:56.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" fillcolor="#4f81bd [3204]" strokecolor="#243f60 [1604]" strokeweight="2pt">
                    <v:textbox>
                      <w:txbxContent>
                        <w:p w14:paraId="11F4F57D" w14:textId="09BEA496" w:rsidR="0056406B" w:rsidRPr="0056406B" w:rsidRDefault="0056406B" w:rsidP="0056406B">
                          <w:pPr>
                            <w:jc w:val="center"/>
                            <w:rPr>
                              <w:lang w:val="es-GT"/>
                            </w:rPr>
                          </w:pPr>
                          <w:r>
                            <w:rPr>
                              <w:lang w:val="es-GT"/>
                            </w:rPr>
                            <w:t>LOGO</w:t>
                          </w:r>
                        </w:p>
                      </w:txbxContent>
                    </v:textbox>
                  </v:rect>
                </w:pict>
              </mc:Fallback>
            </mc:AlternateContent>
          </w:r>
        </w:p>
        <w:p w14:paraId="34158838" w14:textId="77777777" w:rsidR="00C824FD" w:rsidRDefault="00C824FD" w:rsidP="000A4D8D">
          <w:pPr>
            <w:rPr>
              <w:rFonts w:ascii="Arial" w:hAnsi="Arial" w:cs="Arial"/>
              <w:sz w:val="18"/>
              <w:szCs w:val="18"/>
            </w:rPr>
          </w:pPr>
        </w:p>
        <w:p w14:paraId="57279A98" w14:textId="77777777" w:rsidR="00C824FD" w:rsidRPr="00E3551D" w:rsidRDefault="00C824FD" w:rsidP="000A4D8D">
          <w:pPr>
            <w:rPr>
              <w:rFonts w:ascii="Arial" w:hAnsi="Arial" w:cs="Arial"/>
              <w:sz w:val="14"/>
              <w:szCs w:val="14"/>
            </w:rPr>
          </w:pPr>
        </w:p>
        <w:p w14:paraId="2562AF3C" w14:textId="77777777" w:rsidR="00C824FD" w:rsidRDefault="00C824FD" w:rsidP="000A4D8D">
          <w:pPr>
            <w:jc w:val="center"/>
            <w:rPr>
              <w:rFonts w:ascii="Arial" w:hAnsi="Arial" w:cs="Arial"/>
              <w:sz w:val="14"/>
              <w:szCs w:val="14"/>
            </w:rPr>
          </w:pPr>
        </w:p>
        <w:p w14:paraId="55E9477E" w14:textId="77777777" w:rsidR="00C824FD" w:rsidRPr="00E3551D" w:rsidRDefault="00C824FD" w:rsidP="000A4D8D">
          <w:pPr>
            <w:jc w:val="center"/>
            <w:rPr>
              <w:rFonts w:ascii="Arial" w:hAnsi="Arial" w:cs="Arial"/>
              <w:sz w:val="18"/>
              <w:szCs w:val="18"/>
            </w:rPr>
          </w:pPr>
          <w:r>
            <w:rPr>
              <w:rFonts w:ascii="Arial" w:hAnsi="Arial" w:cs="Arial"/>
              <w:sz w:val="14"/>
              <w:szCs w:val="14"/>
            </w:rPr>
            <w:t>Form. DINFO-153</w:t>
          </w:r>
        </w:p>
      </w:tc>
      <w:tc>
        <w:tcPr>
          <w:tcW w:w="1688" w:type="pct"/>
          <w:vAlign w:val="center"/>
        </w:tcPr>
        <w:p w14:paraId="71689D8A" w14:textId="5B6F442A" w:rsidR="00E61164" w:rsidRPr="00E3551D" w:rsidRDefault="00A553FA" w:rsidP="00E61164">
          <w:pPr>
            <w:ind w:left="71"/>
            <w:rPr>
              <w:rFonts w:ascii="Arial" w:hAnsi="Arial" w:cs="Arial"/>
              <w:sz w:val="18"/>
              <w:szCs w:val="18"/>
              <w:lang w:val="es-GT"/>
            </w:rPr>
          </w:pPr>
          <w:r>
            <w:rPr>
              <w:rFonts w:ascii="Arial" w:hAnsi="Arial" w:cs="Arial"/>
              <w:sz w:val="18"/>
              <w:szCs w:val="18"/>
              <w:lang w:val="es-GT"/>
            </w:rPr>
            <w:t>Verificación y validación</w:t>
          </w:r>
          <w:r w:rsidR="00E61164">
            <w:rPr>
              <w:rFonts w:ascii="Arial" w:hAnsi="Arial" w:cs="Arial"/>
              <w:sz w:val="18"/>
              <w:szCs w:val="18"/>
              <w:lang w:val="es-GT"/>
            </w:rPr>
            <w:t xml:space="preserve"> de Colegiado Activo y Contraloría General de Cuentas</w:t>
          </w:r>
        </w:p>
      </w:tc>
      <w:tc>
        <w:tcPr>
          <w:tcW w:w="2563" w:type="pct"/>
        </w:tcPr>
        <w:p w14:paraId="55709F22" w14:textId="45BC5650" w:rsidR="00C824FD" w:rsidRPr="00F57D5B" w:rsidRDefault="00E61164" w:rsidP="000A4D8D">
          <w:pPr>
            <w:tabs>
              <w:tab w:val="left" w:pos="1135"/>
            </w:tabs>
            <w:spacing w:before="40"/>
            <w:ind w:left="75" w:right="68"/>
            <w:jc w:val="center"/>
            <w:rPr>
              <w:rFonts w:ascii="Arial" w:hAnsi="Arial" w:cs="Arial"/>
              <w:b/>
              <w:sz w:val="18"/>
              <w:szCs w:val="18"/>
            </w:rPr>
          </w:pPr>
          <w:r>
            <w:rPr>
              <w:rFonts w:ascii="Arial" w:hAnsi="Arial" w:cs="Arial"/>
              <w:b/>
              <w:sz w:val="18"/>
              <w:szCs w:val="18"/>
            </w:rPr>
            <w:t>PROPUESTA 2</w:t>
          </w:r>
        </w:p>
      </w:tc>
    </w:tr>
    <w:tr w:rsidR="00C824FD" w:rsidRPr="00D10182" w14:paraId="56C94CB6" w14:textId="77777777" w:rsidTr="000A4D8D">
      <w:trPr>
        <w:trHeight w:val="137"/>
      </w:trPr>
      <w:tc>
        <w:tcPr>
          <w:tcW w:w="749" w:type="pct"/>
          <w:vMerge/>
        </w:tcPr>
        <w:p w14:paraId="770162B6" w14:textId="6E7A2796" w:rsidR="00C824FD" w:rsidRPr="00E3551D" w:rsidRDefault="00C824FD" w:rsidP="000A4D8D">
          <w:pPr>
            <w:rPr>
              <w:rFonts w:ascii="Arial" w:hAnsi="Arial" w:cs="Arial"/>
              <w:sz w:val="18"/>
              <w:szCs w:val="18"/>
            </w:rPr>
          </w:pPr>
        </w:p>
      </w:tc>
      <w:tc>
        <w:tcPr>
          <w:tcW w:w="1688" w:type="pct"/>
        </w:tcPr>
        <w:p w14:paraId="59CF3417" w14:textId="77777777" w:rsidR="00C824FD" w:rsidRDefault="00C824FD" w:rsidP="0053702F">
          <w:pPr>
            <w:ind w:left="34"/>
            <w:rPr>
              <w:rFonts w:ascii="Arial" w:hAnsi="Arial" w:cs="Arial"/>
              <w:sz w:val="18"/>
              <w:szCs w:val="18"/>
              <w:lang w:val="es-ES"/>
            </w:rPr>
          </w:pPr>
          <w:r>
            <w:rPr>
              <w:rFonts w:ascii="Arial" w:hAnsi="Arial" w:cs="Arial"/>
              <w:sz w:val="18"/>
              <w:szCs w:val="18"/>
              <w:lang w:val="es-ES"/>
            </w:rPr>
            <w:t>Sugerencia de Recursos Humanos</w:t>
          </w:r>
        </w:p>
        <w:p w14:paraId="0B34CECA" w14:textId="7D0E42A0" w:rsidR="0065305E" w:rsidRPr="00E3551D" w:rsidRDefault="0065305E" w:rsidP="0053702F">
          <w:pPr>
            <w:ind w:left="34"/>
            <w:rPr>
              <w:rFonts w:ascii="Arial" w:hAnsi="Arial" w:cs="Arial"/>
              <w:sz w:val="18"/>
              <w:szCs w:val="18"/>
              <w:lang w:val="es-ES"/>
            </w:rPr>
          </w:pPr>
          <w:r>
            <w:rPr>
              <w:rFonts w:ascii="Arial" w:hAnsi="Arial" w:cs="Arial"/>
              <w:sz w:val="18"/>
              <w:szCs w:val="18"/>
              <w:lang w:val="es-ES"/>
            </w:rPr>
            <w:t>Departamento de Compensaciones y Beneficios</w:t>
          </w:r>
        </w:p>
      </w:tc>
      <w:tc>
        <w:tcPr>
          <w:tcW w:w="2563" w:type="pct"/>
        </w:tcPr>
        <w:p w14:paraId="03EDD9CD" w14:textId="77777777" w:rsidR="00C824FD" w:rsidRPr="00E3551D" w:rsidRDefault="00C824FD" w:rsidP="0053702F">
          <w:pPr>
            <w:ind w:left="34"/>
            <w:rPr>
              <w:rFonts w:ascii="Arial" w:hAnsi="Arial" w:cs="Arial"/>
              <w:b/>
              <w:i/>
              <w:sz w:val="18"/>
              <w:szCs w:val="18"/>
              <w:lang w:val="es-ES"/>
            </w:rPr>
          </w:pPr>
          <w:r w:rsidRPr="00E3551D">
            <w:rPr>
              <w:rFonts w:ascii="Arial" w:hAnsi="Arial" w:cs="Arial"/>
              <w:b/>
              <w:sz w:val="18"/>
              <w:szCs w:val="18"/>
              <w:lang w:val="es-ES"/>
            </w:rPr>
            <w:t>Estado:</w:t>
          </w:r>
          <w:r w:rsidRPr="00E3551D">
            <w:rPr>
              <w:rFonts w:ascii="Arial" w:hAnsi="Arial" w:cs="Arial"/>
              <w:sz w:val="18"/>
              <w:szCs w:val="18"/>
              <w:lang w:val="es-ES"/>
            </w:rPr>
            <w:t xml:space="preserve"> </w:t>
          </w:r>
          <w:r>
            <w:rPr>
              <w:rFonts w:ascii="Arial" w:hAnsi="Arial" w:cs="Arial"/>
              <w:sz w:val="18"/>
              <w:szCs w:val="18"/>
              <w:lang w:val="es-ES"/>
            </w:rPr>
            <w:t>Fase de análisis de la petición ante el Subgerencia de Tecnología</w:t>
          </w:r>
        </w:p>
      </w:tc>
    </w:tr>
  </w:tbl>
  <w:p w14:paraId="0390C7A6" w14:textId="77777777" w:rsidR="00C824FD" w:rsidRDefault="00C824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CB"/>
    <w:multiLevelType w:val="hybridMultilevel"/>
    <w:tmpl w:val="AB26771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6F7BB2"/>
    <w:multiLevelType w:val="hybridMultilevel"/>
    <w:tmpl w:val="63DE96C2"/>
    <w:lvl w:ilvl="0" w:tplc="A42471DE">
      <w:numFmt w:val="bullet"/>
      <w:lvlText w:val="⸗"/>
      <w:lvlJc w:val="left"/>
      <w:pPr>
        <w:ind w:left="1080" w:hanging="360"/>
      </w:pPr>
      <w:rPr>
        <w:rFonts w:ascii="Courier New" w:hAnsi="Courier New"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12A324D8"/>
    <w:multiLevelType w:val="hybridMultilevel"/>
    <w:tmpl w:val="53EC1AB0"/>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2EC0DC4"/>
    <w:multiLevelType w:val="hybridMultilevel"/>
    <w:tmpl w:val="38AA2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401B93"/>
    <w:multiLevelType w:val="hybridMultilevel"/>
    <w:tmpl w:val="27205FD8"/>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71933C6"/>
    <w:multiLevelType w:val="hybridMultilevel"/>
    <w:tmpl w:val="EF089AC0"/>
    <w:lvl w:ilvl="0" w:tplc="0C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9141372"/>
    <w:multiLevelType w:val="hybridMultilevel"/>
    <w:tmpl w:val="69008B40"/>
    <w:lvl w:ilvl="0" w:tplc="0C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3C07C16"/>
    <w:multiLevelType w:val="hybridMultilevel"/>
    <w:tmpl w:val="5BFA1B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DA51570"/>
    <w:multiLevelType w:val="hybridMultilevel"/>
    <w:tmpl w:val="481CDF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6C6B4F"/>
    <w:multiLevelType w:val="hybridMultilevel"/>
    <w:tmpl w:val="1B1C733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F310510"/>
    <w:multiLevelType w:val="hybridMultilevel"/>
    <w:tmpl w:val="CA8008AC"/>
    <w:lvl w:ilvl="0" w:tplc="0C0A001B">
      <w:start w:val="1"/>
      <w:numFmt w:val="lowerRoman"/>
      <w:lvlText w:val="%1."/>
      <w:lvlJc w:val="right"/>
      <w:pPr>
        <w:tabs>
          <w:tab w:val="num" w:pos="2160"/>
        </w:tabs>
        <w:ind w:left="216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3B24607"/>
    <w:multiLevelType w:val="hybridMultilevel"/>
    <w:tmpl w:val="CA8008AC"/>
    <w:lvl w:ilvl="0" w:tplc="0C0A001B">
      <w:start w:val="1"/>
      <w:numFmt w:val="lowerRoman"/>
      <w:lvlText w:val="%1."/>
      <w:lvlJc w:val="right"/>
      <w:pPr>
        <w:tabs>
          <w:tab w:val="num" w:pos="2160"/>
        </w:tabs>
        <w:ind w:left="216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8325ECE"/>
    <w:multiLevelType w:val="hybridMultilevel"/>
    <w:tmpl w:val="90F233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8E37EB1"/>
    <w:multiLevelType w:val="hybridMultilevel"/>
    <w:tmpl w:val="422AC4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4C6200D1"/>
    <w:multiLevelType w:val="hybridMultilevel"/>
    <w:tmpl w:val="35E4FB32"/>
    <w:lvl w:ilvl="0" w:tplc="EE3E6C42">
      <w:start w:val="1"/>
      <w:numFmt w:val="decimal"/>
      <w:lvlText w:val="%1)"/>
      <w:lvlJc w:val="left"/>
      <w:pPr>
        <w:ind w:left="1065" w:hanging="705"/>
      </w:pPr>
      <w:rPr>
        <w:rFonts w:hint="default"/>
      </w:rPr>
    </w:lvl>
    <w:lvl w:ilvl="1" w:tplc="6E621612">
      <w:start w:val="1"/>
      <w:numFmt w:val="lowerLetter"/>
      <w:lvlText w:val="%2."/>
      <w:lvlJc w:val="left"/>
      <w:pPr>
        <w:ind w:left="1785" w:hanging="705"/>
      </w:pPr>
      <w:rPr>
        <w:rFont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52067BBA"/>
    <w:multiLevelType w:val="hybridMultilevel"/>
    <w:tmpl w:val="E43ED0D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3AB1B01"/>
    <w:multiLevelType w:val="hybridMultilevel"/>
    <w:tmpl w:val="68D412E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4520A0F"/>
    <w:multiLevelType w:val="hybridMultilevel"/>
    <w:tmpl w:val="3E3E370E"/>
    <w:lvl w:ilvl="0" w:tplc="0C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5ED86167"/>
    <w:multiLevelType w:val="hybridMultilevel"/>
    <w:tmpl w:val="F0768A7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23568B6"/>
    <w:multiLevelType w:val="hybridMultilevel"/>
    <w:tmpl w:val="38AA2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396331C"/>
    <w:multiLevelType w:val="hybridMultilevel"/>
    <w:tmpl w:val="0F64EC06"/>
    <w:lvl w:ilvl="0" w:tplc="0BE48100">
      <w:start w:val="1"/>
      <w:numFmt w:val="lowerRoman"/>
      <w:lvlText w:val="%1."/>
      <w:lvlJc w:val="right"/>
      <w:pPr>
        <w:tabs>
          <w:tab w:val="num" w:pos="180"/>
        </w:tabs>
        <w:ind w:left="180" w:hanging="180"/>
      </w:pPr>
      <w:rPr>
        <w:rFonts w:hint="default"/>
        <w:caps/>
      </w:rPr>
    </w:lvl>
    <w:lvl w:ilvl="1" w:tplc="0C0A0019">
      <w:start w:val="1"/>
      <w:numFmt w:val="lowerLetter"/>
      <w:lvlText w:val="%2."/>
      <w:lvlJc w:val="left"/>
      <w:pPr>
        <w:tabs>
          <w:tab w:val="num" w:pos="-540"/>
        </w:tabs>
        <w:ind w:left="-54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900"/>
        </w:tabs>
        <w:ind w:left="900" w:hanging="360"/>
      </w:pPr>
    </w:lvl>
    <w:lvl w:ilvl="4" w:tplc="0C0A0019" w:tentative="1">
      <w:start w:val="1"/>
      <w:numFmt w:val="lowerLetter"/>
      <w:lvlText w:val="%5."/>
      <w:lvlJc w:val="left"/>
      <w:pPr>
        <w:tabs>
          <w:tab w:val="num" w:pos="1620"/>
        </w:tabs>
        <w:ind w:left="1620" w:hanging="360"/>
      </w:pPr>
    </w:lvl>
    <w:lvl w:ilvl="5" w:tplc="0C0A001B" w:tentative="1">
      <w:start w:val="1"/>
      <w:numFmt w:val="lowerRoman"/>
      <w:lvlText w:val="%6."/>
      <w:lvlJc w:val="right"/>
      <w:pPr>
        <w:tabs>
          <w:tab w:val="num" w:pos="2340"/>
        </w:tabs>
        <w:ind w:left="2340" w:hanging="180"/>
      </w:pPr>
    </w:lvl>
    <w:lvl w:ilvl="6" w:tplc="0C0A000F" w:tentative="1">
      <w:start w:val="1"/>
      <w:numFmt w:val="decimal"/>
      <w:lvlText w:val="%7."/>
      <w:lvlJc w:val="left"/>
      <w:pPr>
        <w:tabs>
          <w:tab w:val="num" w:pos="3060"/>
        </w:tabs>
        <w:ind w:left="3060" w:hanging="360"/>
      </w:pPr>
    </w:lvl>
    <w:lvl w:ilvl="7" w:tplc="0C0A0019" w:tentative="1">
      <w:start w:val="1"/>
      <w:numFmt w:val="lowerLetter"/>
      <w:lvlText w:val="%8."/>
      <w:lvlJc w:val="left"/>
      <w:pPr>
        <w:tabs>
          <w:tab w:val="num" w:pos="3780"/>
        </w:tabs>
        <w:ind w:left="3780" w:hanging="360"/>
      </w:pPr>
    </w:lvl>
    <w:lvl w:ilvl="8" w:tplc="0C0A001B" w:tentative="1">
      <w:start w:val="1"/>
      <w:numFmt w:val="lowerRoman"/>
      <w:lvlText w:val="%9."/>
      <w:lvlJc w:val="right"/>
      <w:pPr>
        <w:tabs>
          <w:tab w:val="num" w:pos="4500"/>
        </w:tabs>
        <w:ind w:left="4500" w:hanging="180"/>
      </w:pPr>
    </w:lvl>
  </w:abstractNum>
  <w:abstractNum w:abstractNumId="21" w15:restartNumberingAfterBreak="0">
    <w:nsid w:val="65DB59CB"/>
    <w:multiLevelType w:val="hybridMultilevel"/>
    <w:tmpl w:val="61AA191E"/>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66AF15EE"/>
    <w:multiLevelType w:val="hybridMultilevel"/>
    <w:tmpl w:val="1C48813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6A3B24CC"/>
    <w:multiLevelType w:val="hybridMultilevel"/>
    <w:tmpl w:val="E45EA08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6C6B211B"/>
    <w:multiLevelType w:val="hybridMultilevel"/>
    <w:tmpl w:val="74486B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6D163E01"/>
    <w:multiLevelType w:val="hybridMultilevel"/>
    <w:tmpl w:val="D612250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6F2D6103"/>
    <w:multiLevelType w:val="hybridMultilevel"/>
    <w:tmpl w:val="EA1E1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F9615D0"/>
    <w:multiLevelType w:val="hybridMultilevel"/>
    <w:tmpl w:val="0DC0C9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72DB7CAD"/>
    <w:multiLevelType w:val="hybridMultilevel"/>
    <w:tmpl w:val="ADA4DE5A"/>
    <w:lvl w:ilvl="0" w:tplc="0C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76212178"/>
    <w:multiLevelType w:val="hybridMultilevel"/>
    <w:tmpl w:val="713ED5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6CD68A3"/>
    <w:multiLevelType w:val="hybridMultilevel"/>
    <w:tmpl w:val="F730A692"/>
    <w:lvl w:ilvl="0" w:tplc="0C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784075A8"/>
    <w:multiLevelType w:val="hybridMultilevel"/>
    <w:tmpl w:val="DBE446D0"/>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7E666A3D"/>
    <w:multiLevelType w:val="hybridMultilevel"/>
    <w:tmpl w:val="3684CB82"/>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75752767">
    <w:abstractNumId w:val="12"/>
  </w:num>
  <w:num w:numId="2" w16cid:durableId="359824036">
    <w:abstractNumId w:val="20"/>
  </w:num>
  <w:num w:numId="3" w16cid:durableId="1980379374">
    <w:abstractNumId w:val="13"/>
  </w:num>
  <w:num w:numId="4" w16cid:durableId="609045449">
    <w:abstractNumId w:val="7"/>
  </w:num>
  <w:num w:numId="5" w16cid:durableId="351033785">
    <w:abstractNumId w:val="10"/>
  </w:num>
  <w:num w:numId="6" w16cid:durableId="1619751054">
    <w:abstractNumId w:val="11"/>
  </w:num>
  <w:num w:numId="7" w16cid:durableId="1615285163">
    <w:abstractNumId w:val="4"/>
  </w:num>
  <w:num w:numId="8" w16cid:durableId="525405627">
    <w:abstractNumId w:val="15"/>
  </w:num>
  <w:num w:numId="9" w16cid:durableId="1734355583">
    <w:abstractNumId w:val="22"/>
  </w:num>
  <w:num w:numId="10" w16cid:durableId="1510755201">
    <w:abstractNumId w:val="16"/>
  </w:num>
  <w:num w:numId="11" w16cid:durableId="626394310">
    <w:abstractNumId w:val="27"/>
  </w:num>
  <w:num w:numId="12" w16cid:durableId="461777254">
    <w:abstractNumId w:val="32"/>
  </w:num>
  <w:num w:numId="13" w16cid:durableId="1877502579">
    <w:abstractNumId w:val="21"/>
  </w:num>
  <w:num w:numId="14" w16cid:durableId="458686608">
    <w:abstractNumId w:val="23"/>
  </w:num>
  <w:num w:numId="15" w16cid:durableId="770469942">
    <w:abstractNumId w:val="1"/>
  </w:num>
  <w:num w:numId="16" w16cid:durableId="518474335">
    <w:abstractNumId w:val="31"/>
  </w:num>
  <w:num w:numId="17" w16cid:durableId="1928616074">
    <w:abstractNumId w:val="9"/>
  </w:num>
  <w:num w:numId="18" w16cid:durableId="1785689911">
    <w:abstractNumId w:val="2"/>
  </w:num>
  <w:num w:numId="19" w16cid:durableId="339740676">
    <w:abstractNumId w:val="0"/>
  </w:num>
  <w:num w:numId="20" w16cid:durableId="843398350">
    <w:abstractNumId w:val="14"/>
  </w:num>
  <w:num w:numId="21" w16cid:durableId="14038041">
    <w:abstractNumId w:val="18"/>
  </w:num>
  <w:num w:numId="22" w16cid:durableId="500974334">
    <w:abstractNumId w:val="25"/>
  </w:num>
  <w:num w:numId="23" w16cid:durableId="723867784">
    <w:abstractNumId w:val="24"/>
  </w:num>
  <w:num w:numId="24" w16cid:durableId="1125125466">
    <w:abstractNumId w:val="19"/>
  </w:num>
  <w:num w:numId="25" w16cid:durableId="1371147254">
    <w:abstractNumId w:val="3"/>
  </w:num>
  <w:num w:numId="26" w16cid:durableId="1831361767">
    <w:abstractNumId w:val="26"/>
  </w:num>
  <w:num w:numId="27" w16cid:durableId="1400250105">
    <w:abstractNumId w:val="8"/>
  </w:num>
  <w:num w:numId="28" w16cid:durableId="257981643">
    <w:abstractNumId w:val="29"/>
  </w:num>
  <w:num w:numId="29" w16cid:durableId="921530611">
    <w:abstractNumId w:val="28"/>
  </w:num>
  <w:num w:numId="30" w16cid:durableId="857281571">
    <w:abstractNumId w:val="6"/>
  </w:num>
  <w:num w:numId="31" w16cid:durableId="1564099249">
    <w:abstractNumId w:val="17"/>
  </w:num>
  <w:num w:numId="32" w16cid:durableId="1868251144">
    <w:abstractNumId w:val="30"/>
  </w:num>
  <w:num w:numId="33" w16cid:durableId="1367372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8"/>
    <w:rsid w:val="00000E4D"/>
    <w:rsid w:val="000038CD"/>
    <w:rsid w:val="00004083"/>
    <w:rsid w:val="000062E3"/>
    <w:rsid w:val="00015D83"/>
    <w:rsid w:val="00026AC9"/>
    <w:rsid w:val="000300F7"/>
    <w:rsid w:val="00031FC7"/>
    <w:rsid w:val="0003422E"/>
    <w:rsid w:val="000345C9"/>
    <w:rsid w:val="00036552"/>
    <w:rsid w:val="00040822"/>
    <w:rsid w:val="00044F16"/>
    <w:rsid w:val="00046BE1"/>
    <w:rsid w:val="00051433"/>
    <w:rsid w:val="00052C76"/>
    <w:rsid w:val="00057555"/>
    <w:rsid w:val="00057BA9"/>
    <w:rsid w:val="00061146"/>
    <w:rsid w:val="00064302"/>
    <w:rsid w:val="00071CA0"/>
    <w:rsid w:val="00073B69"/>
    <w:rsid w:val="0007727B"/>
    <w:rsid w:val="00080F33"/>
    <w:rsid w:val="00085B80"/>
    <w:rsid w:val="000900E4"/>
    <w:rsid w:val="00090293"/>
    <w:rsid w:val="00097F18"/>
    <w:rsid w:val="000A4D8D"/>
    <w:rsid w:val="000B4B75"/>
    <w:rsid w:val="000B6CB0"/>
    <w:rsid w:val="000B6FC0"/>
    <w:rsid w:val="000B71B7"/>
    <w:rsid w:val="000C191B"/>
    <w:rsid w:val="000D753E"/>
    <w:rsid w:val="000D7ED9"/>
    <w:rsid w:val="000F1528"/>
    <w:rsid w:val="000F3ED0"/>
    <w:rsid w:val="00103919"/>
    <w:rsid w:val="00105785"/>
    <w:rsid w:val="00115F5C"/>
    <w:rsid w:val="001243DE"/>
    <w:rsid w:val="001337EE"/>
    <w:rsid w:val="0014200E"/>
    <w:rsid w:val="00142FB8"/>
    <w:rsid w:val="00143A70"/>
    <w:rsid w:val="001477F9"/>
    <w:rsid w:val="001524CE"/>
    <w:rsid w:val="0015731E"/>
    <w:rsid w:val="00164C42"/>
    <w:rsid w:val="00165466"/>
    <w:rsid w:val="00170C70"/>
    <w:rsid w:val="00171AD7"/>
    <w:rsid w:val="0017576A"/>
    <w:rsid w:val="00175B9B"/>
    <w:rsid w:val="00175EB7"/>
    <w:rsid w:val="0018550D"/>
    <w:rsid w:val="00187A4E"/>
    <w:rsid w:val="00192281"/>
    <w:rsid w:val="001938AB"/>
    <w:rsid w:val="0019746B"/>
    <w:rsid w:val="001A4613"/>
    <w:rsid w:val="001B4801"/>
    <w:rsid w:val="001C4096"/>
    <w:rsid w:val="001D0A04"/>
    <w:rsid w:val="001D1E32"/>
    <w:rsid w:val="001D31C2"/>
    <w:rsid w:val="001D5644"/>
    <w:rsid w:val="001E2302"/>
    <w:rsid w:val="001E6DE3"/>
    <w:rsid w:val="001E7280"/>
    <w:rsid w:val="001F6C57"/>
    <w:rsid w:val="00200EE6"/>
    <w:rsid w:val="00207287"/>
    <w:rsid w:val="00210786"/>
    <w:rsid w:val="00220688"/>
    <w:rsid w:val="00227573"/>
    <w:rsid w:val="00232335"/>
    <w:rsid w:val="0023350C"/>
    <w:rsid w:val="00234238"/>
    <w:rsid w:val="002365B6"/>
    <w:rsid w:val="00240B5A"/>
    <w:rsid w:val="0025229A"/>
    <w:rsid w:val="0025460B"/>
    <w:rsid w:val="00257EA4"/>
    <w:rsid w:val="002620AE"/>
    <w:rsid w:val="002628F8"/>
    <w:rsid w:val="0026393F"/>
    <w:rsid w:val="00273DC7"/>
    <w:rsid w:val="00273E31"/>
    <w:rsid w:val="00276342"/>
    <w:rsid w:val="00276646"/>
    <w:rsid w:val="002863A1"/>
    <w:rsid w:val="00290ADE"/>
    <w:rsid w:val="002A1338"/>
    <w:rsid w:val="002B48B8"/>
    <w:rsid w:val="002B5C80"/>
    <w:rsid w:val="002C1B28"/>
    <w:rsid w:val="002C1D24"/>
    <w:rsid w:val="002D08AA"/>
    <w:rsid w:val="002D16D2"/>
    <w:rsid w:val="002D6712"/>
    <w:rsid w:val="002D6B60"/>
    <w:rsid w:val="002E02C1"/>
    <w:rsid w:val="002E1790"/>
    <w:rsid w:val="002E6B32"/>
    <w:rsid w:val="002E6F24"/>
    <w:rsid w:val="00306606"/>
    <w:rsid w:val="00311352"/>
    <w:rsid w:val="00315F18"/>
    <w:rsid w:val="00315F22"/>
    <w:rsid w:val="003213EC"/>
    <w:rsid w:val="00327AC0"/>
    <w:rsid w:val="00334CE4"/>
    <w:rsid w:val="003352AE"/>
    <w:rsid w:val="00340B2A"/>
    <w:rsid w:val="003508D8"/>
    <w:rsid w:val="0035170A"/>
    <w:rsid w:val="00354504"/>
    <w:rsid w:val="00361EE6"/>
    <w:rsid w:val="0036316E"/>
    <w:rsid w:val="0037277C"/>
    <w:rsid w:val="0037320D"/>
    <w:rsid w:val="00374514"/>
    <w:rsid w:val="0038717E"/>
    <w:rsid w:val="00394B03"/>
    <w:rsid w:val="003A02E4"/>
    <w:rsid w:val="003A152D"/>
    <w:rsid w:val="003A5CF6"/>
    <w:rsid w:val="003B20E7"/>
    <w:rsid w:val="003B6BFE"/>
    <w:rsid w:val="003C098F"/>
    <w:rsid w:val="003C7FC6"/>
    <w:rsid w:val="003D688D"/>
    <w:rsid w:val="003E1567"/>
    <w:rsid w:val="003F0CB5"/>
    <w:rsid w:val="003F220A"/>
    <w:rsid w:val="003F73FC"/>
    <w:rsid w:val="00407AF5"/>
    <w:rsid w:val="0041018B"/>
    <w:rsid w:val="00413CA7"/>
    <w:rsid w:val="00413EAD"/>
    <w:rsid w:val="004214F4"/>
    <w:rsid w:val="004252C2"/>
    <w:rsid w:val="00425E09"/>
    <w:rsid w:val="00437832"/>
    <w:rsid w:val="00441556"/>
    <w:rsid w:val="00443A59"/>
    <w:rsid w:val="00445B4E"/>
    <w:rsid w:val="00447E92"/>
    <w:rsid w:val="00450B0E"/>
    <w:rsid w:val="00452092"/>
    <w:rsid w:val="0045229F"/>
    <w:rsid w:val="004740F4"/>
    <w:rsid w:val="004748A5"/>
    <w:rsid w:val="00476B61"/>
    <w:rsid w:val="00482DB4"/>
    <w:rsid w:val="00483B73"/>
    <w:rsid w:val="00494EE5"/>
    <w:rsid w:val="004965A1"/>
    <w:rsid w:val="00497715"/>
    <w:rsid w:val="004B13CD"/>
    <w:rsid w:val="004C03BA"/>
    <w:rsid w:val="004C1CEE"/>
    <w:rsid w:val="004C2A4C"/>
    <w:rsid w:val="004C313C"/>
    <w:rsid w:val="004C7D5F"/>
    <w:rsid w:val="004D40A9"/>
    <w:rsid w:val="004D63BF"/>
    <w:rsid w:val="004D7665"/>
    <w:rsid w:val="004E0032"/>
    <w:rsid w:val="004E59FB"/>
    <w:rsid w:val="004E622A"/>
    <w:rsid w:val="00510D79"/>
    <w:rsid w:val="005169E4"/>
    <w:rsid w:val="00524293"/>
    <w:rsid w:val="00531D21"/>
    <w:rsid w:val="00536326"/>
    <w:rsid w:val="00536B58"/>
    <w:rsid w:val="0053702F"/>
    <w:rsid w:val="005446E5"/>
    <w:rsid w:val="00553A08"/>
    <w:rsid w:val="005548B0"/>
    <w:rsid w:val="005569B8"/>
    <w:rsid w:val="00563C5E"/>
    <w:rsid w:val="00563D3E"/>
    <w:rsid w:val="0056406B"/>
    <w:rsid w:val="0056682C"/>
    <w:rsid w:val="00566A4E"/>
    <w:rsid w:val="00580BD0"/>
    <w:rsid w:val="00584262"/>
    <w:rsid w:val="00584EC6"/>
    <w:rsid w:val="00586713"/>
    <w:rsid w:val="00586A11"/>
    <w:rsid w:val="005C088D"/>
    <w:rsid w:val="005C11CF"/>
    <w:rsid w:val="005C43E1"/>
    <w:rsid w:val="005D0B65"/>
    <w:rsid w:val="005D1106"/>
    <w:rsid w:val="005D136A"/>
    <w:rsid w:val="005D3921"/>
    <w:rsid w:val="005E35CC"/>
    <w:rsid w:val="005E60F9"/>
    <w:rsid w:val="005E7CDC"/>
    <w:rsid w:val="005F0616"/>
    <w:rsid w:val="005F3B10"/>
    <w:rsid w:val="0063119C"/>
    <w:rsid w:val="0063156F"/>
    <w:rsid w:val="006408FC"/>
    <w:rsid w:val="0065067B"/>
    <w:rsid w:val="0065305E"/>
    <w:rsid w:val="00654878"/>
    <w:rsid w:val="00654C83"/>
    <w:rsid w:val="0065511E"/>
    <w:rsid w:val="006570ED"/>
    <w:rsid w:val="0066480E"/>
    <w:rsid w:val="0068155D"/>
    <w:rsid w:val="006826DA"/>
    <w:rsid w:val="00684719"/>
    <w:rsid w:val="00684829"/>
    <w:rsid w:val="00686CC6"/>
    <w:rsid w:val="00690C86"/>
    <w:rsid w:val="00693BBA"/>
    <w:rsid w:val="00696DA6"/>
    <w:rsid w:val="00697EE4"/>
    <w:rsid w:val="006A286F"/>
    <w:rsid w:val="006A3EFC"/>
    <w:rsid w:val="006A5BCF"/>
    <w:rsid w:val="006C5175"/>
    <w:rsid w:val="006E397E"/>
    <w:rsid w:val="006E7528"/>
    <w:rsid w:val="006F1987"/>
    <w:rsid w:val="006F4E98"/>
    <w:rsid w:val="006F5BA9"/>
    <w:rsid w:val="006F690E"/>
    <w:rsid w:val="00702453"/>
    <w:rsid w:val="0070542A"/>
    <w:rsid w:val="007156DE"/>
    <w:rsid w:val="00715ADE"/>
    <w:rsid w:val="00733D4F"/>
    <w:rsid w:val="00735E72"/>
    <w:rsid w:val="007421B2"/>
    <w:rsid w:val="00751264"/>
    <w:rsid w:val="00755658"/>
    <w:rsid w:val="00770335"/>
    <w:rsid w:val="007745C5"/>
    <w:rsid w:val="007746B5"/>
    <w:rsid w:val="0077696B"/>
    <w:rsid w:val="0077782F"/>
    <w:rsid w:val="00780C2F"/>
    <w:rsid w:val="00781773"/>
    <w:rsid w:val="0078697C"/>
    <w:rsid w:val="00787D2F"/>
    <w:rsid w:val="00795852"/>
    <w:rsid w:val="00797129"/>
    <w:rsid w:val="007B7012"/>
    <w:rsid w:val="007C2DD7"/>
    <w:rsid w:val="007D4CBF"/>
    <w:rsid w:val="007D66D2"/>
    <w:rsid w:val="007F0FF6"/>
    <w:rsid w:val="007F42E8"/>
    <w:rsid w:val="007F62D7"/>
    <w:rsid w:val="008068ED"/>
    <w:rsid w:val="00806CF3"/>
    <w:rsid w:val="008118DE"/>
    <w:rsid w:val="0082004F"/>
    <w:rsid w:val="00820533"/>
    <w:rsid w:val="008231BA"/>
    <w:rsid w:val="00823E18"/>
    <w:rsid w:val="00827B9A"/>
    <w:rsid w:val="00832B95"/>
    <w:rsid w:val="00845374"/>
    <w:rsid w:val="00847C5F"/>
    <w:rsid w:val="00853EC9"/>
    <w:rsid w:val="00856433"/>
    <w:rsid w:val="008620E2"/>
    <w:rsid w:val="0086751D"/>
    <w:rsid w:val="00867EEF"/>
    <w:rsid w:val="00875ED2"/>
    <w:rsid w:val="0087742B"/>
    <w:rsid w:val="008870CD"/>
    <w:rsid w:val="00891D28"/>
    <w:rsid w:val="008969DC"/>
    <w:rsid w:val="008A1D9B"/>
    <w:rsid w:val="008B79F1"/>
    <w:rsid w:val="008D3FDD"/>
    <w:rsid w:val="008D5F57"/>
    <w:rsid w:val="008E0B0B"/>
    <w:rsid w:val="008F03F6"/>
    <w:rsid w:val="008F1D85"/>
    <w:rsid w:val="008F1E87"/>
    <w:rsid w:val="008F46DF"/>
    <w:rsid w:val="00903C10"/>
    <w:rsid w:val="00907BED"/>
    <w:rsid w:val="0091274A"/>
    <w:rsid w:val="00914703"/>
    <w:rsid w:val="009214A6"/>
    <w:rsid w:val="00921F39"/>
    <w:rsid w:val="0092401C"/>
    <w:rsid w:val="009337F9"/>
    <w:rsid w:val="00935FE6"/>
    <w:rsid w:val="00936F0D"/>
    <w:rsid w:val="00936F25"/>
    <w:rsid w:val="00940D73"/>
    <w:rsid w:val="00952B27"/>
    <w:rsid w:val="009538D6"/>
    <w:rsid w:val="00953A3A"/>
    <w:rsid w:val="0095452D"/>
    <w:rsid w:val="00957443"/>
    <w:rsid w:val="009600C2"/>
    <w:rsid w:val="00960658"/>
    <w:rsid w:val="009763F7"/>
    <w:rsid w:val="00977C4D"/>
    <w:rsid w:val="00991E43"/>
    <w:rsid w:val="0099420F"/>
    <w:rsid w:val="00997880"/>
    <w:rsid w:val="009A038B"/>
    <w:rsid w:val="009A3D43"/>
    <w:rsid w:val="009A4EEE"/>
    <w:rsid w:val="009C13DD"/>
    <w:rsid w:val="009C1B65"/>
    <w:rsid w:val="009C2E90"/>
    <w:rsid w:val="009C2FC0"/>
    <w:rsid w:val="009C3A63"/>
    <w:rsid w:val="009C413C"/>
    <w:rsid w:val="009D0DC0"/>
    <w:rsid w:val="009D5353"/>
    <w:rsid w:val="009E1EB6"/>
    <w:rsid w:val="009F22CA"/>
    <w:rsid w:val="00A00097"/>
    <w:rsid w:val="00A00579"/>
    <w:rsid w:val="00A0080C"/>
    <w:rsid w:val="00A05EE3"/>
    <w:rsid w:val="00A07CED"/>
    <w:rsid w:val="00A127E3"/>
    <w:rsid w:val="00A15494"/>
    <w:rsid w:val="00A15E0A"/>
    <w:rsid w:val="00A256EB"/>
    <w:rsid w:val="00A4176D"/>
    <w:rsid w:val="00A47C15"/>
    <w:rsid w:val="00A47F87"/>
    <w:rsid w:val="00A515EC"/>
    <w:rsid w:val="00A52057"/>
    <w:rsid w:val="00A54C47"/>
    <w:rsid w:val="00A553FA"/>
    <w:rsid w:val="00A61DA9"/>
    <w:rsid w:val="00A63F61"/>
    <w:rsid w:val="00A66F35"/>
    <w:rsid w:val="00A75DB0"/>
    <w:rsid w:val="00A80599"/>
    <w:rsid w:val="00A81442"/>
    <w:rsid w:val="00A86A2C"/>
    <w:rsid w:val="00A95AC1"/>
    <w:rsid w:val="00A96353"/>
    <w:rsid w:val="00AA5413"/>
    <w:rsid w:val="00AB2547"/>
    <w:rsid w:val="00AB54E2"/>
    <w:rsid w:val="00AB62DA"/>
    <w:rsid w:val="00AB7E69"/>
    <w:rsid w:val="00AC4503"/>
    <w:rsid w:val="00AC4890"/>
    <w:rsid w:val="00AC5EC2"/>
    <w:rsid w:val="00AE2B73"/>
    <w:rsid w:val="00AE3B38"/>
    <w:rsid w:val="00AE510F"/>
    <w:rsid w:val="00AE7F7E"/>
    <w:rsid w:val="00AF281B"/>
    <w:rsid w:val="00AF32AF"/>
    <w:rsid w:val="00AF4ADB"/>
    <w:rsid w:val="00AF5AD1"/>
    <w:rsid w:val="00AF6A82"/>
    <w:rsid w:val="00B00C06"/>
    <w:rsid w:val="00B00D9D"/>
    <w:rsid w:val="00B05464"/>
    <w:rsid w:val="00B05CD1"/>
    <w:rsid w:val="00B10DB9"/>
    <w:rsid w:val="00B11254"/>
    <w:rsid w:val="00B15165"/>
    <w:rsid w:val="00B17B8C"/>
    <w:rsid w:val="00B2077A"/>
    <w:rsid w:val="00B21488"/>
    <w:rsid w:val="00B30812"/>
    <w:rsid w:val="00B33569"/>
    <w:rsid w:val="00B3529D"/>
    <w:rsid w:val="00B402E9"/>
    <w:rsid w:val="00B5154F"/>
    <w:rsid w:val="00B5210D"/>
    <w:rsid w:val="00B60DB2"/>
    <w:rsid w:val="00B6722A"/>
    <w:rsid w:val="00B67A97"/>
    <w:rsid w:val="00B7328D"/>
    <w:rsid w:val="00B7452B"/>
    <w:rsid w:val="00B8045B"/>
    <w:rsid w:val="00B81217"/>
    <w:rsid w:val="00B81954"/>
    <w:rsid w:val="00B83CE8"/>
    <w:rsid w:val="00B84BC6"/>
    <w:rsid w:val="00B874A8"/>
    <w:rsid w:val="00B93486"/>
    <w:rsid w:val="00BA26EA"/>
    <w:rsid w:val="00BA5146"/>
    <w:rsid w:val="00BC0D87"/>
    <w:rsid w:val="00BC7929"/>
    <w:rsid w:val="00BE2E83"/>
    <w:rsid w:val="00BF7759"/>
    <w:rsid w:val="00BF7D63"/>
    <w:rsid w:val="00C05369"/>
    <w:rsid w:val="00C122CA"/>
    <w:rsid w:val="00C17034"/>
    <w:rsid w:val="00C20B1B"/>
    <w:rsid w:val="00C2565F"/>
    <w:rsid w:val="00C31510"/>
    <w:rsid w:val="00C3321C"/>
    <w:rsid w:val="00C349FB"/>
    <w:rsid w:val="00C50B04"/>
    <w:rsid w:val="00C50C08"/>
    <w:rsid w:val="00C51833"/>
    <w:rsid w:val="00C52680"/>
    <w:rsid w:val="00C6736E"/>
    <w:rsid w:val="00C7229D"/>
    <w:rsid w:val="00C824FD"/>
    <w:rsid w:val="00C85F31"/>
    <w:rsid w:val="00C86540"/>
    <w:rsid w:val="00C90A5D"/>
    <w:rsid w:val="00C91C22"/>
    <w:rsid w:val="00C92E7C"/>
    <w:rsid w:val="00CA1D5C"/>
    <w:rsid w:val="00CA37FD"/>
    <w:rsid w:val="00CA7F1E"/>
    <w:rsid w:val="00CD11D1"/>
    <w:rsid w:val="00CD5A39"/>
    <w:rsid w:val="00CD70DE"/>
    <w:rsid w:val="00CE225B"/>
    <w:rsid w:val="00CE6ECB"/>
    <w:rsid w:val="00CE7BE8"/>
    <w:rsid w:val="00CF258A"/>
    <w:rsid w:val="00CF6C0F"/>
    <w:rsid w:val="00D0476A"/>
    <w:rsid w:val="00D10182"/>
    <w:rsid w:val="00D11C44"/>
    <w:rsid w:val="00D11EB0"/>
    <w:rsid w:val="00D14C5B"/>
    <w:rsid w:val="00D159F6"/>
    <w:rsid w:val="00D17FC6"/>
    <w:rsid w:val="00D317CB"/>
    <w:rsid w:val="00D35423"/>
    <w:rsid w:val="00D35886"/>
    <w:rsid w:val="00D4446B"/>
    <w:rsid w:val="00D445D2"/>
    <w:rsid w:val="00D5147E"/>
    <w:rsid w:val="00D57302"/>
    <w:rsid w:val="00D6063C"/>
    <w:rsid w:val="00D62660"/>
    <w:rsid w:val="00D63EC1"/>
    <w:rsid w:val="00D65873"/>
    <w:rsid w:val="00D66844"/>
    <w:rsid w:val="00D678C8"/>
    <w:rsid w:val="00D75163"/>
    <w:rsid w:val="00D75290"/>
    <w:rsid w:val="00D80B2C"/>
    <w:rsid w:val="00D81049"/>
    <w:rsid w:val="00D8293B"/>
    <w:rsid w:val="00D960B1"/>
    <w:rsid w:val="00D9784B"/>
    <w:rsid w:val="00DA6A51"/>
    <w:rsid w:val="00DB7FC1"/>
    <w:rsid w:val="00DD0B1A"/>
    <w:rsid w:val="00DD2685"/>
    <w:rsid w:val="00DD766C"/>
    <w:rsid w:val="00DE06B8"/>
    <w:rsid w:val="00DE46E3"/>
    <w:rsid w:val="00DE6EF9"/>
    <w:rsid w:val="00DF0428"/>
    <w:rsid w:val="00DF1C53"/>
    <w:rsid w:val="00DF7890"/>
    <w:rsid w:val="00E011B4"/>
    <w:rsid w:val="00E01B1F"/>
    <w:rsid w:val="00E06264"/>
    <w:rsid w:val="00E10970"/>
    <w:rsid w:val="00E13805"/>
    <w:rsid w:val="00E16562"/>
    <w:rsid w:val="00E229D6"/>
    <w:rsid w:val="00E312A6"/>
    <w:rsid w:val="00E3532E"/>
    <w:rsid w:val="00E3664E"/>
    <w:rsid w:val="00E44E3A"/>
    <w:rsid w:val="00E44F19"/>
    <w:rsid w:val="00E47F21"/>
    <w:rsid w:val="00E548D7"/>
    <w:rsid w:val="00E54A73"/>
    <w:rsid w:val="00E61164"/>
    <w:rsid w:val="00E61F76"/>
    <w:rsid w:val="00E713CE"/>
    <w:rsid w:val="00E75401"/>
    <w:rsid w:val="00E85BED"/>
    <w:rsid w:val="00E95A27"/>
    <w:rsid w:val="00EB081B"/>
    <w:rsid w:val="00EB089A"/>
    <w:rsid w:val="00EB784C"/>
    <w:rsid w:val="00EC293A"/>
    <w:rsid w:val="00ED1360"/>
    <w:rsid w:val="00EE03BA"/>
    <w:rsid w:val="00EE35C1"/>
    <w:rsid w:val="00EE36FB"/>
    <w:rsid w:val="00EF7BCC"/>
    <w:rsid w:val="00F15F48"/>
    <w:rsid w:val="00F23815"/>
    <w:rsid w:val="00F25402"/>
    <w:rsid w:val="00F316F7"/>
    <w:rsid w:val="00F329DE"/>
    <w:rsid w:val="00F3403B"/>
    <w:rsid w:val="00F34E5D"/>
    <w:rsid w:val="00F3660C"/>
    <w:rsid w:val="00F37FC0"/>
    <w:rsid w:val="00F42AB8"/>
    <w:rsid w:val="00F43197"/>
    <w:rsid w:val="00F44048"/>
    <w:rsid w:val="00F45288"/>
    <w:rsid w:val="00F57D5B"/>
    <w:rsid w:val="00F6096A"/>
    <w:rsid w:val="00F60EF0"/>
    <w:rsid w:val="00F61E6C"/>
    <w:rsid w:val="00F6405B"/>
    <w:rsid w:val="00F72D7E"/>
    <w:rsid w:val="00F77FCC"/>
    <w:rsid w:val="00F818B3"/>
    <w:rsid w:val="00F86143"/>
    <w:rsid w:val="00F874F4"/>
    <w:rsid w:val="00F879F7"/>
    <w:rsid w:val="00F91418"/>
    <w:rsid w:val="00F92C68"/>
    <w:rsid w:val="00F93BCA"/>
    <w:rsid w:val="00F97388"/>
    <w:rsid w:val="00FB05D5"/>
    <w:rsid w:val="00FB5D41"/>
    <w:rsid w:val="00FB724A"/>
    <w:rsid w:val="00FB7A9D"/>
    <w:rsid w:val="00FC37BA"/>
    <w:rsid w:val="00FD5BA6"/>
    <w:rsid w:val="00FD6314"/>
    <w:rsid w:val="00FD63B8"/>
    <w:rsid w:val="00FE1489"/>
    <w:rsid w:val="00FE48C4"/>
    <w:rsid w:val="00FE61B0"/>
    <w:rsid w:val="00FE6673"/>
    <w:rsid w:val="00FF06A9"/>
    <w:rsid w:val="00FF46D0"/>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3AAEE"/>
  <w15:docId w15:val="{3EFAA5D5-F6B0-4CB8-AF07-779CB947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BF"/>
    <w:pPr>
      <w:spacing w:after="0"/>
      <w:ind w:left="0"/>
    </w:pPr>
    <w:rPr>
      <w:rFonts w:ascii="Times New Roman" w:eastAsia="Times New Roman" w:hAnsi="Times New Roman" w:cs="Times New Roman"/>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8B8"/>
    <w:pPr>
      <w:tabs>
        <w:tab w:val="center" w:pos="4252"/>
        <w:tab w:val="right" w:pos="8504"/>
      </w:tabs>
      <w:ind w:left="-851"/>
    </w:pPr>
    <w:rPr>
      <w:rFonts w:asciiTheme="minorHAnsi" w:eastAsiaTheme="minorHAnsi" w:hAnsiTheme="minorHAnsi" w:cstheme="minorBidi"/>
      <w:szCs w:val="22"/>
      <w:lang w:val="es-ES"/>
    </w:rPr>
  </w:style>
  <w:style w:type="character" w:customStyle="1" w:styleId="EncabezadoCar">
    <w:name w:val="Encabezado Car"/>
    <w:basedOn w:val="Fuentedeprrafopredeter"/>
    <w:link w:val="Encabezado"/>
    <w:uiPriority w:val="99"/>
    <w:rsid w:val="002B48B8"/>
  </w:style>
  <w:style w:type="paragraph" w:styleId="Piedepgina">
    <w:name w:val="footer"/>
    <w:basedOn w:val="Normal"/>
    <w:link w:val="PiedepginaCar"/>
    <w:uiPriority w:val="99"/>
    <w:unhideWhenUsed/>
    <w:rsid w:val="002B48B8"/>
    <w:pPr>
      <w:tabs>
        <w:tab w:val="center" w:pos="4252"/>
        <w:tab w:val="right" w:pos="8504"/>
      </w:tabs>
      <w:ind w:left="-851"/>
    </w:pPr>
    <w:rPr>
      <w:rFonts w:asciiTheme="minorHAnsi" w:eastAsiaTheme="minorHAnsi" w:hAnsiTheme="minorHAnsi" w:cstheme="minorBidi"/>
      <w:szCs w:val="22"/>
      <w:lang w:val="es-ES"/>
    </w:rPr>
  </w:style>
  <w:style w:type="character" w:customStyle="1" w:styleId="PiedepginaCar">
    <w:name w:val="Pie de página Car"/>
    <w:basedOn w:val="Fuentedeprrafopredeter"/>
    <w:link w:val="Piedepgina"/>
    <w:uiPriority w:val="99"/>
    <w:rsid w:val="002B48B8"/>
  </w:style>
  <w:style w:type="paragraph" w:styleId="Subttulo">
    <w:name w:val="Subtitle"/>
    <w:basedOn w:val="Normal"/>
    <w:link w:val="SubttuloCar"/>
    <w:qFormat/>
    <w:rsid w:val="002B48B8"/>
    <w:pPr>
      <w:spacing w:before="120"/>
    </w:pPr>
    <w:rPr>
      <w:rFonts w:ascii="Arial" w:hAnsi="Arial" w:cs="Arial"/>
      <w:spacing w:val="-5"/>
      <w:sz w:val="32"/>
    </w:rPr>
  </w:style>
  <w:style w:type="character" w:customStyle="1" w:styleId="SubttuloCar">
    <w:name w:val="Subtítulo Car"/>
    <w:basedOn w:val="Fuentedeprrafopredeter"/>
    <w:link w:val="Subttulo"/>
    <w:rsid w:val="002B48B8"/>
    <w:rPr>
      <w:rFonts w:ascii="Arial" w:eastAsia="Times New Roman" w:hAnsi="Arial" w:cs="Arial"/>
      <w:spacing w:val="-5"/>
      <w:sz w:val="32"/>
      <w:szCs w:val="24"/>
      <w:lang w:val="en-US"/>
    </w:rPr>
  </w:style>
  <w:style w:type="table" w:styleId="Tablaconcuadrcula">
    <w:name w:val="Table Grid"/>
    <w:basedOn w:val="Tablanormal"/>
    <w:rsid w:val="002B48B8"/>
    <w:pPr>
      <w:spacing w:after="0"/>
      <w:ind w:left="0"/>
    </w:pPr>
    <w:rPr>
      <w:rFonts w:ascii="Times New Roman" w:eastAsia="Times New Roman" w:hAnsi="Times New Roman" w:cs="Times New Roman"/>
      <w:sz w:val="20"/>
      <w:szCs w:val="20"/>
      <w:lang w:val="es-GT" w:eastAsia="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B48B8"/>
  </w:style>
  <w:style w:type="paragraph" w:styleId="Textodeglobo">
    <w:name w:val="Balloon Text"/>
    <w:basedOn w:val="Normal"/>
    <w:link w:val="TextodegloboCar"/>
    <w:uiPriority w:val="99"/>
    <w:semiHidden/>
    <w:unhideWhenUsed/>
    <w:rsid w:val="002B48B8"/>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8B8"/>
    <w:rPr>
      <w:rFonts w:ascii="Tahoma" w:eastAsia="Times New Roman" w:hAnsi="Tahoma" w:cs="Tahoma"/>
      <w:sz w:val="16"/>
      <w:szCs w:val="16"/>
      <w:lang w:val="en-US"/>
    </w:rPr>
  </w:style>
  <w:style w:type="paragraph" w:styleId="Prrafodelista">
    <w:name w:val="List Paragraph"/>
    <w:basedOn w:val="Normal"/>
    <w:uiPriority w:val="34"/>
    <w:qFormat/>
    <w:rsid w:val="00207287"/>
    <w:pPr>
      <w:ind w:left="720"/>
      <w:contextualSpacing/>
    </w:pPr>
  </w:style>
  <w:style w:type="character" w:styleId="Refdecomentario">
    <w:name w:val="annotation reference"/>
    <w:basedOn w:val="Fuentedeprrafopredeter"/>
    <w:uiPriority w:val="99"/>
    <w:semiHidden/>
    <w:unhideWhenUsed/>
    <w:rsid w:val="00755658"/>
    <w:rPr>
      <w:sz w:val="16"/>
      <w:szCs w:val="16"/>
    </w:rPr>
  </w:style>
  <w:style w:type="paragraph" w:styleId="Textocomentario">
    <w:name w:val="annotation text"/>
    <w:basedOn w:val="Normal"/>
    <w:link w:val="TextocomentarioCar"/>
    <w:uiPriority w:val="99"/>
    <w:semiHidden/>
    <w:unhideWhenUsed/>
    <w:rsid w:val="00755658"/>
    <w:rPr>
      <w:sz w:val="20"/>
      <w:szCs w:val="20"/>
    </w:rPr>
  </w:style>
  <w:style w:type="character" w:customStyle="1" w:styleId="TextocomentarioCar">
    <w:name w:val="Texto comentario Car"/>
    <w:basedOn w:val="Fuentedeprrafopredeter"/>
    <w:link w:val="Textocomentario"/>
    <w:uiPriority w:val="99"/>
    <w:semiHidden/>
    <w:rsid w:val="00755658"/>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755658"/>
    <w:rPr>
      <w:b/>
      <w:bCs/>
    </w:rPr>
  </w:style>
  <w:style w:type="character" w:customStyle="1" w:styleId="AsuntodelcomentarioCar">
    <w:name w:val="Asunto del comentario Car"/>
    <w:basedOn w:val="TextocomentarioCar"/>
    <w:link w:val="Asuntodelcomentario"/>
    <w:uiPriority w:val="99"/>
    <w:semiHidden/>
    <w:rsid w:val="00755658"/>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C05369"/>
    <w:pPr>
      <w:spacing w:before="100" w:beforeAutospacing="1" w:after="100" w:afterAutospacing="1"/>
    </w:pPr>
    <w:rPr>
      <w:rFonts w:eastAsiaTheme="minorEastAsia"/>
      <w:sz w:val="24"/>
      <w:lang w:val="es-GT" w:eastAsia="es-GT"/>
    </w:rPr>
  </w:style>
  <w:style w:type="character" w:styleId="Hipervnculo">
    <w:name w:val="Hyperlink"/>
    <w:basedOn w:val="Fuentedeprrafopredeter"/>
    <w:uiPriority w:val="99"/>
    <w:unhideWhenUsed/>
    <w:rsid w:val="00D8293B"/>
    <w:rPr>
      <w:color w:val="0000FF" w:themeColor="hyperlink"/>
      <w:u w:val="single"/>
    </w:rPr>
  </w:style>
  <w:style w:type="paragraph" w:styleId="Ttulo">
    <w:name w:val="Title"/>
    <w:basedOn w:val="Normal"/>
    <w:next w:val="Normal"/>
    <w:link w:val="TtuloCar"/>
    <w:qFormat/>
    <w:rsid w:val="004214F4"/>
    <w:pPr>
      <w:widowControl w:val="0"/>
      <w:jc w:val="center"/>
    </w:pPr>
    <w:rPr>
      <w:rFonts w:ascii="Arial" w:eastAsia="PMingLiU" w:hAnsi="Arial"/>
      <w:b/>
      <w:sz w:val="36"/>
      <w:szCs w:val="20"/>
      <w:lang w:val="es-GT"/>
    </w:rPr>
  </w:style>
  <w:style w:type="character" w:customStyle="1" w:styleId="TtuloCar">
    <w:name w:val="Título Car"/>
    <w:basedOn w:val="Fuentedeprrafopredeter"/>
    <w:link w:val="Ttulo"/>
    <w:rsid w:val="004214F4"/>
    <w:rPr>
      <w:rFonts w:ascii="Arial" w:eastAsia="PMingLiU" w:hAnsi="Arial" w:cs="Times New Roman"/>
      <w:b/>
      <w:sz w:val="36"/>
      <w:szCs w:val="20"/>
      <w:lang w:val="es-GT"/>
    </w:rPr>
  </w:style>
  <w:style w:type="table" w:styleId="Cuadrculaclara-nfasis3">
    <w:name w:val="Light Grid Accent 3"/>
    <w:basedOn w:val="Tablanormal"/>
    <w:uiPriority w:val="62"/>
    <w:rsid w:val="00F42AB8"/>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3-nfasis5">
    <w:name w:val="Medium Grid 3 Accent 5"/>
    <w:basedOn w:val="Tablanormal"/>
    <w:uiPriority w:val="69"/>
    <w:rsid w:val="00CE7BE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29493">
      <w:bodyDiv w:val="1"/>
      <w:marLeft w:val="0"/>
      <w:marRight w:val="0"/>
      <w:marTop w:val="0"/>
      <w:marBottom w:val="0"/>
      <w:divBdr>
        <w:top w:val="none" w:sz="0" w:space="0" w:color="auto"/>
        <w:left w:val="none" w:sz="0" w:space="0" w:color="auto"/>
        <w:bottom w:val="none" w:sz="0" w:space="0" w:color="auto"/>
        <w:right w:val="none" w:sz="0" w:space="0" w:color="auto"/>
      </w:divBdr>
    </w:div>
    <w:div w:id="1185830510">
      <w:bodyDiv w:val="1"/>
      <w:marLeft w:val="0"/>
      <w:marRight w:val="0"/>
      <w:marTop w:val="0"/>
      <w:marBottom w:val="0"/>
      <w:divBdr>
        <w:top w:val="none" w:sz="0" w:space="0" w:color="auto"/>
        <w:left w:val="none" w:sz="0" w:space="0" w:color="auto"/>
        <w:bottom w:val="none" w:sz="0" w:space="0" w:color="auto"/>
        <w:right w:val="none" w:sz="0" w:space="0" w:color="auto"/>
      </w:divBdr>
    </w:div>
    <w:div w:id="1739863710">
      <w:bodyDiv w:val="1"/>
      <w:marLeft w:val="0"/>
      <w:marRight w:val="0"/>
      <w:marTop w:val="0"/>
      <w:marBottom w:val="0"/>
      <w:divBdr>
        <w:top w:val="none" w:sz="0" w:space="0" w:color="auto"/>
        <w:left w:val="none" w:sz="0" w:space="0" w:color="auto"/>
        <w:bottom w:val="none" w:sz="0" w:space="0" w:color="auto"/>
        <w:right w:val="none" w:sz="0" w:space="0" w:color="auto"/>
      </w:divBdr>
    </w:div>
    <w:div w:id="1891379563">
      <w:bodyDiv w:val="1"/>
      <w:marLeft w:val="0"/>
      <w:marRight w:val="0"/>
      <w:marTop w:val="0"/>
      <w:marBottom w:val="0"/>
      <w:divBdr>
        <w:top w:val="none" w:sz="0" w:space="0" w:color="auto"/>
        <w:left w:val="none" w:sz="0" w:space="0" w:color="auto"/>
        <w:bottom w:val="none" w:sz="0" w:space="0" w:color="auto"/>
        <w:right w:val="none" w:sz="0" w:space="0" w:color="auto"/>
      </w:divBdr>
    </w:div>
    <w:div w:id="1953975517">
      <w:bodyDiv w:val="1"/>
      <w:marLeft w:val="0"/>
      <w:marRight w:val="0"/>
      <w:marTop w:val="0"/>
      <w:marBottom w:val="0"/>
      <w:divBdr>
        <w:top w:val="none" w:sz="0" w:space="0" w:color="auto"/>
        <w:left w:val="none" w:sz="0" w:space="0" w:color="auto"/>
        <w:bottom w:val="none" w:sz="0" w:space="0" w:color="auto"/>
        <w:right w:val="none" w:sz="0" w:space="0" w:color="auto"/>
      </w:divBdr>
    </w:div>
    <w:div w:id="20346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3227E8B5423B44B5B9289FE5475B87" ma:contentTypeVersion="3" ma:contentTypeDescription="Create a new document." ma:contentTypeScope="" ma:versionID="16c04d3104729e23b8aed7c4b82bd7b8">
  <xsd:schema xmlns:xsd="http://www.w3.org/2001/XMLSchema" xmlns:xs="http://www.w3.org/2001/XMLSchema" xmlns:p="http://schemas.microsoft.com/office/2006/metadata/properties" targetNamespace="http://schemas.microsoft.com/office/2006/metadata/properties" ma:root="true" ma:fieldsID="e2ec33059a702dec9c0439cf5d1782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BD5BC4-8488-46FA-AD09-53DE0981D5DD}">
  <ds:schemaRefs>
    <ds:schemaRef ds:uri="http://schemas.openxmlformats.org/officeDocument/2006/bibliography"/>
  </ds:schemaRefs>
</ds:datastoreItem>
</file>

<file path=customXml/itemProps2.xml><?xml version="1.0" encoding="utf-8"?>
<ds:datastoreItem xmlns:ds="http://schemas.openxmlformats.org/officeDocument/2006/customXml" ds:itemID="{6FDE0EA0-A00B-4037-AD81-4D25D5BA0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1ED2E3-ADEA-4EF5-BDF1-9A097302A4A2}">
  <ds:schemaRefs>
    <ds:schemaRef ds:uri="http://schemas.microsoft.com/sharepoint/v3/contenttype/forms"/>
  </ds:schemaRefs>
</ds:datastoreItem>
</file>

<file path=customXml/itemProps4.xml><?xml version="1.0" encoding="utf-8"?>
<ds:datastoreItem xmlns:ds="http://schemas.openxmlformats.org/officeDocument/2006/customXml" ds:itemID="{2A1EAE95-2E00-46F1-B256-9D5EF5B9D0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Plantilla SRC</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SRC</dc:title>
  <dc:subject>Plantilla</dc:subject>
  <dc:creator>pccomputadora</dc:creator>
  <cp:lastModifiedBy>HP</cp:lastModifiedBy>
  <cp:revision>3</cp:revision>
  <cp:lastPrinted>2017-09-14T16:02:00Z</cp:lastPrinted>
  <dcterms:created xsi:type="dcterms:W3CDTF">2021-07-06T19:23:00Z</dcterms:created>
  <dcterms:modified xsi:type="dcterms:W3CDTF">2024-04-10T03:56:00Z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0x010100CA3227E8B5423B44B5B9289FE5475B87</vt:lpwstr>
  </property>
</Properties>
</file>