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95966028"/>
        <w:docPartObj>
          <w:docPartGallery w:val="Cover Pages"/>
          <w:docPartUnique/>
        </w:docPartObj>
      </w:sdtPr>
      <w:sdtContent>
        <w:p w:rsidR="005764DC" w:rsidRDefault="00547B18">
          <w:pPr>
            <w:rPr>
              <w:lang w:val="fr-FR"/>
            </w:rPr>
          </w:pPr>
          <w:r w:rsidRPr="00547B18">
            <w:rPr>
              <w:noProof/>
              <w:lang w:val="fr-FR"/>
            </w:rPr>
            <w:pict>
              <v:group id="_x0000_s1026" style="position:absolute;left:0;text-align:left;margin-left:15.9pt;margin-top:12.3pt;width:564.55pt;height:798.75pt;z-index:251660288;mso-width-percent:950;mso-height-percent:950;mso-position-horizontal-relative:page;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8"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re"/>
                            <w:id w:val="95966106"/>
                            <w:placeholder>
                              <w:docPart w:val="DF9123ED7EE740F5A6403A97613C10A9"/>
                            </w:placeholder>
                            <w:dataBinding w:prefixMappings="xmlns:ns0='http://schemas.openxmlformats.org/package/2006/metadata/core-properties' xmlns:ns1='http://purl.org/dc/elements/1.1/'" w:xpath="/ns0:coreProperties[1]/ns1:title[1]" w:storeItemID="{6C3C8BC8-F283-45AE-878A-BAB7291924A1}"/>
                            <w:text/>
                          </w:sdtPr>
                          <w:sdtContent>
                            <w:p w:rsidR="005A1E29" w:rsidRDefault="005A1E29">
                              <w:pPr>
                                <w:pStyle w:val="Sansinterligne"/>
                                <w:rPr>
                                  <w:color w:val="FFFFFF" w:themeColor="background1"/>
                                  <w:sz w:val="80"/>
                                  <w:szCs w:val="80"/>
                                </w:rPr>
                              </w:pPr>
                              <w:r>
                                <w:rPr>
                                  <w:color w:val="FFFFFF" w:themeColor="background1"/>
                                  <w:sz w:val="80"/>
                                  <w:szCs w:val="80"/>
                                </w:rPr>
                                <w:t xml:space="preserve">ASD </w:t>
                              </w:r>
                              <w:proofErr w:type="spellStart"/>
                              <w:r>
                                <w:rPr>
                                  <w:color w:val="FFFFFF" w:themeColor="background1"/>
                                  <w:sz w:val="80"/>
                                  <w:szCs w:val="80"/>
                                </w:rPr>
                                <w:t>Tower</w:t>
                              </w:r>
                              <w:proofErr w:type="spellEnd"/>
                              <w:r>
                                <w:rPr>
                                  <w:color w:val="FFFFFF" w:themeColor="background1"/>
                                  <w:sz w:val="80"/>
                                  <w:szCs w:val="80"/>
                                </w:rPr>
                                <w:t xml:space="preserve"> </w:t>
                              </w:r>
                              <w:proofErr w:type="spellStart"/>
                              <w:r>
                                <w:rPr>
                                  <w:color w:val="FFFFFF" w:themeColor="background1"/>
                                  <w:sz w:val="80"/>
                                  <w:szCs w:val="80"/>
                                </w:rPr>
                                <w:t>Defense</w:t>
                              </w:r>
                              <w:proofErr w:type="spellEnd"/>
                            </w:p>
                          </w:sdtContent>
                        </w:sdt>
                        <w:sdt>
                          <w:sdtPr>
                            <w:rPr>
                              <w:color w:val="FFFFFF" w:themeColor="background1"/>
                              <w:sz w:val="40"/>
                              <w:szCs w:val="40"/>
                            </w:rPr>
                            <w:alias w:val="Sous-titre"/>
                            <w:id w:val="95966107"/>
                            <w:placeholder>
                              <w:docPart w:val="FF0CADE178EA462CA02D4C26EB72DD5C"/>
                            </w:placeholder>
                            <w:dataBinding w:prefixMappings="xmlns:ns0='http://schemas.openxmlformats.org/package/2006/metadata/core-properties' xmlns:ns1='http://purl.org/dc/elements/1.1/'" w:xpath="/ns0:coreProperties[1]/ns1:subject[1]" w:storeItemID="{6C3C8BC8-F283-45AE-878A-BAB7291924A1}"/>
                            <w:text/>
                          </w:sdtPr>
                          <w:sdtContent>
                            <w:p w:rsidR="005A1E29" w:rsidRDefault="005A1E29">
                              <w:pPr>
                                <w:pStyle w:val="Sansinterligne"/>
                                <w:rPr>
                                  <w:color w:val="FFFFFF" w:themeColor="background1"/>
                                  <w:sz w:val="40"/>
                                  <w:szCs w:val="40"/>
                                </w:rPr>
                              </w:pPr>
                              <w:r>
                                <w:rPr>
                                  <w:color w:val="FFFFFF" w:themeColor="background1"/>
                                  <w:sz w:val="40"/>
                                  <w:szCs w:val="40"/>
                                </w:rPr>
                                <w:t>Version 2.0</w:t>
                              </w:r>
                              <w:r w:rsidR="00417F28">
                                <w:rPr>
                                  <w:color w:val="FFFFFF" w:themeColor="background1"/>
                                  <w:sz w:val="40"/>
                                  <w:szCs w:val="40"/>
                                </w:rPr>
                                <w:t xml:space="preserve"> – En réseau</w:t>
                              </w:r>
                            </w:p>
                          </w:sdtContent>
                        </w:sdt>
                        <w:p w:rsidR="005A1E29" w:rsidRDefault="005A1E29">
                          <w:pPr>
                            <w:pStyle w:val="Sansinterligne"/>
                            <w:rPr>
                              <w:color w:val="FFFFFF" w:themeColor="background1"/>
                            </w:rPr>
                          </w:pPr>
                        </w:p>
                        <w:sdt>
                          <w:sdtPr>
                            <w:rPr>
                              <w:color w:val="FFFFFF" w:themeColor="background1"/>
                            </w:rPr>
                            <w:alias w:val="Résumé"/>
                            <w:id w:val="95966108"/>
                            <w:placeholder>
                              <w:docPart w:val="A02801DAB5E54CD2BBCB024083A09564"/>
                            </w:placeholder>
                            <w:dataBinding w:prefixMappings="xmlns:ns0='http://schemas.microsoft.com/office/2006/coverPageProps'" w:xpath="/ns0:CoverPageProperties[1]/ns0:Abstract[1]" w:storeItemID="{55AF091B-3C7A-41E3-B477-F2FDAA23CFDA}"/>
                            <w:text/>
                          </w:sdtPr>
                          <w:sdtContent>
                            <w:p w:rsidR="005A1E29" w:rsidRDefault="005A1E29">
                              <w:pPr>
                                <w:pStyle w:val="Sansinterligne"/>
                                <w:rPr>
                                  <w:color w:val="FFFFFF" w:themeColor="background1"/>
                                </w:rPr>
                              </w:pPr>
                              <w:r>
                                <w:rPr>
                                  <w:color w:val="FFFFFF" w:themeColor="background1"/>
                                </w:rPr>
                                <w:t>Document présentant les</w:t>
                              </w:r>
                              <w:r w:rsidR="00841171">
                                <w:rPr>
                                  <w:color w:val="FFFFFF" w:themeColor="background1"/>
                                </w:rPr>
                                <w:t xml:space="preserve"> différentes</w:t>
                              </w:r>
                              <w:r>
                                <w:rPr>
                                  <w:color w:val="FFFFFF" w:themeColor="background1"/>
                                </w:rPr>
                                <w:t xml:space="preserve"> ité</w:t>
                              </w:r>
                              <w:r w:rsidR="00841171">
                                <w:rPr>
                                  <w:color w:val="FFFFFF" w:themeColor="background1"/>
                                </w:rPr>
                                <w:t xml:space="preserve">rations d’un </w:t>
                              </w:r>
                              <w:r>
                                <w:rPr>
                                  <w:color w:val="FFFFFF" w:themeColor="background1"/>
                                </w:rPr>
                                <w:t>projet</w:t>
                              </w:r>
                              <w:r w:rsidR="00841171">
                                <w:rPr>
                                  <w:color w:val="FFFFFF" w:themeColor="background1"/>
                                </w:rPr>
                                <w:t xml:space="preserve"> de 8 semaines</w:t>
                              </w:r>
                              <w:r w:rsidR="00A00B7E">
                                <w:rPr>
                                  <w:color w:val="FFFFFF" w:themeColor="background1"/>
                                </w:rPr>
                                <w:t xml:space="preserve"> basé sur une</w:t>
                              </w:r>
                              <w:r>
                                <w:rPr>
                                  <w:color w:val="FFFFFF" w:themeColor="background1"/>
                                </w:rPr>
                                <w:t xml:space="preserve"> gestion de projet UP. </w:t>
                              </w:r>
                            </w:p>
                          </w:sdtContent>
                        </w:sdt>
                        <w:p w:rsidR="005A1E29" w:rsidRDefault="005A1E29">
                          <w:pPr>
                            <w:pStyle w:val="Sansinterligne"/>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lang w:val="fr-FR"/>
                            </w:rPr>
                            <w:alias w:val="Année"/>
                            <w:id w:val="95966109"/>
                            <w:placeholder>
                              <w:docPart w:val="472C8136A5AB41128BA077392F5390F7"/>
                            </w:placeholder>
                            <w:dataBinding w:prefixMappings="xmlns:ns0='http://schemas.microsoft.com/office/2006/coverPageProps'" w:xpath="/ns0:CoverPageProperties[1]/ns0:PublishDate[1]" w:storeItemID="{55AF091B-3C7A-41E3-B477-F2FDAA23CFDA}"/>
                            <w:date w:fullDate="2010-01-01T00:00:00Z">
                              <w:dateFormat w:val="yyyy"/>
                              <w:lid w:val="fr-FR"/>
                              <w:storeMappedDataAs w:val="dateTime"/>
                              <w:calendar w:val="gregorian"/>
                            </w:date>
                          </w:sdtPr>
                          <w:sdtContent>
                            <w:p w:rsidR="005A1E29" w:rsidRDefault="005A1E29">
                              <w:pPr>
                                <w:jc w:val="center"/>
                                <w:rPr>
                                  <w:color w:val="FFFFFF" w:themeColor="background1"/>
                                  <w:sz w:val="48"/>
                                  <w:szCs w:val="52"/>
                                  <w:lang w:val="fr-FR"/>
                                </w:rPr>
                              </w:pPr>
                              <w:r>
                                <w:rPr>
                                  <w:color w:val="FFFFFF" w:themeColor="background1"/>
                                  <w:sz w:val="52"/>
                                  <w:szCs w:val="52"/>
                                  <w:lang w:val="fr-FR"/>
                                </w:rPr>
                                <w:t>2010</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p w:rsidR="005A1E29" w:rsidRDefault="00E1555E">
                          <w:pPr>
                            <w:pStyle w:val="Sansinterligne"/>
                            <w:jc w:val="right"/>
                            <w:rPr>
                              <w:color w:val="FFFFFF" w:themeColor="background1"/>
                            </w:rPr>
                          </w:pPr>
                          <w:r>
                            <w:rPr>
                              <w:color w:val="FFFFFF" w:themeColor="background1"/>
                            </w:rPr>
                            <w:t>GEN</w:t>
                          </w:r>
                        </w:p>
                        <w:sdt>
                          <w:sdtPr>
                            <w:rPr>
                              <w:color w:val="FFFFFF" w:themeColor="background1"/>
                            </w:rPr>
                            <w:alias w:val="Société"/>
                            <w:id w:val="95966110"/>
                            <w:placeholder>
                              <w:docPart w:val="536D71ADE9454CF5AED3061B56A370E0"/>
                            </w:placeholder>
                            <w:dataBinding w:prefixMappings="xmlns:ns0='http://schemas.openxmlformats.org/officeDocument/2006/extended-properties'" w:xpath="/ns0:Properties[1]/ns0:Company[1]" w:storeItemID="{6668398D-A668-4E3E-A5EB-62B293D839F1}"/>
                            <w:text/>
                          </w:sdtPr>
                          <w:sdtContent>
                            <w:p w:rsidR="005A1E29" w:rsidRDefault="005A1E29">
                              <w:pPr>
                                <w:pStyle w:val="Sansinterligne"/>
                                <w:jc w:val="right"/>
                                <w:rPr>
                                  <w:color w:val="FFFFFF" w:themeColor="background1"/>
                                </w:rPr>
                              </w:pPr>
                              <w:r w:rsidRPr="005764DC">
                                <w:rPr>
                                  <w:color w:val="FFFFFF" w:themeColor="background1"/>
                                </w:rPr>
                                <w:t>HEIG-VD</w:t>
                              </w:r>
                            </w:p>
                          </w:sdtContent>
                        </w:sdt>
                        <w:sdt>
                          <w:sdtPr>
                            <w:rPr>
                              <w:color w:val="FFFFFF" w:themeColor="background1"/>
                            </w:rPr>
                            <w:alias w:val="Date"/>
                            <w:id w:val="95966111"/>
                            <w:placeholder>
                              <w:docPart w:val="4566BCEE34C143A3819E436070FF3AEC"/>
                            </w:placeholder>
                            <w:dataBinding w:prefixMappings="xmlns:ns0='http://schemas.microsoft.com/office/2006/coverPageProps'" w:xpath="/ns0:CoverPageProperties[1]/ns0:PublishDate[1]" w:storeItemID="{55AF091B-3C7A-41E3-B477-F2FDAA23CFDA}"/>
                            <w:date w:fullDate="2010-01-01T00:00:00Z">
                              <w:dateFormat w:val="dd/MM/yyyy"/>
                              <w:lid w:val="fr-FR"/>
                              <w:storeMappedDataAs w:val="dateTime"/>
                              <w:calendar w:val="gregorian"/>
                            </w:date>
                          </w:sdtPr>
                          <w:sdtContent>
                            <w:p w:rsidR="005A1E29" w:rsidRDefault="005A1E29">
                              <w:pPr>
                                <w:pStyle w:val="Sansinterligne"/>
                                <w:jc w:val="right"/>
                                <w:rPr>
                                  <w:color w:val="FFFFFF" w:themeColor="background1"/>
                                </w:rPr>
                              </w:pPr>
                              <w:r>
                                <w:rPr>
                                  <w:color w:val="FFFFFF" w:themeColor="background1"/>
                                </w:rPr>
                                <w:t>01/01/2010</w:t>
                              </w:r>
                            </w:p>
                          </w:sdtContent>
                        </w:sdt>
                      </w:txbxContent>
                    </v:textbox>
                  </v:rect>
                </v:group>
                <w10:wrap anchorx="page" anchory="page"/>
              </v:group>
            </w:pict>
          </w:r>
        </w:p>
        <w:p w:rsidR="005764DC" w:rsidRPr="00246131" w:rsidRDefault="00547B18" w:rsidP="00246131">
          <w:pPr>
            <w:spacing w:after="200"/>
            <w:jc w:val="left"/>
            <w:rPr>
              <w:lang w:val="fr-FR"/>
            </w:rPr>
          </w:pPr>
          <w:r w:rsidRPr="00547B18">
            <w:rPr>
              <w:noProof/>
              <w:lang w:val="fr-FR"/>
            </w:rPr>
            <w:pict>
              <v:shapetype id="_x0000_t202" coordsize="21600,21600" o:spt="202" path="m,l,21600r21600,l21600,xe">
                <v:stroke joinstyle="miter"/>
                <v:path gradientshapeok="t" o:connecttype="rect"/>
              </v:shapetype>
              <v:shape id="_x0000_s1044" type="#_x0000_t202" style="position:absolute;margin-left:109.55pt;margin-top:220.45pt;width:181.45pt;height:77pt;z-index:251662336;mso-width-percent:400;mso-width-percent:400;mso-width-relative:margin;mso-height-relative:margin" filled="f" stroked="f">
                <v:textbox style="mso-next-textbox:#_x0000_s1044">
                  <w:txbxContent>
                    <w:p w:rsidR="005764DC" w:rsidRPr="005764DC" w:rsidRDefault="005764DC" w:rsidP="005764DC">
                      <w:pPr>
                        <w:pStyle w:val="Sansinterligne"/>
                        <w:rPr>
                          <w:color w:val="FFFFFF" w:themeColor="background1"/>
                        </w:rPr>
                      </w:pPr>
                      <w:r w:rsidRPr="005764DC">
                        <w:rPr>
                          <w:color w:val="FFFFFF" w:themeColor="background1"/>
                        </w:rPr>
                        <w:t>Aurélien Da Campo</w:t>
                      </w:r>
                    </w:p>
                    <w:p w:rsidR="005764DC" w:rsidRPr="005764DC" w:rsidRDefault="005764DC" w:rsidP="005764DC">
                      <w:pPr>
                        <w:pStyle w:val="Sansinterligne"/>
                        <w:rPr>
                          <w:color w:val="FFFFFF" w:themeColor="background1"/>
                        </w:rPr>
                      </w:pPr>
                      <w:r w:rsidRPr="005764DC">
                        <w:rPr>
                          <w:color w:val="FFFFFF" w:themeColor="background1"/>
                        </w:rPr>
                        <w:t xml:space="preserve">Lazhar </w:t>
                      </w:r>
                      <w:r w:rsidR="00061AFD">
                        <w:rPr>
                          <w:color w:val="FFFFFF" w:themeColor="background1"/>
                        </w:rPr>
                        <w:t>F</w:t>
                      </w:r>
                      <w:r w:rsidRPr="005764DC">
                        <w:rPr>
                          <w:color w:val="FFFFFF" w:themeColor="background1"/>
                        </w:rPr>
                        <w:t>arjallah</w:t>
                      </w:r>
                    </w:p>
                    <w:p w:rsidR="005764DC" w:rsidRPr="005764DC" w:rsidRDefault="005764DC" w:rsidP="005764DC">
                      <w:pPr>
                        <w:pStyle w:val="Sansinterligne"/>
                        <w:rPr>
                          <w:color w:val="FFFFFF" w:themeColor="background1"/>
                        </w:rPr>
                      </w:pPr>
                      <w:r w:rsidRPr="005764DC">
                        <w:rPr>
                          <w:color w:val="FFFFFF" w:themeColor="background1"/>
                        </w:rPr>
                        <w:t xml:space="preserve">Pierre-Dominique Putallaz </w:t>
                      </w:r>
                    </w:p>
                    <w:p w:rsidR="005764DC" w:rsidRPr="005764DC" w:rsidRDefault="005764DC" w:rsidP="005764DC">
                      <w:pPr>
                        <w:pStyle w:val="Sansinterligne"/>
                        <w:rPr>
                          <w:color w:val="FFFFFF" w:themeColor="background1"/>
                        </w:rPr>
                      </w:pPr>
                      <w:r w:rsidRPr="005764DC">
                        <w:rPr>
                          <w:color w:val="FFFFFF" w:themeColor="background1"/>
                        </w:rPr>
                        <w:t>Romain Poulain</w:t>
                      </w:r>
                    </w:p>
                  </w:txbxContent>
                </v:textbox>
              </v:shape>
            </w:pict>
          </w:r>
          <w:r w:rsidR="005764DC">
            <w:rPr>
              <w:lang w:val="fr-FR"/>
            </w:rPr>
            <w:br w:type="page"/>
          </w:r>
        </w:p>
      </w:sdtContent>
    </w:sdt>
    <w:sdt>
      <w:sdtPr>
        <w:rPr>
          <w:rFonts w:asciiTheme="minorHAnsi" w:eastAsiaTheme="minorHAnsi" w:hAnsiTheme="minorHAnsi" w:cstheme="minorBidi"/>
          <w:b w:val="0"/>
          <w:bCs w:val="0"/>
          <w:color w:val="auto"/>
          <w:sz w:val="22"/>
          <w:szCs w:val="22"/>
          <w:lang w:val="fr-CH"/>
        </w:rPr>
        <w:id w:val="95966012"/>
        <w:docPartObj>
          <w:docPartGallery w:val="Table of Contents"/>
          <w:docPartUnique/>
        </w:docPartObj>
      </w:sdtPr>
      <w:sdtContent>
        <w:p w:rsidR="00061578" w:rsidRDefault="00061578">
          <w:pPr>
            <w:pStyle w:val="En-ttedetabledesmatires"/>
          </w:pPr>
          <w:r>
            <w:t>Table des matières</w:t>
          </w:r>
        </w:p>
        <w:p w:rsidR="00F72604" w:rsidRPr="00F72604" w:rsidRDefault="00F72604" w:rsidP="00F72604">
          <w:pPr>
            <w:rPr>
              <w:lang w:val="fr-FR"/>
            </w:rPr>
          </w:pPr>
        </w:p>
        <w:p w:rsidR="009C7C44" w:rsidRDefault="00547B18">
          <w:pPr>
            <w:pStyle w:val="TM1"/>
            <w:tabs>
              <w:tab w:val="right" w:leader="dot" w:pos="9062"/>
            </w:tabs>
            <w:rPr>
              <w:rFonts w:eastAsiaTheme="minorEastAsia"/>
              <w:noProof/>
              <w:lang w:eastAsia="fr-CH"/>
            </w:rPr>
          </w:pPr>
          <w:r>
            <w:rPr>
              <w:lang w:val="fr-FR"/>
            </w:rPr>
            <w:fldChar w:fldCharType="begin"/>
          </w:r>
          <w:r w:rsidR="00061578">
            <w:rPr>
              <w:lang w:val="fr-FR"/>
            </w:rPr>
            <w:instrText xml:space="preserve"> TOC \o "1-3" \h \z \u </w:instrText>
          </w:r>
          <w:r>
            <w:rPr>
              <w:lang w:val="fr-FR"/>
            </w:rPr>
            <w:fldChar w:fldCharType="separate"/>
          </w:r>
          <w:hyperlink w:anchor="_Toc260659733" w:history="1">
            <w:r w:rsidR="009C7C44" w:rsidRPr="00D337B2">
              <w:rPr>
                <w:rStyle w:val="Lienhypertexte"/>
                <w:noProof/>
              </w:rPr>
              <w:t>Itérations</w:t>
            </w:r>
            <w:r w:rsidR="009C7C44">
              <w:rPr>
                <w:noProof/>
                <w:webHidden/>
              </w:rPr>
              <w:tab/>
            </w:r>
            <w:r w:rsidR="009C7C44">
              <w:rPr>
                <w:noProof/>
                <w:webHidden/>
              </w:rPr>
              <w:fldChar w:fldCharType="begin"/>
            </w:r>
            <w:r w:rsidR="009C7C44">
              <w:rPr>
                <w:noProof/>
                <w:webHidden/>
              </w:rPr>
              <w:instrText xml:space="preserve"> PAGEREF _Toc260659733 \h </w:instrText>
            </w:r>
            <w:r w:rsidR="009C7C44">
              <w:rPr>
                <w:noProof/>
                <w:webHidden/>
              </w:rPr>
            </w:r>
            <w:r w:rsidR="009C7C44">
              <w:rPr>
                <w:noProof/>
                <w:webHidden/>
              </w:rPr>
              <w:fldChar w:fldCharType="separate"/>
            </w:r>
            <w:r w:rsidR="009C7C44">
              <w:rPr>
                <w:noProof/>
                <w:webHidden/>
              </w:rPr>
              <w:t>2</w:t>
            </w:r>
            <w:r w:rsidR="009C7C44">
              <w:rPr>
                <w:noProof/>
                <w:webHidden/>
              </w:rPr>
              <w:fldChar w:fldCharType="end"/>
            </w:r>
          </w:hyperlink>
        </w:p>
        <w:p w:rsidR="009C7C44" w:rsidRDefault="009C7C44">
          <w:pPr>
            <w:pStyle w:val="TM2"/>
            <w:tabs>
              <w:tab w:val="right" w:leader="dot" w:pos="9062"/>
            </w:tabs>
            <w:rPr>
              <w:rFonts w:eastAsiaTheme="minorEastAsia"/>
              <w:noProof/>
              <w:lang w:eastAsia="fr-CH"/>
            </w:rPr>
          </w:pPr>
          <w:hyperlink w:anchor="_Toc260659734" w:history="1">
            <w:r w:rsidRPr="00D337B2">
              <w:rPr>
                <w:rStyle w:val="Lienhypertexte"/>
                <w:noProof/>
              </w:rPr>
              <w:t>Itération 1 – Serveur d’enregistrement + Interface graphique</w:t>
            </w:r>
            <w:r>
              <w:rPr>
                <w:noProof/>
                <w:webHidden/>
              </w:rPr>
              <w:tab/>
            </w:r>
            <w:r>
              <w:rPr>
                <w:noProof/>
                <w:webHidden/>
              </w:rPr>
              <w:fldChar w:fldCharType="begin"/>
            </w:r>
            <w:r>
              <w:rPr>
                <w:noProof/>
                <w:webHidden/>
              </w:rPr>
              <w:instrText xml:space="preserve"> PAGEREF _Toc260659734 \h </w:instrText>
            </w:r>
            <w:r>
              <w:rPr>
                <w:noProof/>
                <w:webHidden/>
              </w:rPr>
            </w:r>
            <w:r>
              <w:rPr>
                <w:noProof/>
                <w:webHidden/>
              </w:rPr>
              <w:fldChar w:fldCharType="separate"/>
            </w:r>
            <w:r>
              <w:rPr>
                <w:noProof/>
                <w:webHidden/>
              </w:rPr>
              <w:t>2</w:t>
            </w:r>
            <w:r>
              <w:rPr>
                <w:noProof/>
                <w:webHidden/>
              </w:rPr>
              <w:fldChar w:fldCharType="end"/>
            </w:r>
          </w:hyperlink>
        </w:p>
        <w:p w:rsidR="009C7C44" w:rsidRDefault="009C7C44">
          <w:pPr>
            <w:pStyle w:val="TM2"/>
            <w:tabs>
              <w:tab w:val="right" w:leader="dot" w:pos="9062"/>
            </w:tabs>
            <w:rPr>
              <w:rFonts w:eastAsiaTheme="minorEastAsia"/>
              <w:noProof/>
              <w:lang w:eastAsia="fr-CH"/>
            </w:rPr>
          </w:pPr>
          <w:hyperlink w:anchor="_Toc260659735" w:history="1">
            <w:r w:rsidRPr="00D337B2">
              <w:rPr>
                <w:rStyle w:val="Lienhypertexte"/>
                <w:noProof/>
              </w:rPr>
              <w:t>Itération 2 – Serveur de Jeu + Architecture</w:t>
            </w:r>
            <w:r>
              <w:rPr>
                <w:noProof/>
                <w:webHidden/>
              </w:rPr>
              <w:tab/>
            </w:r>
            <w:r>
              <w:rPr>
                <w:noProof/>
                <w:webHidden/>
              </w:rPr>
              <w:fldChar w:fldCharType="begin"/>
            </w:r>
            <w:r>
              <w:rPr>
                <w:noProof/>
                <w:webHidden/>
              </w:rPr>
              <w:instrText xml:space="preserve"> PAGEREF _Toc260659735 \h </w:instrText>
            </w:r>
            <w:r>
              <w:rPr>
                <w:noProof/>
                <w:webHidden/>
              </w:rPr>
            </w:r>
            <w:r>
              <w:rPr>
                <w:noProof/>
                <w:webHidden/>
              </w:rPr>
              <w:fldChar w:fldCharType="separate"/>
            </w:r>
            <w:r>
              <w:rPr>
                <w:noProof/>
                <w:webHidden/>
              </w:rPr>
              <w:t>3</w:t>
            </w:r>
            <w:r>
              <w:rPr>
                <w:noProof/>
                <w:webHidden/>
              </w:rPr>
              <w:fldChar w:fldCharType="end"/>
            </w:r>
          </w:hyperlink>
        </w:p>
        <w:p w:rsidR="009C7C44" w:rsidRDefault="009C7C44">
          <w:pPr>
            <w:pStyle w:val="TM2"/>
            <w:tabs>
              <w:tab w:val="right" w:leader="dot" w:pos="9062"/>
            </w:tabs>
            <w:rPr>
              <w:rFonts w:eastAsiaTheme="minorEastAsia"/>
              <w:noProof/>
              <w:lang w:eastAsia="fr-CH"/>
            </w:rPr>
          </w:pPr>
          <w:hyperlink w:anchor="_Toc260659736" w:history="1">
            <w:r w:rsidRPr="00D337B2">
              <w:rPr>
                <w:rStyle w:val="Lienhypertexte"/>
                <w:noProof/>
              </w:rPr>
              <w:t>Itération 3 –Intégration du serveur de jeu + Interface du Jeu en réseau</w:t>
            </w:r>
            <w:r>
              <w:rPr>
                <w:noProof/>
                <w:webHidden/>
              </w:rPr>
              <w:tab/>
            </w:r>
            <w:r>
              <w:rPr>
                <w:noProof/>
                <w:webHidden/>
              </w:rPr>
              <w:fldChar w:fldCharType="begin"/>
            </w:r>
            <w:r>
              <w:rPr>
                <w:noProof/>
                <w:webHidden/>
              </w:rPr>
              <w:instrText xml:space="preserve"> PAGEREF _Toc260659736 \h </w:instrText>
            </w:r>
            <w:r>
              <w:rPr>
                <w:noProof/>
                <w:webHidden/>
              </w:rPr>
            </w:r>
            <w:r>
              <w:rPr>
                <w:noProof/>
                <w:webHidden/>
              </w:rPr>
              <w:fldChar w:fldCharType="separate"/>
            </w:r>
            <w:r>
              <w:rPr>
                <w:noProof/>
                <w:webHidden/>
              </w:rPr>
              <w:t>3</w:t>
            </w:r>
            <w:r>
              <w:rPr>
                <w:noProof/>
                <w:webHidden/>
              </w:rPr>
              <w:fldChar w:fldCharType="end"/>
            </w:r>
          </w:hyperlink>
        </w:p>
        <w:p w:rsidR="009C7C44" w:rsidRDefault="009C7C44">
          <w:pPr>
            <w:pStyle w:val="TM2"/>
            <w:tabs>
              <w:tab w:val="right" w:leader="dot" w:pos="9062"/>
            </w:tabs>
            <w:rPr>
              <w:rFonts w:eastAsiaTheme="minorEastAsia"/>
              <w:noProof/>
              <w:lang w:eastAsia="fr-CH"/>
            </w:rPr>
          </w:pPr>
          <w:hyperlink w:anchor="_Toc260659737" w:history="1">
            <w:r w:rsidRPr="00D337B2">
              <w:rPr>
                <w:rStyle w:val="Lienhypertexte"/>
                <w:noProof/>
              </w:rPr>
              <w:t>Itération 4 – Lifting de la GUI + Game Design +  Amélioration Mode Solo</w:t>
            </w:r>
            <w:r>
              <w:rPr>
                <w:noProof/>
                <w:webHidden/>
              </w:rPr>
              <w:tab/>
            </w:r>
            <w:r>
              <w:rPr>
                <w:noProof/>
                <w:webHidden/>
              </w:rPr>
              <w:fldChar w:fldCharType="begin"/>
            </w:r>
            <w:r>
              <w:rPr>
                <w:noProof/>
                <w:webHidden/>
              </w:rPr>
              <w:instrText xml:space="preserve"> PAGEREF _Toc260659737 \h </w:instrText>
            </w:r>
            <w:r>
              <w:rPr>
                <w:noProof/>
                <w:webHidden/>
              </w:rPr>
            </w:r>
            <w:r>
              <w:rPr>
                <w:noProof/>
                <w:webHidden/>
              </w:rPr>
              <w:fldChar w:fldCharType="separate"/>
            </w:r>
            <w:r>
              <w:rPr>
                <w:noProof/>
                <w:webHidden/>
              </w:rPr>
              <w:t>4</w:t>
            </w:r>
            <w:r>
              <w:rPr>
                <w:noProof/>
                <w:webHidden/>
              </w:rPr>
              <w:fldChar w:fldCharType="end"/>
            </w:r>
          </w:hyperlink>
        </w:p>
        <w:p w:rsidR="009C7C44" w:rsidRDefault="009C7C44">
          <w:pPr>
            <w:pStyle w:val="TM2"/>
            <w:tabs>
              <w:tab w:val="right" w:leader="dot" w:pos="9062"/>
            </w:tabs>
            <w:rPr>
              <w:rFonts w:eastAsiaTheme="minorEastAsia"/>
              <w:noProof/>
              <w:lang w:eastAsia="fr-CH"/>
            </w:rPr>
          </w:pPr>
          <w:hyperlink w:anchor="_Toc260659738" w:history="1">
            <w:r w:rsidRPr="00D337B2">
              <w:rPr>
                <w:rStyle w:val="Lienhypertexte"/>
                <w:noProof/>
              </w:rPr>
              <w:t>Itération 5 – Serveur Web (facultatif)</w:t>
            </w:r>
            <w:r>
              <w:rPr>
                <w:noProof/>
                <w:webHidden/>
              </w:rPr>
              <w:tab/>
            </w:r>
            <w:r>
              <w:rPr>
                <w:noProof/>
                <w:webHidden/>
              </w:rPr>
              <w:fldChar w:fldCharType="begin"/>
            </w:r>
            <w:r>
              <w:rPr>
                <w:noProof/>
                <w:webHidden/>
              </w:rPr>
              <w:instrText xml:space="preserve"> PAGEREF _Toc260659738 \h </w:instrText>
            </w:r>
            <w:r>
              <w:rPr>
                <w:noProof/>
                <w:webHidden/>
              </w:rPr>
            </w:r>
            <w:r>
              <w:rPr>
                <w:noProof/>
                <w:webHidden/>
              </w:rPr>
              <w:fldChar w:fldCharType="separate"/>
            </w:r>
            <w:r>
              <w:rPr>
                <w:noProof/>
                <w:webHidden/>
              </w:rPr>
              <w:t>4</w:t>
            </w:r>
            <w:r>
              <w:rPr>
                <w:noProof/>
                <w:webHidden/>
              </w:rPr>
              <w:fldChar w:fldCharType="end"/>
            </w:r>
          </w:hyperlink>
        </w:p>
        <w:p w:rsidR="00061578" w:rsidRPr="00061578" w:rsidRDefault="00547B18" w:rsidP="00061578">
          <w:pPr>
            <w:rPr>
              <w:lang w:val="fr-FR"/>
            </w:rPr>
          </w:pPr>
          <w:r>
            <w:rPr>
              <w:lang w:val="fr-FR"/>
            </w:rPr>
            <w:fldChar w:fldCharType="end"/>
          </w:r>
        </w:p>
      </w:sdtContent>
    </w:sdt>
    <w:p w:rsidR="00B90530" w:rsidRDefault="006F5DD3" w:rsidP="0093747B">
      <w:pPr>
        <w:pStyle w:val="Titre1"/>
      </w:pPr>
      <w:bookmarkStart w:id="0" w:name="_Toc260659733"/>
      <w:r>
        <w:t>Itérations</w:t>
      </w:r>
      <w:bookmarkEnd w:id="0"/>
    </w:p>
    <w:p w:rsidR="006F5DD3" w:rsidRDefault="006F5DD3" w:rsidP="00E04EAF"/>
    <w:p w:rsidR="00E04EAF" w:rsidRDefault="006F5DD3" w:rsidP="00E04EAF">
      <w:pPr>
        <w:pStyle w:val="Titre2"/>
        <w:spacing w:before="0"/>
      </w:pPr>
      <w:bookmarkStart w:id="1" w:name="_Toc260659734"/>
      <w:r>
        <w:t>Itération 1</w:t>
      </w:r>
      <w:r w:rsidR="002733D7">
        <w:t xml:space="preserve"> – Serveur d</w:t>
      </w:r>
      <w:r w:rsidR="00AC50FB">
        <w:t>’enregistrement</w:t>
      </w:r>
      <w:r w:rsidR="00D226AC">
        <w:t xml:space="preserve"> + Interface graphique</w:t>
      </w:r>
      <w:bookmarkEnd w:id="1"/>
    </w:p>
    <w:p w:rsidR="00E04EAF" w:rsidRPr="00E04EAF" w:rsidRDefault="00E04EAF" w:rsidP="00E04EAF"/>
    <w:p w:rsidR="00D9135F" w:rsidRDefault="00AB1F60" w:rsidP="00D9135F">
      <w:pPr>
        <w:rPr>
          <w:b/>
        </w:rPr>
      </w:pPr>
      <w:r>
        <w:rPr>
          <w:b/>
        </w:rPr>
        <w:t>Durée : 1</w:t>
      </w:r>
      <w:r w:rsidR="00D9135F">
        <w:rPr>
          <w:b/>
        </w:rPr>
        <w:t xml:space="preserve"> semaine</w:t>
      </w:r>
      <w:r w:rsidR="00C7013B">
        <w:rPr>
          <w:b/>
        </w:rPr>
        <w:t xml:space="preserve"> – </w:t>
      </w:r>
      <w:r w:rsidR="00C7013B" w:rsidRPr="009A3EA0">
        <w:rPr>
          <w:b/>
          <w:u w:val="single"/>
        </w:rPr>
        <w:t>30 avril 2010 au 7 mai 2010</w:t>
      </w:r>
    </w:p>
    <w:p w:rsidR="00D9135F" w:rsidRDefault="00D9135F" w:rsidP="00E04EAF">
      <w:pPr>
        <w:rPr>
          <w:b/>
        </w:rPr>
      </w:pPr>
    </w:p>
    <w:p w:rsidR="00E04EAF" w:rsidRPr="00E04EAF" w:rsidRDefault="00E04EAF" w:rsidP="00E04EAF">
      <w:pPr>
        <w:rPr>
          <w:b/>
        </w:rPr>
      </w:pPr>
      <w:r w:rsidRPr="00E04EAF">
        <w:rPr>
          <w:b/>
        </w:rPr>
        <w:t>Implémenter complètement la partie Serveur d’enregistrement</w:t>
      </w:r>
      <w:r w:rsidR="00D226AC">
        <w:rPr>
          <w:b/>
        </w:rPr>
        <w:t xml:space="preserve"> ainsi que son interface graphique</w:t>
      </w:r>
      <w:r w:rsidRPr="00E04EAF">
        <w:rPr>
          <w:b/>
        </w:rPr>
        <w:t>.</w:t>
      </w:r>
    </w:p>
    <w:p w:rsidR="00D226AC" w:rsidRDefault="00D226AC" w:rsidP="00E04EAF">
      <w:r>
        <w:t>Le serveur d’enregistrement permet d’</w:t>
      </w:r>
      <w:r w:rsidR="00061578">
        <w:t xml:space="preserve">enregistrer les serveurs </w:t>
      </w:r>
      <w:r>
        <w:t>de jeu sur un serveur central afin de fournir</w:t>
      </w:r>
      <w:r w:rsidR="00061578">
        <w:t xml:space="preserve"> la liste de ces serveur</w:t>
      </w:r>
      <w:r w:rsidR="006C5DF8">
        <w:t>s</w:t>
      </w:r>
      <w:r>
        <w:t xml:space="preserve"> au</w:t>
      </w:r>
      <w:r w:rsidR="00061578">
        <w:t>x</w:t>
      </w:r>
      <w:r>
        <w:t xml:space="preserve"> client</w:t>
      </w:r>
      <w:r w:rsidR="00061578">
        <w:t>s</w:t>
      </w:r>
      <w:r w:rsidR="009C7C44">
        <w:t>.</w:t>
      </w:r>
      <w:r w:rsidR="00061578">
        <w:t xml:space="preserve"> </w:t>
      </w:r>
      <w:r w:rsidR="009C7C44">
        <w:t>Ces derniers peuvent ensuite</w:t>
      </w:r>
      <w:r>
        <w:t xml:space="preserve"> choisir la partie qu’il</w:t>
      </w:r>
      <w:r w:rsidR="00061578">
        <w:t>s veulent</w:t>
      </w:r>
      <w:r>
        <w:t xml:space="preserve"> rejoindre.</w:t>
      </w:r>
    </w:p>
    <w:p w:rsidR="00D226AC" w:rsidRDefault="00D226AC" w:rsidP="00E04EAF"/>
    <w:p w:rsidR="00D226AC" w:rsidRPr="00D226AC" w:rsidRDefault="00D226AC" w:rsidP="00E04EAF">
      <w:pPr>
        <w:rPr>
          <w:b/>
        </w:rPr>
      </w:pPr>
      <w:r w:rsidRPr="00D226AC">
        <w:rPr>
          <w:b/>
        </w:rPr>
        <w:t>Pour</w:t>
      </w:r>
      <w:r w:rsidR="006C5DF8">
        <w:rPr>
          <w:b/>
        </w:rPr>
        <w:t>quoi</w:t>
      </w:r>
      <w:r w:rsidRPr="00D226AC">
        <w:rPr>
          <w:b/>
        </w:rPr>
        <w:t xml:space="preserve"> cette itération prend-t-elle place ici ?</w:t>
      </w:r>
    </w:p>
    <w:p w:rsidR="00E04EAF" w:rsidRDefault="006C5DF8" w:rsidP="00E04EAF">
      <w:r>
        <w:t>C’est un</w:t>
      </w:r>
      <w:r w:rsidR="000543D2">
        <w:t>e</w:t>
      </w:r>
      <w:r>
        <w:t xml:space="preserve"> p</w:t>
      </w:r>
      <w:r w:rsidR="00D226AC">
        <w:t>etite partie</w:t>
      </w:r>
      <w:r>
        <w:t xml:space="preserve"> fournissa</w:t>
      </w:r>
      <w:r w:rsidR="00D226AC">
        <w:t xml:space="preserve">nt une bonne </w:t>
      </w:r>
      <w:r w:rsidR="00E04EAF">
        <w:t>introduction à la notion de communication CLT-SRV</w:t>
      </w:r>
      <w:r w:rsidR="00D226AC">
        <w:t xml:space="preserve"> </w:t>
      </w:r>
      <w:r>
        <w:t>notamment</w:t>
      </w:r>
      <w:r w:rsidR="00D226AC">
        <w:t xml:space="preserve"> pour</w:t>
      </w:r>
      <w:r>
        <w:t xml:space="preserve"> les points suivants</w:t>
      </w:r>
      <w:r w:rsidR="00D226AC">
        <w:t> :</w:t>
      </w:r>
    </w:p>
    <w:p w:rsidR="00D226AC" w:rsidRDefault="00D226AC" w:rsidP="00E04EAF">
      <w:r>
        <w:t>- Création de notre premier protocole réseau (fixation des standards)</w:t>
      </w:r>
    </w:p>
    <w:p w:rsidR="00D226AC" w:rsidRDefault="00D226AC" w:rsidP="00E04EAF">
      <w:r>
        <w:t>- Première communication CLT-SRV en Java (Création des classes de base)</w:t>
      </w:r>
    </w:p>
    <w:p w:rsidR="0076465F" w:rsidRDefault="0076465F" w:rsidP="00E04EAF">
      <w:r>
        <w:t>- Intégration d</w:t>
      </w:r>
      <w:r w:rsidR="009C7C44">
        <w:t>u</w:t>
      </w:r>
      <w:r>
        <w:t xml:space="preserve"> tout dans une interface</w:t>
      </w:r>
      <w:r w:rsidR="00391360">
        <w:t xml:space="preserve"> graphique</w:t>
      </w:r>
      <w:r>
        <w:t xml:space="preserve"> cohérente.</w:t>
      </w:r>
      <w:r w:rsidR="001F16D2">
        <w:t xml:space="preserve"> (</w:t>
      </w:r>
      <w:r w:rsidR="00992A69">
        <w:t>Schéma</w:t>
      </w:r>
      <w:r w:rsidR="001F16D2">
        <w:t xml:space="preserve"> d’interface)</w:t>
      </w:r>
    </w:p>
    <w:p w:rsidR="00F01257" w:rsidRDefault="00F01257" w:rsidP="00E04EAF"/>
    <w:p w:rsidR="00E04EAF" w:rsidRDefault="00E04EAF" w:rsidP="00E04EAF">
      <w:r w:rsidRPr="00C45830">
        <w:rPr>
          <w:b/>
        </w:rPr>
        <w:t>Résultat</w:t>
      </w:r>
      <w:r w:rsidR="00B420FC">
        <w:rPr>
          <w:b/>
        </w:rPr>
        <w:t xml:space="preserve"> attendu</w:t>
      </w:r>
      <w:r w:rsidRPr="00C45830">
        <w:rPr>
          <w:b/>
        </w:rPr>
        <w:t> :</w:t>
      </w:r>
      <w:r>
        <w:t xml:space="preserve"> le client </w:t>
      </w:r>
      <w:r w:rsidR="001E7B89">
        <w:t>peut</w:t>
      </w:r>
      <w:r>
        <w:t xml:space="preserve"> enregistrer ses parties sur le serveur d’</w:t>
      </w:r>
      <w:r w:rsidR="008D1FB6">
        <w:t>enregistrement et voir la liste</w:t>
      </w:r>
      <w:r>
        <w:t xml:space="preserve"> de toutes les partie</w:t>
      </w:r>
      <w:r w:rsidR="001E7B89">
        <w:t>s</w:t>
      </w:r>
      <w:r>
        <w:t xml:space="preserve"> en attente de joueur(s)</w:t>
      </w:r>
      <w:r w:rsidR="00391360">
        <w:t xml:space="preserve"> depuis une interface graphique</w:t>
      </w:r>
      <w:r>
        <w:t xml:space="preserve">. </w:t>
      </w:r>
    </w:p>
    <w:p w:rsidR="00F01257" w:rsidRDefault="00F01257" w:rsidP="00E04EAF"/>
    <w:tbl>
      <w:tblPr>
        <w:tblStyle w:val="Grilledutableau"/>
        <w:tblW w:w="0" w:type="auto"/>
        <w:tblLook w:val="04A0"/>
      </w:tblPr>
      <w:tblGrid>
        <w:gridCol w:w="471"/>
        <w:gridCol w:w="1653"/>
        <w:gridCol w:w="7119"/>
      </w:tblGrid>
      <w:tr w:rsidR="003500E6" w:rsidTr="003500E6">
        <w:tc>
          <w:tcPr>
            <w:tcW w:w="9212" w:type="dxa"/>
            <w:gridSpan w:val="3"/>
            <w:shd w:val="clear" w:color="auto" w:fill="D9D9D9" w:themeFill="background1" w:themeFillShade="D9"/>
          </w:tcPr>
          <w:p w:rsidR="003500E6" w:rsidRPr="003500E6" w:rsidRDefault="00936B02" w:rsidP="003500E6">
            <w:pPr>
              <w:jc w:val="center"/>
              <w:rPr>
                <w:b/>
              </w:rPr>
            </w:pPr>
            <w:r>
              <w:rPr>
                <w:b/>
              </w:rPr>
              <w:t>Fonctionnalités a</w:t>
            </w:r>
            <w:r w:rsidR="003500E6" w:rsidRPr="003500E6">
              <w:rPr>
                <w:b/>
              </w:rPr>
              <w:t>ttendues</w:t>
            </w:r>
          </w:p>
        </w:tc>
      </w:tr>
      <w:tr w:rsidR="003500E6" w:rsidTr="001A0563">
        <w:tc>
          <w:tcPr>
            <w:tcW w:w="440" w:type="dxa"/>
            <w:shd w:val="clear" w:color="auto" w:fill="D9D9D9" w:themeFill="background1" w:themeFillShade="D9"/>
          </w:tcPr>
          <w:p w:rsidR="003500E6" w:rsidRPr="003500E6" w:rsidRDefault="00BC1392" w:rsidP="003500E6">
            <w:pPr>
              <w:rPr>
                <w:b/>
              </w:rPr>
            </w:pPr>
            <w:r>
              <w:rPr>
                <w:b/>
              </w:rPr>
              <w:t>O</w:t>
            </w:r>
            <w:r w:rsidR="00EE08FA">
              <w:rPr>
                <w:b/>
              </w:rPr>
              <w:t>k</w:t>
            </w:r>
          </w:p>
        </w:tc>
        <w:tc>
          <w:tcPr>
            <w:tcW w:w="1653" w:type="dxa"/>
            <w:shd w:val="clear" w:color="auto" w:fill="D9D9D9" w:themeFill="background1" w:themeFillShade="D9"/>
          </w:tcPr>
          <w:p w:rsidR="003500E6" w:rsidRPr="003500E6" w:rsidRDefault="00787A8B" w:rsidP="00787A8B">
            <w:pPr>
              <w:rPr>
                <w:b/>
              </w:rPr>
            </w:pPr>
            <w:r>
              <w:rPr>
                <w:b/>
              </w:rPr>
              <w:t>Responsable</w:t>
            </w:r>
            <w:r w:rsidR="00FF691D">
              <w:rPr>
                <w:b/>
              </w:rPr>
              <w:t>(</w:t>
            </w:r>
            <w:r w:rsidR="00E4197E">
              <w:rPr>
                <w:b/>
              </w:rPr>
              <w:t>s</w:t>
            </w:r>
            <w:r w:rsidR="00FF691D">
              <w:rPr>
                <w:b/>
              </w:rPr>
              <w:t>)</w:t>
            </w:r>
          </w:p>
        </w:tc>
        <w:tc>
          <w:tcPr>
            <w:tcW w:w="7119" w:type="dxa"/>
            <w:shd w:val="clear" w:color="auto" w:fill="D9D9D9" w:themeFill="background1" w:themeFillShade="D9"/>
          </w:tcPr>
          <w:p w:rsidR="003500E6" w:rsidRPr="003500E6" w:rsidRDefault="003500E6" w:rsidP="003500E6">
            <w:pPr>
              <w:rPr>
                <w:b/>
              </w:rPr>
            </w:pPr>
            <w:r w:rsidRPr="003500E6">
              <w:rPr>
                <w:b/>
              </w:rPr>
              <w:t>Fonctionnalité</w:t>
            </w:r>
          </w:p>
        </w:tc>
      </w:tr>
      <w:tr w:rsidR="008F5877" w:rsidTr="001A0563">
        <w:tc>
          <w:tcPr>
            <w:tcW w:w="440" w:type="dxa"/>
            <w:vAlign w:val="center"/>
          </w:tcPr>
          <w:p w:rsidR="008F5877" w:rsidRPr="00EE08FA" w:rsidRDefault="008F5877" w:rsidP="00EE08FA">
            <w:pPr>
              <w:jc w:val="center"/>
              <w:rPr>
                <w:sz w:val="28"/>
                <w:szCs w:val="28"/>
              </w:rPr>
            </w:pPr>
            <w:r w:rsidRPr="00EE08FA">
              <w:rPr>
                <w:sz w:val="28"/>
                <w:szCs w:val="28"/>
              </w:rPr>
              <w:sym w:font="Wingdings 2" w:char="F02A"/>
            </w:r>
          </w:p>
        </w:tc>
        <w:tc>
          <w:tcPr>
            <w:tcW w:w="1653" w:type="dxa"/>
          </w:tcPr>
          <w:p w:rsidR="008F5877" w:rsidRDefault="008F5877" w:rsidP="003500E6">
            <w:r>
              <w:t>Lazhar</w:t>
            </w:r>
          </w:p>
        </w:tc>
        <w:tc>
          <w:tcPr>
            <w:tcW w:w="7119" w:type="dxa"/>
          </w:tcPr>
          <w:p w:rsidR="008F5877" w:rsidRDefault="008F5877" w:rsidP="00743D36">
            <w:r>
              <w:t>Etabli</w:t>
            </w:r>
            <w:r w:rsidR="00743D36">
              <w:t xml:space="preserve">r </w:t>
            </w:r>
            <w:r>
              <w:t>une connexion client / serveur avec échange de message</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88553E" w:rsidRDefault="003500E6" w:rsidP="003500E6">
            <w:r>
              <w:t>Lazhar</w:t>
            </w:r>
          </w:p>
        </w:tc>
        <w:tc>
          <w:tcPr>
            <w:tcW w:w="7119" w:type="dxa"/>
          </w:tcPr>
          <w:p w:rsidR="00211221" w:rsidRDefault="00A012EC" w:rsidP="00E04EAF">
            <w:r>
              <w:t>Enregistrer</w:t>
            </w:r>
            <w:r w:rsidR="0088553E">
              <w:t xml:space="preserve"> une partie</w:t>
            </w:r>
            <w:r w:rsidR="00E810F9">
              <w:t xml:space="preserve"> sur le serveur d’enregistrement</w:t>
            </w:r>
            <w:r w:rsidR="00E4197E">
              <w:t xml:space="preserve">. </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3500E6" w:rsidRDefault="0088553E" w:rsidP="003500E6">
            <w:r>
              <w:t>Lazhar</w:t>
            </w:r>
          </w:p>
        </w:tc>
        <w:tc>
          <w:tcPr>
            <w:tcW w:w="7119" w:type="dxa"/>
          </w:tcPr>
          <w:p w:rsidR="003500E6" w:rsidRDefault="0088553E" w:rsidP="00E810F9">
            <w:r>
              <w:t xml:space="preserve">Voir les parties </w:t>
            </w:r>
            <w:r w:rsidR="00E810F9">
              <w:t>inscrites</w:t>
            </w:r>
            <w:r w:rsidR="00C4525F">
              <w:t xml:space="preserve"> sur</w:t>
            </w:r>
            <w:r>
              <w:t xml:space="preserve"> le serveur d’enregistrement</w:t>
            </w:r>
          </w:p>
        </w:tc>
      </w:tr>
      <w:tr w:rsidR="000B1D3B" w:rsidTr="001A0563">
        <w:tc>
          <w:tcPr>
            <w:tcW w:w="440" w:type="dxa"/>
            <w:vAlign w:val="center"/>
          </w:tcPr>
          <w:p w:rsidR="000B1D3B" w:rsidRPr="00EE08FA" w:rsidRDefault="00CA355D" w:rsidP="00EE08FA">
            <w:pPr>
              <w:jc w:val="center"/>
              <w:rPr>
                <w:sz w:val="28"/>
                <w:szCs w:val="28"/>
              </w:rPr>
            </w:pPr>
            <w:r w:rsidRPr="00EE08FA">
              <w:rPr>
                <w:sz w:val="28"/>
                <w:szCs w:val="28"/>
              </w:rPr>
              <w:sym w:font="Wingdings 2" w:char="F02A"/>
            </w:r>
          </w:p>
        </w:tc>
        <w:tc>
          <w:tcPr>
            <w:tcW w:w="1653" w:type="dxa"/>
          </w:tcPr>
          <w:p w:rsidR="000B1D3B" w:rsidRDefault="000B1D3B" w:rsidP="003500E6">
            <w:r>
              <w:t>Lazhar</w:t>
            </w:r>
          </w:p>
        </w:tc>
        <w:tc>
          <w:tcPr>
            <w:tcW w:w="7119" w:type="dxa"/>
          </w:tcPr>
          <w:p w:rsidR="000B1D3B" w:rsidRDefault="001A3B4B" w:rsidP="001A3B4B">
            <w:r>
              <w:t>« </w:t>
            </w:r>
            <w:proofErr w:type="spellStart"/>
            <w:r>
              <w:t>Désenregistrer</w:t>
            </w:r>
            <w:proofErr w:type="spellEnd"/>
            <w:r w:rsidR="001724AD">
              <w:t> » d’une partie sur le serveur d’enregistrement.</w:t>
            </w:r>
          </w:p>
        </w:tc>
      </w:tr>
      <w:tr w:rsidR="000B1D3B" w:rsidTr="001A0563">
        <w:tc>
          <w:tcPr>
            <w:tcW w:w="440" w:type="dxa"/>
            <w:vAlign w:val="center"/>
          </w:tcPr>
          <w:p w:rsidR="000B1D3B" w:rsidRPr="00EE08FA" w:rsidRDefault="00CA355D" w:rsidP="00EE08FA">
            <w:pPr>
              <w:jc w:val="center"/>
              <w:rPr>
                <w:sz w:val="28"/>
                <w:szCs w:val="28"/>
              </w:rPr>
            </w:pPr>
            <w:r w:rsidRPr="00EE08FA">
              <w:rPr>
                <w:sz w:val="28"/>
                <w:szCs w:val="28"/>
              </w:rPr>
              <w:sym w:font="Wingdings 2" w:char="F02A"/>
            </w:r>
          </w:p>
        </w:tc>
        <w:tc>
          <w:tcPr>
            <w:tcW w:w="1653" w:type="dxa"/>
          </w:tcPr>
          <w:p w:rsidR="000B1D3B" w:rsidRDefault="001724AD" w:rsidP="001724AD">
            <w:r>
              <w:t>Lazhar</w:t>
            </w:r>
          </w:p>
        </w:tc>
        <w:tc>
          <w:tcPr>
            <w:tcW w:w="7119" w:type="dxa"/>
          </w:tcPr>
          <w:p w:rsidR="000B1D3B" w:rsidRDefault="005D5437" w:rsidP="005D5437">
            <w:r>
              <w:t>Mettre</w:t>
            </w:r>
            <w:r w:rsidR="001724AD">
              <w:t xml:space="preserve"> </w:t>
            </w:r>
            <w:r w:rsidR="00307F9B">
              <w:t>à</w:t>
            </w:r>
            <w:r w:rsidR="001724AD">
              <w:t xml:space="preserve"> jour </w:t>
            </w:r>
            <w:r>
              <w:t>l</w:t>
            </w:r>
            <w:r w:rsidR="001724AD">
              <w:t>es informations d’une partie.</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211221" w:rsidRDefault="00211221" w:rsidP="003500E6">
            <w:r>
              <w:t>Aurélien</w:t>
            </w:r>
          </w:p>
        </w:tc>
        <w:tc>
          <w:tcPr>
            <w:tcW w:w="7119" w:type="dxa"/>
          </w:tcPr>
          <w:p w:rsidR="003500E6" w:rsidRDefault="00211221" w:rsidP="00E04EAF">
            <w:r>
              <w:t>Interface graphique pour l’enregistrement de la partie</w:t>
            </w:r>
          </w:p>
        </w:tc>
      </w:tr>
      <w:tr w:rsidR="003500E6" w:rsidTr="001A0563">
        <w:tc>
          <w:tcPr>
            <w:tcW w:w="440" w:type="dxa"/>
            <w:vAlign w:val="center"/>
          </w:tcPr>
          <w:p w:rsidR="003500E6" w:rsidRPr="00EE08FA" w:rsidRDefault="00EE08FA" w:rsidP="00EE08FA">
            <w:pPr>
              <w:jc w:val="center"/>
              <w:rPr>
                <w:sz w:val="28"/>
                <w:szCs w:val="28"/>
              </w:rPr>
            </w:pPr>
            <w:r w:rsidRPr="00EE08FA">
              <w:rPr>
                <w:sz w:val="28"/>
                <w:szCs w:val="28"/>
              </w:rPr>
              <w:sym w:font="Wingdings 2" w:char="F02A"/>
            </w:r>
          </w:p>
        </w:tc>
        <w:tc>
          <w:tcPr>
            <w:tcW w:w="1653" w:type="dxa"/>
          </w:tcPr>
          <w:p w:rsidR="003500E6" w:rsidRDefault="00211221" w:rsidP="003500E6">
            <w:r>
              <w:t>Aurélien</w:t>
            </w:r>
          </w:p>
        </w:tc>
        <w:tc>
          <w:tcPr>
            <w:tcW w:w="7119" w:type="dxa"/>
          </w:tcPr>
          <w:p w:rsidR="003500E6" w:rsidRDefault="008D0BA3" w:rsidP="008D0BA3">
            <w:r>
              <w:t>Interface graphique pour voir les parties inscrites</w:t>
            </w:r>
          </w:p>
        </w:tc>
      </w:tr>
    </w:tbl>
    <w:p w:rsidR="00AE3143" w:rsidRDefault="00AE3143" w:rsidP="00E04EAF">
      <w:pPr>
        <w:pStyle w:val="Titre2"/>
        <w:spacing w:before="0"/>
      </w:pPr>
    </w:p>
    <w:p w:rsidR="00AE3143" w:rsidRDefault="00AE3143" w:rsidP="00AE3143">
      <w:pPr>
        <w:rPr>
          <w:rFonts w:asciiTheme="majorHAnsi" w:eastAsiaTheme="majorEastAsia" w:hAnsiTheme="majorHAnsi" w:cstheme="majorBidi"/>
          <w:color w:val="4F81BD" w:themeColor="accent1"/>
          <w:sz w:val="26"/>
          <w:szCs w:val="26"/>
        </w:rPr>
      </w:pPr>
      <w:r>
        <w:br w:type="page"/>
      </w:r>
    </w:p>
    <w:p w:rsidR="00E04EAF" w:rsidRDefault="00E04EAF" w:rsidP="00E04EAF">
      <w:pPr>
        <w:pStyle w:val="Titre2"/>
        <w:spacing w:before="0"/>
      </w:pPr>
      <w:bookmarkStart w:id="2" w:name="_Toc260659735"/>
      <w:r>
        <w:lastRenderedPageBreak/>
        <w:t>Itération 2</w:t>
      </w:r>
      <w:r w:rsidR="00AC50FB">
        <w:t xml:space="preserve"> </w:t>
      </w:r>
      <w:r w:rsidR="000424F9">
        <w:t>–</w:t>
      </w:r>
      <w:r w:rsidR="00AC50FB">
        <w:t xml:space="preserve"> </w:t>
      </w:r>
      <w:r w:rsidR="000424F9">
        <w:t xml:space="preserve">Serveur de Jeu + </w:t>
      </w:r>
      <w:r w:rsidR="00AC50FB">
        <w:t>Architecture</w:t>
      </w:r>
      <w:bookmarkEnd w:id="2"/>
    </w:p>
    <w:p w:rsidR="000424F9" w:rsidRDefault="000424F9" w:rsidP="00E04EAF">
      <w:pPr>
        <w:rPr>
          <w:b/>
        </w:rPr>
      </w:pPr>
    </w:p>
    <w:p w:rsidR="00024BA7" w:rsidRDefault="00AB1F60" w:rsidP="00024BA7">
      <w:pPr>
        <w:rPr>
          <w:b/>
        </w:rPr>
      </w:pPr>
      <w:r>
        <w:rPr>
          <w:b/>
        </w:rPr>
        <w:t xml:space="preserve">Durée : </w:t>
      </w:r>
      <w:r w:rsidRPr="00665ECD">
        <w:t>1 semaine</w:t>
      </w:r>
      <w:r w:rsidR="00024BA7" w:rsidRPr="00665ECD">
        <w:t xml:space="preserve"> </w:t>
      </w:r>
      <w:r w:rsidR="001D7E78" w:rsidRPr="00665ECD">
        <w:t xml:space="preserve">- </w:t>
      </w:r>
      <w:r w:rsidR="00024BA7" w:rsidRPr="00665ECD">
        <w:rPr>
          <w:u w:val="single"/>
        </w:rPr>
        <w:t xml:space="preserve">7 mai 2010 au </w:t>
      </w:r>
      <w:r w:rsidRPr="00665ECD">
        <w:rPr>
          <w:u w:val="single"/>
        </w:rPr>
        <w:t>14 mai</w:t>
      </w:r>
      <w:r w:rsidR="00547007" w:rsidRPr="00665ECD">
        <w:rPr>
          <w:u w:val="single"/>
        </w:rPr>
        <w:t xml:space="preserve"> 2010</w:t>
      </w:r>
    </w:p>
    <w:p w:rsidR="00D9135F" w:rsidRDefault="00D9135F" w:rsidP="00E04EAF">
      <w:pPr>
        <w:rPr>
          <w:b/>
        </w:rPr>
      </w:pPr>
    </w:p>
    <w:p w:rsidR="000543D2" w:rsidRPr="00D226AC" w:rsidRDefault="000543D2" w:rsidP="000543D2">
      <w:pPr>
        <w:rPr>
          <w:b/>
        </w:rPr>
      </w:pPr>
      <w:r w:rsidRPr="00D226AC">
        <w:rPr>
          <w:b/>
        </w:rPr>
        <w:t>Pour</w:t>
      </w:r>
      <w:r>
        <w:rPr>
          <w:b/>
        </w:rPr>
        <w:t>quoi</w:t>
      </w:r>
      <w:r w:rsidRPr="00D226AC">
        <w:rPr>
          <w:b/>
        </w:rPr>
        <w:t xml:space="preserve"> cette itération prend-t-elle place ici ?</w:t>
      </w:r>
    </w:p>
    <w:p w:rsidR="000543D2" w:rsidRPr="00C41973" w:rsidRDefault="000543D2" w:rsidP="00E04EAF">
      <w:r w:rsidRPr="00C41973">
        <w:t xml:space="preserve">On prépare tous les éléments pour les </w:t>
      </w:r>
      <w:r w:rsidR="00C41973" w:rsidRPr="00C41973">
        <w:t>fusionner ensuite</w:t>
      </w:r>
      <w:r w:rsidRPr="00C41973">
        <w:t xml:space="preserve"> (avec adapt</w:t>
      </w:r>
      <w:r w:rsidR="00C41973" w:rsidRPr="00C41973">
        <w:t>at</w:t>
      </w:r>
      <w:r w:rsidRPr="00C41973">
        <w:t>ion</w:t>
      </w:r>
      <w:r w:rsidR="00C41973">
        <w:t>s</w:t>
      </w:r>
      <w:r w:rsidRPr="00C41973">
        <w:t xml:space="preserve"> quasi</w:t>
      </w:r>
      <w:r w:rsidR="00C41973">
        <w:t>s</w:t>
      </w:r>
      <w:r w:rsidRPr="00C41973">
        <w:t xml:space="preserve"> certaine</w:t>
      </w:r>
      <w:r w:rsidR="007F338B">
        <w:t>s</w:t>
      </w:r>
      <w:r w:rsidRPr="00C41973">
        <w:t xml:space="preserve">) </w:t>
      </w:r>
    </w:p>
    <w:p w:rsidR="00D9135F" w:rsidRDefault="00D9135F" w:rsidP="00E04EAF">
      <w:pPr>
        <w:rPr>
          <w:b/>
        </w:rPr>
      </w:pPr>
    </w:p>
    <w:p w:rsidR="00E04EAF" w:rsidRPr="00E04EAF" w:rsidRDefault="0013335F" w:rsidP="00E04EAF">
      <w:pPr>
        <w:rPr>
          <w:b/>
        </w:rPr>
      </w:pPr>
      <w:r>
        <w:rPr>
          <w:b/>
        </w:rPr>
        <w:t>Création de</w:t>
      </w:r>
      <w:r w:rsidR="001A0563">
        <w:rPr>
          <w:b/>
        </w:rPr>
        <w:t xml:space="preserve"> l’application client / serveur pour le jeu. En parallèle nous commencerons la r</w:t>
      </w:r>
      <w:r w:rsidR="00E04EAF">
        <w:rPr>
          <w:b/>
        </w:rPr>
        <w:t xml:space="preserve">estructuration de l’architecture pour correspondre </w:t>
      </w:r>
      <w:r w:rsidR="00A726EC">
        <w:rPr>
          <w:b/>
        </w:rPr>
        <w:t>à un jeu</w:t>
      </w:r>
      <w:r w:rsidR="00C45830">
        <w:rPr>
          <w:b/>
        </w:rPr>
        <w:t xml:space="preserve"> </w:t>
      </w:r>
      <w:r w:rsidR="00FE3338">
        <w:rPr>
          <w:b/>
        </w:rPr>
        <w:t>multi-joueurs.</w:t>
      </w:r>
    </w:p>
    <w:p w:rsidR="00E04EAF" w:rsidRDefault="00061578" w:rsidP="00E04EAF">
      <w:r>
        <w:t>Il s’agit de mettre place (sans interface) une communication entre un joueur et le serveur de Jeu.</w:t>
      </w:r>
    </w:p>
    <w:p w:rsidR="00C5071F" w:rsidRDefault="00C5071F" w:rsidP="00E04EAF"/>
    <w:p w:rsidR="00C45830" w:rsidRDefault="00C45830" w:rsidP="00E04EAF">
      <w:r w:rsidRPr="00C45830">
        <w:rPr>
          <w:b/>
        </w:rPr>
        <w:t>Résultat :</w:t>
      </w:r>
      <w:r>
        <w:rPr>
          <w:b/>
        </w:rPr>
        <w:t xml:space="preserve"> </w:t>
      </w:r>
      <w:r w:rsidR="001A0563" w:rsidRPr="001A0563">
        <w:t>Un protocole de communication mis en place pour l’</w:t>
      </w:r>
      <w:r w:rsidR="007E3E1F" w:rsidRPr="001A0563">
        <w:t>échange</w:t>
      </w:r>
      <w:r w:rsidR="001A0563" w:rsidRPr="001A0563">
        <w:t xml:space="preserve"> de message en</w:t>
      </w:r>
      <w:r w:rsidR="009B1B67">
        <w:t>te</w:t>
      </w:r>
      <w:r w:rsidR="001A0563" w:rsidRPr="001A0563">
        <w:t xml:space="preserve"> le client et le serveur de jeu. Concernant la restructuration, </w:t>
      </w:r>
      <w:r w:rsidR="007E3E1F">
        <w:t>on attend</w:t>
      </w:r>
      <w:r w:rsidR="001A0563" w:rsidRPr="001A0563">
        <w:t xml:space="preserve"> un mode 1 joueur avec e</w:t>
      </w:r>
      <w:r w:rsidRPr="001A0563">
        <w:t>xactement</w:t>
      </w:r>
      <w:r w:rsidR="001A0563" w:rsidRPr="001A0563">
        <w:t xml:space="preserve"> les</w:t>
      </w:r>
      <w:r w:rsidRPr="001A0563">
        <w:t xml:space="preserve"> même</w:t>
      </w:r>
      <w:r w:rsidR="001A0563" w:rsidRPr="001A0563">
        <w:t>s</w:t>
      </w:r>
      <w:r w:rsidRPr="001A0563">
        <w:t xml:space="preserve"> fonctionnalité</w:t>
      </w:r>
      <w:r w:rsidR="001A0563" w:rsidRPr="001A0563">
        <w:t>s</w:t>
      </w:r>
      <w:r w:rsidRPr="001A0563">
        <w:t xml:space="preserve"> mais avec une architecture </w:t>
      </w:r>
      <w:r w:rsidR="007F338B">
        <w:t xml:space="preserve">beaucoup </w:t>
      </w:r>
      <w:r w:rsidRPr="001A0563">
        <w:t>plus propre</w:t>
      </w:r>
      <w:r w:rsidR="00BB38AC" w:rsidRPr="001A0563">
        <w:t>.</w:t>
      </w:r>
    </w:p>
    <w:p w:rsidR="00205F23" w:rsidRDefault="00205F23" w:rsidP="00205F23"/>
    <w:tbl>
      <w:tblPr>
        <w:tblStyle w:val="Grilledutableau"/>
        <w:tblW w:w="0" w:type="auto"/>
        <w:tblLook w:val="04A0"/>
      </w:tblPr>
      <w:tblGrid>
        <w:gridCol w:w="471"/>
        <w:gridCol w:w="2929"/>
        <w:gridCol w:w="5843"/>
      </w:tblGrid>
      <w:tr w:rsidR="00205F23" w:rsidTr="009960BA">
        <w:tc>
          <w:tcPr>
            <w:tcW w:w="9212" w:type="dxa"/>
            <w:gridSpan w:val="3"/>
            <w:shd w:val="clear" w:color="auto" w:fill="D9D9D9" w:themeFill="background1" w:themeFillShade="D9"/>
          </w:tcPr>
          <w:p w:rsidR="00205F23" w:rsidRPr="003500E6" w:rsidRDefault="00205F23" w:rsidP="009960BA">
            <w:pPr>
              <w:jc w:val="center"/>
              <w:rPr>
                <w:b/>
              </w:rPr>
            </w:pPr>
            <w:r w:rsidRPr="003500E6">
              <w:rPr>
                <w:b/>
              </w:rPr>
              <w:t>Fonctionnalités Attendues</w:t>
            </w:r>
          </w:p>
        </w:tc>
      </w:tr>
      <w:tr w:rsidR="00205F23" w:rsidTr="004F3790">
        <w:tc>
          <w:tcPr>
            <w:tcW w:w="440" w:type="dxa"/>
            <w:shd w:val="clear" w:color="auto" w:fill="D9D9D9" w:themeFill="background1" w:themeFillShade="D9"/>
          </w:tcPr>
          <w:p w:rsidR="00205F23" w:rsidRPr="003500E6" w:rsidRDefault="00D16DD5" w:rsidP="009960BA">
            <w:pPr>
              <w:rPr>
                <w:b/>
              </w:rPr>
            </w:pPr>
            <w:r>
              <w:rPr>
                <w:b/>
              </w:rPr>
              <w:t>O</w:t>
            </w:r>
            <w:r w:rsidR="00205F23">
              <w:rPr>
                <w:b/>
              </w:rPr>
              <w:t>k</w:t>
            </w:r>
          </w:p>
        </w:tc>
        <w:tc>
          <w:tcPr>
            <w:tcW w:w="2929" w:type="dxa"/>
            <w:shd w:val="clear" w:color="auto" w:fill="D9D9D9" w:themeFill="background1" w:themeFillShade="D9"/>
          </w:tcPr>
          <w:p w:rsidR="00205F23" w:rsidRPr="003500E6" w:rsidRDefault="00205F23" w:rsidP="009960BA">
            <w:pPr>
              <w:rPr>
                <w:b/>
              </w:rPr>
            </w:pPr>
            <w:r>
              <w:rPr>
                <w:b/>
              </w:rPr>
              <w:t>Responsable</w:t>
            </w:r>
            <w:r w:rsidR="001A26BC">
              <w:rPr>
                <w:b/>
              </w:rPr>
              <w:t>(</w:t>
            </w:r>
            <w:r>
              <w:rPr>
                <w:b/>
              </w:rPr>
              <w:t>s</w:t>
            </w:r>
            <w:r w:rsidR="001A26BC">
              <w:rPr>
                <w:b/>
              </w:rPr>
              <w:t>)</w:t>
            </w:r>
          </w:p>
        </w:tc>
        <w:tc>
          <w:tcPr>
            <w:tcW w:w="5843" w:type="dxa"/>
            <w:shd w:val="clear" w:color="auto" w:fill="D9D9D9" w:themeFill="background1" w:themeFillShade="D9"/>
          </w:tcPr>
          <w:p w:rsidR="00205F23" w:rsidRPr="003500E6" w:rsidRDefault="00205F23" w:rsidP="009960BA">
            <w:pPr>
              <w:rPr>
                <w:b/>
              </w:rPr>
            </w:pPr>
            <w:r w:rsidRPr="003500E6">
              <w:rPr>
                <w:b/>
              </w:rPr>
              <w:t>Fonctionnalité</w:t>
            </w:r>
          </w:p>
        </w:tc>
      </w:tr>
      <w:tr w:rsidR="009B1B67" w:rsidTr="004F3790">
        <w:tc>
          <w:tcPr>
            <w:tcW w:w="440" w:type="dxa"/>
            <w:vAlign w:val="center"/>
          </w:tcPr>
          <w:p w:rsidR="009B1B67" w:rsidRPr="00EE08FA" w:rsidRDefault="00793C0F" w:rsidP="009960BA">
            <w:pPr>
              <w:jc w:val="center"/>
              <w:rPr>
                <w:sz w:val="28"/>
                <w:szCs w:val="28"/>
              </w:rPr>
            </w:pPr>
            <w:r w:rsidRPr="00EE08FA">
              <w:rPr>
                <w:sz w:val="28"/>
                <w:szCs w:val="28"/>
              </w:rPr>
              <w:sym w:font="Wingdings 2" w:char="F02A"/>
            </w:r>
          </w:p>
        </w:tc>
        <w:tc>
          <w:tcPr>
            <w:tcW w:w="2929" w:type="dxa"/>
          </w:tcPr>
          <w:p w:rsidR="009B1B67" w:rsidRDefault="001B3910" w:rsidP="00205F23">
            <w:r>
              <w:t>Pierre-Dominique &amp; Romain</w:t>
            </w:r>
          </w:p>
        </w:tc>
        <w:tc>
          <w:tcPr>
            <w:tcW w:w="5843" w:type="dxa"/>
          </w:tcPr>
          <w:p w:rsidR="009B1B67" w:rsidRDefault="00A47F54" w:rsidP="00B63674">
            <w:r>
              <w:t xml:space="preserve">Implémentation de </w:t>
            </w:r>
            <w:r w:rsidR="00B853E7">
              <w:t>tous les messages fournis</w:t>
            </w:r>
            <w:r>
              <w:t xml:space="preserve"> par le</w:t>
            </w:r>
            <w:r w:rsidR="00F6769A">
              <w:t xml:space="preserve"> protocole</w:t>
            </w:r>
            <w:r>
              <w:t>.</w:t>
            </w:r>
            <w:r w:rsidR="00A40A9A">
              <w:t xml:space="preserve"> (liste trop exhaustive pour les c</w:t>
            </w:r>
            <w:r w:rsidR="00B853E7">
              <w:t>iter</w:t>
            </w:r>
            <w:r w:rsidR="00A40A9A">
              <w:t xml:space="preserve"> tous</w:t>
            </w:r>
            <w:r w:rsidR="00FD7BAF">
              <w:t>,</w:t>
            </w:r>
            <w:r w:rsidR="00B63674">
              <w:t xml:space="preserve"> </w:t>
            </w:r>
            <w:r w:rsidR="00B63674" w:rsidRPr="004F3790">
              <w:rPr>
                <w:i/>
              </w:rPr>
              <w:t>se référer au protocole en annexe</w:t>
            </w:r>
            <w:r w:rsidR="00A40A9A">
              <w:t>)</w:t>
            </w:r>
          </w:p>
        </w:tc>
      </w:tr>
      <w:tr w:rsidR="00205F23" w:rsidTr="004F3790">
        <w:tc>
          <w:tcPr>
            <w:tcW w:w="440" w:type="dxa"/>
            <w:vAlign w:val="center"/>
          </w:tcPr>
          <w:p w:rsidR="00205F23" w:rsidRPr="00EE08FA" w:rsidRDefault="00205F23" w:rsidP="009960BA">
            <w:pPr>
              <w:jc w:val="center"/>
              <w:rPr>
                <w:sz w:val="28"/>
                <w:szCs w:val="28"/>
              </w:rPr>
            </w:pPr>
            <w:r w:rsidRPr="00EE08FA">
              <w:rPr>
                <w:sz w:val="28"/>
                <w:szCs w:val="28"/>
              </w:rPr>
              <w:sym w:font="Wingdings 2" w:char="F02A"/>
            </w:r>
          </w:p>
        </w:tc>
        <w:tc>
          <w:tcPr>
            <w:tcW w:w="2929" w:type="dxa"/>
          </w:tcPr>
          <w:p w:rsidR="00205F23" w:rsidRDefault="00205F23" w:rsidP="00205F23">
            <w:r>
              <w:t>Aurélien</w:t>
            </w:r>
          </w:p>
          <w:p w:rsidR="00205F23" w:rsidRDefault="00205F23" w:rsidP="009960BA"/>
        </w:tc>
        <w:tc>
          <w:tcPr>
            <w:tcW w:w="5843" w:type="dxa"/>
          </w:tcPr>
          <w:p w:rsidR="00205F23" w:rsidRDefault="009B1B67" w:rsidP="005E7358">
            <w:r>
              <w:t>Le mode 1 joueur fonctionne correctement et comme avant</w:t>
            </w:r>
            <w:r w:rsidR="007B17E7">
              <w:t>.</w:t>
            </w:r>
            <w:r w:rsidR="005E7358">
              <w:t xml:space="preserve"> Présentation du schéma de classe ou de domaine.</w:t>
            </w:r>
          </w:p>
        </w:tc>
      </w:tr>
    </w:tbl>
    <w:p w:rsidR="004F3790" w:rsidRDefault="004F3790" w:rsidP="004F3790">
      <w:pPr>
        <w:pStyle w:val="Titre2"/>
      </w:pPr>
    </w:p>
    <w:p w:rsidR="00AA4180" w:rsidRDefault="00765001" w:rsidP="004F3790">
      <w:pPr>
        <w:pStyle w:val="Titre2"/>
      </w:pPr>
      <w:bookmarkStart w:id="3" w:name="_Toc260659736"/>
      <w:r>
        <w:t>Itération 3 –</w:t>
      </w:r>
      <w:r w:rsidR="00F6769A">
        <w:t xml:space="preserve">Intégration du serveur de jeu </w:t>
      </w:r>
      <w:r w:rsidR="002733D7">
        <w:t>+ I</w:t>
      </w:r>
      <w:r w:rsidR="00F6769A">
        <w:t>nterface du Jeu en réseau</w:t>
      </w:r>
      <w:bookmarkEnd w:id="3"/>
    </w:p>
    <w:p w:rsidR="004F3790" w:rsidRPr="004F3790" w:rsidRDefault="004F3790" w:rsidP="004F3790"/>
    <w:p w:rsidR="007B3B0C" w:rsidRDefault="00991A5A" w:rsidP="004F3790">
      <w:pPr>
        <w:rPr>
          <w:b/>
        </w:rPr>
      </w:pPr>
      <w:r>
        <w:rPr>
          <w:b/>
        </w:rPr>
        <w:t xml:space="preserve">Durée : </w:t>
      </w:r>
      <w:r w:rsidRPr="00665ECD">
        <w:t>2</w:t>
      </w:r>
      <w:r w:rsidR="00AA4180" w:rsidRPr="00665ECD">
        <w:t xml:space="preserve"> semaine</w:t>
      </w:r>
      <w:r w:rsidRPr="00665ECD">
        <w:t>s</w:t>
      </w:r>
      <w:r w:rsidR="001D7E78" w:rsidRPr="00665ECD">
        <w:t xml:space="preserve"> - </w:t>
      </w:r>
      <w:r w:rsidR="00AB1F60" w:rsidRPr="00665ECD">
        <w:rPr>
          <w:u w:val="single"/>
        </w:rPr>
        <w:t>14</w:t>
      </w:r>
      <w:r w:rsidR="001D7E78" w:rsidRPr="00665ECD">
        <w:rPr>
          <w:u w:val="single"/>
        </w:rPr>
        <w:t xml:space="preserve"> mai 2010 au 28 mai 2010</w:t>
      </w:r>
    </w:p>
    <w:p w:rsidR="00C23CBB" w:rsidRDefault="00C23CBB" w:rsidP="004F3790">
      <w:pPr>
        <w:rPr>
          <w:b/>
        </w:rPr>
      </w:pPr>
    </w:p>
    <w:p w:rsidR="00C23CBB" w:rsidRPr="00C23CBB" w:rsidRDefault="00C23CBB" w:rsidP="004F3790">
      <w:pPr>
        <w:rPr>
          <w:b/>
        </w:rPr>
      </w:pPr>
      <w:r>
        <w:rPr>
          <w:b/>
        </w:rPr>
        <w:t xml:space="preserve">Intégration du serveur dans l’architecture </w:t>
      </w:r>
      <w:r w:rsidR="00143E33">
        <w:rPr>
          <w:b/>
        </w:rPr>
        <w:t>et le</w:t>
      </w:r>
      <w:r>
        <w:rPr>
          <w:b/>
        </w:rPr>
        <w:t xml:space="preserve"> jeu</w:t>
      </w:r>
      <w:r w:rsidR="00143E33">
        <w:rPr>
          <w:b/>
        </w:rPr>
        <w:t xml:space="preserve"> fonctionne</w:t>
      </w:r>
      <w:r>
        <w:rPr>
          <w:b/>
        </w:rPr>
        <w:t>.</w:t>
      </w:r>
    </w:p>
    <w:p w:rsidR="00D33E73" w:rsidRDefault="004741A0" w:rsidP="00BD308A">
      <w:pPr>
        <w:tabs>
          <w:tab w:val="left" w:pos="2115"/>
        </w:tabs>
      </w:pPr>
      <w:r>
        <w:t>Le s</w:t>
      </w:r>
      <w:r w:rsidR="003E4DBB">
        <w:t>erveur de jeu devra être intégré</w:t>
      </w:r>
      <w:r>
        <w:t xml:space="preserve"> à l’architecture de l’application (au noyau du jeu). Le client et le serveur pourront alors inte</w:t>
      </w:r>
      <w:r w:rsidR="003E4DBB">
        <w:t>ragir avec le modè</w:t>
      </w:r>
      <w:r>
        <w:t>l</w:t>
      </w:r>
      <w:r w:rsidR="003E4DBB">
        <w:t>e</w:t>
      </w:r>
      <w:r>
        <w:t xml:space="preserve"> (point de vue MVC) du jeu.</w:t>
      </w:r>
      <w:r w:rsidR="00B07454">
        <w:t xml:space="preserve"> L’interface du jeu permettra d’illustrer ces changements.</w:t>
      </w:r>
    </w:p>
    <w:p w:rsidR="006521F2" w:rsidRPr="00D226AC" w:rsidRDefault="006521F2" w:rsidP="006521F2">
      <w:pPr>
        <w:rPr>
          <w:b/>
        </w:rPr>
      </w:pPr>
      <w:r w:rsidRPr="00D226AC">
        <w:rPr>
          <w:b/>
        </w:rPr>
        <w:t>Pour</w:t>
      </w:r>
      <w:r>
        <w:rPr>
          <w:b/>
        </w:rPr>
        <w:t>quoi</w:t>
      </w:r>
      <w:r w:rsidRPr="00D226AC">
        <w:rPr>
          <w:b/>
        </w:rPr>
        <w:t xml:space="preserve"> cette itération prend-t-elle place ici ?</w:t>
      </w:r>
    </w:p>
    <w:p w:rsidR="00BD308A" w:rsidRDefault="00BA63AE" w:rsidP="004F3790">
      <w:r>
        <w:t xml:space="preserve">Il est temps de faire </w:t>
      </w:r>
      <w:r w:rsidR="00F95BDB">
        <w:t>fusionner</w:t>
      </w:r>
      <w:r>
        <w:t xml:space="preserve"> tous les éléments</w:t>
      </w:r>
      <w:r w:rsidR="0016681B">
        <w:t xml:space="preserve"> et</w:t>
      </w:r>
      <w:r>
        <w:t xml:space="preserve"> en faire un programme </w:t>
      </w:r>
      <w:r w:rsidR="003E4DBB">
        <w:t xml:space="preserve">plus </w:t>
      </w:r>
      <w:r>
        <w:t>cohérent.</w:t>
      </w:r>
      <w:r w:rsidR="006521F2" w:rsidRPr="00C41973">
        <w:t xml:space="preserve"> </w:t>
      </w:r>
    </w:p>
    <w:p w:rsidR="004F3790" w:rsidRDefault="004F3790" w:rsidP="004F3790"/>
    <w:p w:rsidR="00C23CBB" w:rsidRDefault="00765001" w:rsidP="00720C81">
      <w:pPr>
        <w:tabs>
          <w:tab w:val="left" w:pos="2115"/>
        </w:tabs>
        <w:spacing w:after="200"/>
      </w:pPr>
      <w:r w:rsidRPr="00C45830">
        <w:rPr>
          <w:b/>
        </w:rPr>
        <w:t>Résultat :</w:t>
      </w:r>
      <w:r>
        <w:rPr>
          <w:b/>
        </w:rPr>
        <w:t xml:space="preserve"> </w:t>
      </w:r>
      <w:r w:rsidR="00056F40">
        <w:t>A la fin de cette itération</w:t>
      </w:r>
      <w:r w:rsidR="007B3B0C">
        <w:t>, le jeu doit fonctionner</w:t>
      </w:r>
      <w:r w:rsidR="00056F40">
        <w:t xml:space="preserve"> et</w:t>
      </w:r>
      <w:r w:rsidR="007B3B0C">
        <w:t xml:space="preserve"> tous les messages transitant entre le client et le serveur</w:t>
      </w:r>
      <w:r w:rsidR="00056F40">
        <w:t xml:space="preserve"> doivent être</w:t>
      </w:r>
      <w:r w:rsidR="007B3B0C">
        <w:t xml:space="preserve"> correctement traité</w:t>
      </w:r>
      <w:r w:rsidR="00C23CBB">
        <w:t>s</w:t>
      </w:r>
      <w:r w:rsidR="007B3B0C">
        <w:t xml:space="preserve"> pas l’entité réceptrice.</w:t>
      </w:r>
      <w:r w:rsidR="007B3B0C">
        <w:tab/>
      </w:r>
    </w:p>
    <w:tbl>
      <w:tblPr>
        <w:tblStyle w:val="Grilledutableau"/>
        <w:tblW w:w="0" w:type="auto"/>
        <w:tblLook w:val="04A0"/>
      </w:tblPr>
      <w:tblGrid>
        <w:gridCol w:w="471"/>
        <w:gridCol w:w="2929"/>
        <w:gridCol w:w="5843"/>
      </w:tblGrid>
      <w:tr w:rsidR="00C23CBB" w:rsidTr="006360FC">
        <w:tc>
          <w:tcPr>
            <w:tcW w:w="9212" w:type="dxa"/>
            <w:gridSpan w:val="3"/>
            <w:shd w:val="clear" w:color="auto" w:fill="D9D9D9" w:themeFill="background1" w:themeFillShade="D9"/>
          </w:tcPr>
          <w:p w:rsidR="00C23CBB" w:rsidRPr="003500E6" w:rsidRDefault="00C23CBB" w:rsidP="006360FC">
            <w:pPr>
              <w:jc w:val="center"/>
              <w:rPr>
                <w:b/>
              </w:rPr>
            </w:pPr>
            <w:r w:rsidRPr="003500E6">
              <w:rPr>
                <w:b/>
              </w:rPr>
              <w:t>Fonctionnalités Attendues</w:t>
            </w:r>
          </w:p>
        </w:tc>
      </w:tr>
      <w:tr w:rsidR="00C23CBB" w:rsidTr="004F3790">
        <w:tc>
          <w:tcPr>
            <w:tcW w:w="440" w:type="dxa"/>
            <w:shd w:val="clear" w:color="auto" w:fill="D9D9D9" w:themeFill="background1" w:themeFillShade="D9"/>
          </w:tcPr>
          <w:p w:rsidR="00C23CBB" w:rsidRPr="003500E6" w:rsidRDefault="00D16DD5" w:rsidP="006360FC">
            <w:pPr>
              <w:rPr>
                <w:b/>
              </w:rPr>
            </w:pPr>
            <w:r>
              <w:rPr>
                <w:b/>
              </w:rPr>
              <w:t>O</w:t>
            </w:r>
            <w:r w:rsidR="00C23CBB">
              <w:rPr>
                <w:b/>
              </w:rPr>
              <w:t>k</w:t>
            </w:r>
          </w:p>
        </w:tc>
        <w:tc>
          <w:tcPr>
            <w:tcW w:w="2929" w:type="dxa"/>
            <w:shd w:val="clear" w:color="auto" w:fill="D9D9D9" w:themeFill="background1" w:themeFillShade="D9"/>
          </w:tcPr>
          <w:p w:rsidR="00C23CBB" w:rsidRPr="003500E6" w:rsidRDefault="00C23CBB" w:rsidP="006360FC">
            <w:pPr>
              <w:rPr>
                <w:b/>
              </w:rPr>
            </w:pPr>
            <w:r>
              <w:rPr>
                <w:b/>
              </w:rPr>
              <w:t>Responsable(s)</w:t>
            </w:r>
          </w:p>
        </w:tc>
        <w:tc>
          <w:tcPr>
            <w:tcW w:w="5843" w:type="dxa"/>
            <w:shd w:val="clear" w:color="auto" w:fill="D9D9D9" w:themeFill="background1" w:themeFillShade="D9"/>
          </w:tcPr>
          <w:p w:rsidR="00C23CBB" w:rsidRPr="003500E6" w:rsidRDefault="00720C81" w:rsidP="006360FC">
            <w:pPr>
              <w:rPr>
                <w:b/>
              </w:rPr>
            </w:pPr>
            <w:r>
              <w:rPr>
                <w:b/>
              </w:rPr>
              <w:t>Fonctionnalité</w:t>
            </w:r>
          </w:p>
        </w:tc>
      </w:tr>
      <w:tr w:rsidR="004F3790" w:rsidTr="004F3790">
        <w:tc>
          <w:tcPr>
            <w:tcW w:w="440" w:type="dxa"/>
            <w:vAlign w:val="center"/>
          </w:tcPr>
          <w:p w:rsidR="004F3790" w:rsidRPr="00EE08FA" w:rsidRDefault="004F3790" w:rsidP="00792968">
            <w:pPr>
              <w:jc w:val="center"/>
              <w:rPr>
                <w:sz w:val="28"/>
                <w:szCs w:val="28"/>
              </w:rPr>
            </w:pPr>
            <w:r w:rsidRPr="00EE08FA">
              <w:rPr>
                <w:sz w:val="28"/>
                <w:szCs w:val="28"/>
              </w:rPr>
              <w:sym w:font="Wingdings 2" w:char="F02A"/>
            </w:r>
          </w:p>
        </w:tc>
        <w:tc>
          <w:tcPr>
            <w:tcW w:w="2929" w:type="dxa"/>
          </w:tcPr>
          <w:p w:rsidR="004F3790" w:rsidRDefault="004F3790" w:rsidP="00792968">
            <w:r>
              <w:t>Aurélien</w:t>
            </w:r>
          </w:p>
        </w:tc>
        <w:tc>
          <w:tcPr>
            <w:tcW w:w="5843" w:type="dxa"/>
          </w:tcPr>
          <w:p w:rsidR="004F3790" w:rsidRDefault="004F3790" w:rsidP="00792968">
            <w:r>
              <w:t>L’interface permet de solliciter des actions du jeu.</w:t>
            </w:r>
          </w:p>
        </w:tc>
      </w:tr>
      <w:tr w:rsidR="00C51F83" w:rsidTr="004F3790">
        <w:tc>
          <w:tcPr>
            <w:tcW w:w="440" w:type="dxa"/>
            <w:vAlign w:val="center"/>
          </w:tcPr>
          <w:p w:rsidR="00C51F83" w:rsidRPr="00EE08FA" w:rsidRDefault="00C51F83" w:rsidP="006360FC">
            <w:pPr>
              <w:jc w:val="center"/>
              <w:rPr>
                <w:sz w:val="28"/>
                <w:szCs w:val="28"/>
              </w:rPr>
            </w:pPr>
            <w:r w:rsidRPr="00EE08FA">
              <w:rPr>
                <w:sz w:val="28"/>
                <w:szCs w:val="28"/>
              </w:rPr>
              <w:sym w:font="Wingdings 2" w:char="F02A"/>
            </w:r>
          </w:p>
        </w:tc>
        <w:tc>
          <w:tcPr>
            <w:tcW w:w="2929" w:type="dxa"/>
          </w:tcPr>
          <w:p w:rsidR="00C51F83" w:rsidRDefault="00C51F83" w:rsidP="006360FC">
            <w:r>
              <w:t>Aurélien</w:t>
            </w:r>
          </w:p>
        </w:tc>
        <w:tc>
          <w:tcPr>
            <w:tcW w:w="5843" w:type="dxa"/>
          </w:tcPr>
          <w:p w:rsidR="00C51F83" w:rsidRDefault="00C51F83" w:rsidP="005D5E40">
            <w:r>
              <w:t>Le client peut se connecter à une partie de jeu.</w:t>
            </w:r>
          </w:p>
        </w:tc>
      </w:tr>
      <w:tr w:rsidR="00C23CBB" w:rsidTr="004F3790">
        <w:tc>
          <w:tcPr>
            <w:tcW w:w="440" w:type="dxa"/>
            <w:vAlign w:val="center"/>
          </w:tcPr>
          <w:p w:rsidR="00C23CBB" w:rsidRPr="00EE08FA" w:rsidRDefault="00C23CBB" w:rsidP="006360FC">
            <w:pPr>
              <w:jc w:val="center"/>
              <w:rPr>
                <w:sz w:val="28"/>
                <w:szCs w:val="28"/>
              </w:rPr>
            </w:pPr>
            <w:r w:rsidRPr="00EE08FA">
              <w:rPr>
                <w:sz w:val="28"/>
                <w:szCs w:val="28"/>
              </w:rPr>
              <w:sym w:font="Wingdings 2" w:char="F02A"/>
            </w:r>
          </w:p>
        </w:tc>
        <w:tc>
          <w:tcPr>
            <w:tcW w:w="2929" w:type="dxa"/>
          </w:tcPr>
          <w:p w:rsidR="00C23CBB" w:rsidRDefault="00C23CBB" w:rsidP="006360FC">
            <w:r>
              <w:t>Pierre-Dominique &amp; Romain</w:t>
            </w:r>
          </w:p>
        </w:tc>
        <w:tc>
          <w:tcPr>
            <w:tcW w:w="5843" w:type="dxa"/>
          </w:tcPr>
          <w:p w:rsidR="003B056F" w:rsidRDefault="003B056F" w:rsidP="005D5E40">
            <w:r>
              <w:t xml:space="preserve">Le serveur et le client </w:t>
            </w:r>
            <w:r w:rsidR="00B064EB">
              <w:t>interprètent</w:t>
            </w:r>
            <w:r>
              <w:t xml:space="preserve"> les messages réseau et modifie correctement le model. Ceci est visible gr</w:t>
            </w:r>
            <w:r w:rsidR="005D5E40">
              <w:t>âce au changement du terrain de jeu</w:t>
            </w:r>
            <w:r>
              <w:t>.</w:t>
            </w:r>
          </w:p>
        </w:tc>
      </w:tr>
    </w:tbl>
    <w:p w:rsidR="00C45830" w:rsidRDefault="00765001" w:rsidP="00C45830">
      <w:pPr>
        <w:pStyle w:val="Titre2"/>
        <w:spacing w:before="0"/>
      </w:pPr>
      <w:bookmarkStart w:id="4" w:name="_Toc260659737"/>
      <w:r>
        <w:lastRenderedPageBreak/>
        <w:t>Itération 4</w:t>
      </w:r>
      <w:r w:rsidR="00AC50FB">
        <w:t xml:space="preserve"> – Lifting de </w:t>
      </w:r>
      <w:r w:rsidR="004D1BA2">
        <w:t xml:space="preserve">la GUI </w:t>
      </w:r>
      <w:r w:rsidR="00D7704A">
        <w:t>+</w:t>
      </w:r>
      <w:r w:rsidR="009D0E92">
        <w:t xml:space="preserve"> Game Design + </w:t>
      </w:r>
      <w:r w:rsidR="00D7704A">
        <w:t xml:space="preserve"> Amélioration Mode Solo</w:t>
      </w:r>
      <w:bookmarkEnd w:id="4"/>
    </w:p>
    <w:p w:rsidR="00C45830" w:rsidRDefault="00C45830" w:rsidP="00C45830"/>
    <w:p w:rsidR="00AA4180" w:rsidRPr="00665ECD" w:rsidRDefault="00AA4180" w:rsidP="00AC50FB">
      <w:r>
        <w:rPr>
          <w:b/>
        </w:rPr>
        <w:t xml:space="preserve">Durée : </w:t>
      </w:r>
      <w:r w:rsidRPr="00665ECD">
        <w:t>1 semaine</w:t>
      </w:r>
      <w:r w:rsidR="008B06A9" w:rsidRPr="00665ECD">
        <w:t xml:space="preserve"> - </w:t>
      </w:r>
      <w:r w:rsidR="008B06A9" w:rsidRPr="00665ECD">
        <w:rPr>
          <w:u w:val="single"/>
        </w:rPr>
        <w:t>28 mai 2010 au 4 juin 2010</w:t>
      </w:r>
    </w:p>
    <w:p w:rsidR="00AA4180" w:rsidRDefault="00AA4180" w:rsidP="00AC50FB">
      <w:pPr>
        <w:rPr>
          <w:b/>
        </w:rPr>
      </w:pPr>
    </w:p>
    <w:p w:rsidR="0043033B" w:rsidRDefault="008B4D50" w:rsidP="00AC50FB">
      <w:pPr>
        <w:rPr>
          <w:b/>
        </w:rPr>
      </w:pPr>
      <w:r>
        <w:rPr>
          <w:b/>
        </w:rPr>
        <w:t>Revoir le design</w:t>
      </w:r>
      <w:r w:rsidR="0043033B">
        <w:rPr>
          <w:b/>
        </w:rPr>
        <w:t xml:space="preserve"> et faire de notre logiciel un </w:t>
      </w:r>
      <w:r w:rsidR="007561D0">
        <w:rPr>
          <w:b/>
        </w:rPr>
        <w:t>« </w:t>
      </w:r>
      <w:r w:rsidR="003A5A68">
        <w:rPr>
          <w:b/>
        </w:rPr>
        <w:t>vrai</w:t>
      </w:r>
      <w:r w:rsidR="007561D0">
        <w:rPr>
          <w:b/>
        </w:rPr>
        <w:t> »</w:t>
      </w:r>
      <w:r w:rsidR="003A5A68">
        <w:rPr>
          <w:b/>
        </w:rPr>
        <w:t xml:space="preserve"> </w:t>
      </w:r>
      <w:r w:rsidR="0043033B">
        <w:rPr>
          <w:b/>
        </w:rPr>
        <w:t>jeu vidéo</w:t>
      </w:r>
    </w:p>
    <w:p w:rsidR="00F449EA" w:rsidRDefault="0043033B" w:rsidP="00AC50FB">
      <w:r>
        <w:t>Actuellement, au niveau</w:t>
      </w:r>
      <w:r w:rsidR="007561D0">
        <w:t xml:space="preserve"> de l’</w:t>
      </w:r>
      <w:r>
        <w:t xml:space="preserve">interface graphique, </w:t>
      </w:r>
      <w:r w:rsidRPr="0043033B">
        <w:t>notre jeu ressemble plus un à logiciel</w:t>
      </w:r>
      <w:r w:rsidR="008B4D50" w:rsidRPr="0043033B">
        <w:t xml:space="preserve"> </w:t>
      </w:r>
      <w:r>
        <w:t>applicatif qu’a  un jeu vidéo. Nous aimer</w:t>
      </w:r>
      <w:r w:rsidR="007561D0">
        <w:t>i</w:t>
      </w:r>
      <w:r>
        <w:t>ons dans cette itération rendre</w:t>
      </w:r>
      <w:r w:rsidR="007561D0">
        <w:t xml:space="preserve"> notre jeu plus attractif en créant</w:t>
      </w:r>
      <w:r>
        <w:t xml:space="preserve"> une interface </w:t>
      </w:r>
      <w:r w:rsidR="00555834">
        <w:t>plus</w:t>
      </w:r>
      <w:r w:rsidR="009D0E92">
        <w:t xml:space="preserve"> </w:t>
      </w:r>
      <w:r w:rsidR="00555834">
        <w:t>agréable</w:t>
      </w:r>
      <w:r w:rsidR="006167B2">
        <w:t xml:space="preserve">. </w:t>
      </w:r>
      <w:r w:rsidR="00666648">
        <w:t xml:space="preserve">Il serait aussi </w:t>
      </w:r>
      <w:r w:rsidR="007561D0">
        <w:t>intéressant</w:t>
      </w:r>
      <w:r w:rsidR="00666648">
        <w:t xml:space="preserve"> de </w:t>
      </w:r>
      <w:r w:rsidR="00B12189">
        <w:t>concevoir</w:t>
      </w:r>
      <w:r w:rsidR="00666648">
        <w:t xml:space="preserve"> nos propre ressources (images / sons / etc.)</w:t>
      </w:r>
      <w:r w:rsidR="00CB0757">
        <w:t xml:space="preserve"> car actuellement, une bonne partie de nos images sont </w:t>
      </w:r>
      <w:r w:rsidR="00D36770">
        <w:t>re</w:t>
      </w:r>
      <w:r w:rsidR="00CB0757">
        <w:t>prise</w:t>
      </w:r>
      <w:r w:rsidR="00D36770">
        <w:t>s</w:t>
      </w:r>
      <w:r w:rsidR="00CB0757">
        <w:t xml:space="preserve"> d’autre</w:t>
      </w:r>
      <w:r w:rsidR="005B1E7C">
        <w:t>s</w:t>
      </w:r>
      <w:r w:rsidR="00CB0757">
        <w:t xml:space="preserve"> jeux.</w:t>
      </w:r>
    </w:p>
    <w:p w:rsidR="00F449EA" w:rsidRDefault="00F449EA" w:rsidP="00AC50FB"/>
    <w:p w:rsidR="009D0E92" w:rsidRDefault="009D0E92" w:rsidP="00AC50FB">
      <w:r>
        <w:t>Une bonne chose serait de revoir</w:t>
      </w:r>
      <w:r w:rsidR="00F449EA">
        <w:t xml:space="preserve"> également</w:t>
      </w:r>
      <w:r>
        <w:t xml:space="preserve"> toutes les valeurs lié</w:t>
      </w:r>
      <w:r w:rsidR="00F449EA">
        <w:t>es</w:t>
      </w:r>
      <w:r>
        <w:t xml:space="preserve"> au jeu pour le rendre plus </w:t>
      </w:r>
      <w:r w:rsidR="007561D0">
        <w:t>« </w:t>
      </w:r>
      <w:r>
        <w:t>jouable</w:t>
      </w:r>
      <w:r w:rsidR="007561D0">
        <w:t> » (</w:t>
      </w:r>
      <w:proofErr w:type="spellStart"/>
      <w:r w:rsidR="007561D0" w:rsidRPr="007561D0">
        <w:rPr>
          <w:i/>
        </w:rPr>
        <w:t>level</w:t>
      </w:r>
      <w:proofErr w:type="spellEnd"/>
      <w:r w:rsidR="007561D0" w:rsidRPr="007561D0">
        <w:rPr>
          <w:i/>
        </w:rPr>
        <w:t xml:space="preserve"> design</w:t>
      </w:r>
      <w:r w:rsidR="007561D0">
        <w:t>)</w:t>
      </w:r>
      <w:r w:rsidR="00F449EA">
        <w:t>. Cette partie peut paraître bénigne  mais elle est cruciale et très complexe pour ce genre de jeu car il y a énormément d’éléments qui influencent la durée de vie du joueur.</w:t>
      </w:r>
    </w:p>
    <w:p w:rsidR="009D0E92" w:rsidRDefault="009D0E92" w:rsidP="00AC50FB"/>
    <w:p w:rsidR="00AC50FB" w:rsidRPr="0043033B" w:rsidRDefault="006167B2" w:rsidP="00AC50FB">
      <w:r>
        <w:t xml:space="preserve">Nous </w:t>
      </w:r>
      <w:r w:rsidR="00787750">
        <w:t>voulons</w:t>
      </w:r>
      <w:r>
        <w:t xml:space="preserve"> également</w:t>
      </w:r>
      <w:r w:rsidR="0043033B">
        <w:t xml:space="preserve"> implémenter un système de progression dans le mode solo</w:t>
      </w:r>
      <w:r w:rsidR="0095510E">
        <w:t xml:space="preserve"> pour que le joueur ressente </w:t>
      </w:r>
      <w:r w:rsidR="00125D6C">
        <w:t>l’</w:t>
      </w:r>
      <w:r w:rsidR="0095510E">
        <w:t xml:space="preserve">envie de finir complètement le jeu.  </w:t>
      </w:r>
    </w:p>
    <w:p w:rsidR="00C45830" w:rsidRDefault="00C45830" w:rsidP="00C45830"/>
    <w:p w:rsidR="00EC6408" w:rsidRDefault="00C45830" w:rsidP="00746F66">
      <w:r w:rsidRPr="00C45830">
        <w:rPr>
          <w:b/>
        </w:rPr>
        <w:t>Résultat :</w:t>
      </w:r>
      <w:r>
        <w:rPr>
          <w:b/>
        </w:rPr>
        <w:t xml:space="preserve"> </w:t>
      </w:r>
      <w:r w:rsidR="002D692D">
        <w:t xml:space="preserve">Un programme </w:t>
      </w:r>
      <w:r w:rsidR="00B12189">
        <w:t xml:space="preserve">plus esthétique, plus jouable et </w:t>
      </w:r>
      <w:r w:rsidR="00B14AA8">
        <w:t xml:space="preserve">avec </w:t>
      </w:r>
      <w:r w:rsidR="00B12189">
        <w:t>un système de progression.</w:t>
      </w:r>
    </w:p>
    <w:p w:rsidR="00746F66" w:rsidRDefault="00746F66" w:rsidP="00746F66"/>
    <w:tbl>
      <w:tblPr>
        <w:tblStyle w:val="Grilledutableau"/>
        <w:tblW w:w="0" w:type="auto"/>
        <w:tblLook w:val="04A0"/>
      </w:tblPr>
      <w:tblGrid>
        <w:gridCol w:w="471"/>
        <w:gridCol w:w="2929"/>
        <w:gridCol w:w="5843"/>
      </w:tblGrid>
      <w:tr w:rsidR="00EC6408" w:rsidTr="006360FC">
        <w:tc>
          <w:tcPr>
            <w:tcW w:w="9212" w:type="dxa"/>
            <w:gridSpan w:val="3"/>
            <w:shd w:val="clear" w:color="auto" w:fill="D9D9D9" w:themeFill="background1" w:themeFillShade="D9"/>
          </w:tcPr>
          <w:p w:rsidR="00EC6408" w:rsidRPr="003500E6" w:rsidRDefault="00EC6408" w:rsidP="006360FC">
            <w:pPr>
              <w:jc w:val="center"/>
              <w:rPr>
                <w:b/>
              </w:rPr>
            </w:pPr>
            <w:r w:rsidRPr="003500E6">
              <w:rPr>
                <w:b/>
              </w:rPr>
              <w:t>Fonctionnalités Attendues</w:t>
            </w:r>
          </w:p>
        </w:tc>
      </w:tr>
      <w:tr w:rsidR="00EC6408" w:rsidTr="006360FC">
        <w:tc>
          <w:tcPr>
            <w:tcW w:w="440" w:type="dxa"/>
            <w:shd w:val="clear" w:color="auto" w:fill="D9D9D9" w:themeFill="background1" w:themeFillShade="D9"/>
          </w:tcPr>
          <w:p w:rsidR="00EC6408" w:rsidRPr="003500E6" w:rsidRDefault="00D16DD5" w:rsidP="006360FC">
            <w:pPr>
              <w:rPr>
                <w:b/>
              </w:rPr>
            </w:pPr>
            <w:r>
              <w:rPr>
                <w:b/>
              </w:rPr>
              <w:t>O</w:t>
            </w:r>
            <w:r w:rsidR="00EC6408">
              <w:rPr>
                <w:b/>
              </w:rPr>
              <w:t>k</w:t>
            </w:r>
          </w:p>
        </w:tc>
        <w:tc>
          <w:tcPr>
            <w:tcW w:w="2929" w:type="dxa"/>
            <w:shd w:val="clear" w:color="auto" w:fill="D9D9D9" w:themeFill="background1" w:themeFillShade="D9"/>
          </w:tcPr>
          <w:p w:rsidR="00EC6408" w:rsidRPr="003500E6" w:rsidRDefault="00EC6408" w:rsidP="006360FC">
            <w:pPr>
              <w:rPr>
                <w:b/>
              </w:rPr>
            </w:pPr>
            <w:r>
              <w:rPr>
                <w:b/>
              </w:rPr>
              <w:t>Responsable(s)</w:t>
            </w:r>
          </w:p>
        </w:tc>
        <w:tc>
          <w:tcPr>
            <w:tcW w:w="5843" w:type="dxa"/>
            <w:shd w:val="clear" w:color="auto" w:fill="D9D9D9" w:themeFill="background1" w:themeFillShade="D9"/>
          </w:tcPr>
          <w:p w:rsidR="00EC6408" w:rsidRPr="003500E6" w:rsidRDefault="00EC6408" w:rsidP="006360FC">
            <w:pPr>
              <w:rPr>
                <w:b/>
              </w:rPr>
            </w:pPr>
            <w:r>
              <w:rPr>
                <w:b/>
              </w:rPr>
              <w:t>Fonctionnalité</w:t>
            </w:r>
          </w:p>
        </w:tc>
      </w:tr>
      <w:tr w:rsidR="00EC6408" w:rsidTr="006360FC">
        <w:tc>
          <w:tcPr>
            <w:tcW w:w="440" w:type="dxa"/>
            <w:vAlign w:val="center"/>
          </w:tcPr>
          <w:p w:rsidR="00EC6408" w:rsidRPr="00EE08FA" w:rsidRDefault="00EC6408" w:rsidP="006360FC">
            <w:pPr>
              <w:jc w:val="center"/>
              <w:rPr>
                <w:sz w:val="28"/>
                <w:szCs w:val="28"/>
              </w:rPr>
            </w:pPr>
            <w:r w:rsidRPr="00EE08FA">
              <w:rPr>
                <w:sz w:val="28"/>
                <w:szCs w:val="28"/>
              </w:rPr>
              <w:sym w:font="Wingdings 2" w:char="F02A"/>
            </w:r>
          </w:p>
        </w:tc>
        <w:tc>
          <w:tcPr>
            <w:tcW w:w="2929" w:type="dxa"/>
          </w:tcPr>
          <w:p w:rsidR="00EC6408" w:rsidRDefault="00F449EA" w:rsidP="006360FC">
            <w:r>
              <w:t>Lazhar</w:t>
            </w:r>
          </w:p>
        </w:tc>
        <w:tc>
          <w:tcPr>
            <w:tcW w:w="5843" w:type="dxa"/>
          </w:tcPr>
          <w:p w:rsidR="00EC6408" w:rsidRDefault="00F449EA" w:rsidP="006360FC">
            <w:r>
              <w:t>Lifting de l’interface</w:t>
            </w:r>
            <w:r w:rsidR="00EB6920">
              <w:t xml:space="preserve">, celle-ci ressemble plus à un jeu. </w:t>
            </w:r>
          </w:p>
        </w:tc>
      </w:tr>
      <w:tr w:rsidR="00EC6408" w:rsidTr="006360FC">
        <w:tc>
          <w:tcPr>
            <w:tcW w:w="440" w:type="dxa"/>
            <w:vAlign w:val="center"/>
          </w:tcPr>
          <w:p w:rsidR="00EC6408" w:rsidRPr="00EE08FA" w:rsidRDefault="00EC6408" w:rsidP="006360FC">
            <w:pPr>
              <w:jc w:val="center"/>
              <w:rPr>
                <w:sz w:val="28"/>
                <w:szCs w:val="28"/>
              </w:rPr>
            </w:pPr>
            <w:r w:rsidRPr="00EE08FA">
              <w:rPr>
                <w:sz w:val="28"/>
                <w:szCs w:val="28"/>
              </w:rPr>
              <w:sym w:font="Wingdings 2" w:char="F02A"/>
            </w:r>
          </w:p>
        </w:tc>
        <w:tc>
          <w:tcPr>
            <w:tcW w:w="2929" w:type="dxa"/>
          </w:tcPr>
          <w:p w:rsidR="00EC6408" w:rsidRDefault="00F449EA" w:rsidP="006360FC">
            <w:r>
              <w:t>Pierre-Dominique &amp; Romain</w:t>
            </w:r>
          </w:p>
        </w:tc>
        <w:tc>
          <w:tcPr>
            <w:tcW w:w="5843" w:type="dxa"/>
          </w:tcPr>
          <w:p w:rsidR="00EC6408" w:rsidRDefault="00F449EA" w:rsidP="006360FC">
            <w:r>
              <w:t>Adaptation des valeurs</w:t>
            </w:r>
            <w:r w:rsidR="00B87E74">
              <w:t>, jeu plus agréable</w:t>
            </w:r>
            <w:r w:rsidR="00B12189">
              <w:t>.</w:t>
            </w:r>
          </w:p>
        </w:tc>
      </w:tr>
      <w:tr w:rsidR="00EC6408" w:rsidTr="006360FC">
        <w:tc>
          <w:tcPr>
            <w:tcW w:w="440" w:type="dxa"/>
            <w:vAlign w:val="center"/>
          </w:tcPr>
          <w:p w:rsidR="00EC6408" w:rsidRPr="00EE08FA" w:rsidRDefault="00EC6408" w:rsidP="006360FC">
            <w:pPr>
              <w:jc w:val="center"/>
              <w:rPr>
                <w:sz w:val="28"/>
                <w:szCs w:val="28"/>
              </w:rPr>
            </w:pPr>
            <w:r w:rsidRPr="00EE08FA">
              <w:rPr>
                <w:sz w:val="28"/>
                <w:szCs w:val="28"/>
              </w:rPr>
              <w:sym w:font="Wingdings 2" w:char="F02A"/>
            </w:r>
          </w:p>
        </w:tc>
        <w:tc>
          <w:tcPr>
            <w:tcW w:w="2929" w:type="dxa"/>
          </w:tcPr>
          <w:p w:rsidR="00EC6408" w:rsidRDefault="00B379F4" w:rsidP="00B379F4">
            <w:pPr>
              <w:tabs>
                <w:tab w:val="left" w:pos="1935"/>
              </w:tabs>
              <w:jc w:val="left"/>
            </w:pPr>
            <w:r>
              <w:t>Aurélien</w:t>
            </w:r>
          </w:p>
        </w:tc>
        <w:tc>
          <w:tcPr>
            <w:tcW w:w="5843" w:type="dxa"/>
          </w:tcPr>
          <w:p w:rsidR="00EC6408" w:rsidRDefault="00F449EA" w:rsidP="006360FC">
            <w:r>
              <w:t>Système de progression mise en place</w:t>
            </w:r>
            <w:r w:rsidR="00B12189">
              <w:t>.</w:t>
            </w:r>
          </w:p>
        </w:tc>
      </w:tr>
    </w:tbl>
    <w:p w:rsidR="002D692D" w:rsidRDefault="002D692D" w:rsidP="00C45830"/>
    <w:p w:rsidR="003A5A68" w:rsidRDefault="003A5A68" w:rsidP="00C45830"/>
    <w:p w:rsidR="002D692D" w:rsidRDefault="002D692D" w:rsidP="002D692D">
      <w:pPr>
        <w:pStyle w:val="Titre2"/>
        <w:spacing w:before="0"/>
      </w:pPr>
      <w:bookmarkStart w:id="5" w:name="_Toc260659738"/>
      <w:r>
        <w:t xml:space="preserve">Itération 5 – Serveur Web </w:t>
      </w:r>
      <w:r w:rsidR="00534B56">
        <w:t>(facultatif)</w:t>
      </w:r>
      <w:bookmarkEnd w:id="5"/>
    </w:p>
    <w:p w:rsidR="002D692D" w:rsidRDefault="002D692D" w:rsidP="002D692D"/>
    <w:p w:rsidR="008F6C05" w:rsidRDefault="00AA4180" w:rsidP="008F6C05">
      <w:pPr>
        <w:rPr>
          <w:b/>
        </w:rPr>
      </w:pPr>
      <w:r>
        <w:rPr>
          <w:b/>
        </w:rPr>
        <w:t xml:space="preserve">Durée : </w:t>
      </w:r>
      <w:r w:rsidR="00AB1F60" w:rsidRPr="00665ECD">
        <w:t>moins d’une</w:t>
      </w:r>
      <w:r w:rsidRPr="00665ECD">
        <w:t xml:space="preserve"> semaine</w:t>
      </w:r>
      <w:r w:rsidR="008F6C05" w:rsidRPr="00665ECD">
        <w:t xml:space="preserve"> - </w:t>
      </w:r>
      <w:r w:rsidR="008F6C05" w:rsidRPr="00665ECD">
        <w:rPr>
          <w:u w:val="single"/>
        </w:rPr>
        <w:t>4 juin 2010</w:t>
      </w:r>
      <w:r w:rsidR="00AB1F60" w:rsidRPr="00665ECD">
        <w:rPr>
          <w:u w:val="single"/>
        </w:rPr>
        <w:t xml:space="preserve"> au 9 juin 2010</w:t>
      </w:r>
    </w:p>
    <w:p w:rsidR="00AA4180" w:rsidRDefault="00AA4180" w:rsidP="00AA4180">
      <w:pPr>
        <w:rPr>
          <w:b/>
        </w:rPr>
      </w:pPr>
    </w:p>
    <w:p w:rsidR="00AA4180" w:rsidRPr="00665ECD" w:rsidRDefault="00665ECD" w:rsidP="002D692D">
      <w:pPr>
        <w:rPr>
          <w:b/>
        </w:rPr>
      </w:pPr>
      <w:r w:rsidRPr="00665ECD">
        <w:rPr>
          <w:b/>
        </w:rPr>
        <w:t>Serveur web de stockage des meilleurs scores</w:t>
      </w:r>
    </w:p>
    <w:p w:rsidR="00665ECD" w:rsidRDefault="00665ECD" w:rsidP="002D692D">
      <w:r>
        <w:t>Il s’agit de mettre en place un serveur de web fournissant un service web de sauvegarde et récupération des meilleurs scores pour les différents terrains de jeu. Le but étant de motiv</w:t>
      </w:r>
      <w:r w:rsidR="00125D6C">
        <w:t>er</w:t>
      </w:r>
      <w:r>
        <w:t xml:space="preserve"> le joueur à</w:t>
      </w:r>
      <w:r w:rsidR="00125D6C">
        <w:t xml:space="preserve"> s’améliorer (il doit avoir envie de rejouer le plus souvent possible)</w:t>
      </w:r>
      <w:r>
        <w:t>.</w:t>
      </w:r>
    </w:p>
    <w:p w:rsidR="002D692D" w:rsidRDefault="002D692D" w:rsidP="002D692D"/>
    <w:p w:rsidR="002D692D" w:rsidRDefault="002D692D" w:rsidP="002D692D">
      <w:r w:rsidRPr="00C45830">
        <w:rPr>
          <w:b/>
        </w:rPr>
        <w:t>Résultat :</w:t>
      </w:r>
      <w:r>
        <w:rPr>
          <w:b/>
        </w:rPr>
        <w:t xml:space="preserve"> </w:t>
      </w:r>
      <w:r w:rsidR="00125D6C">
        <w:t>Un système</w:t>
      </w:r>
      <w:r w:rsidR="001B32AD">
        <w:t xml:space="preserve"> permettant de sauver</w:t>
      </w:r>
      <w:r w:rsidR="00665ECD">
        <w:t xml:space="preserve"> et voir</w:t>
      </w:r>
      <w:r w:rsidR="001B32AD">
        <w:t xml:space="preserve"> les meilleurs score</w:t>
      </w:r>
      <w:r w:rsidR="00125D6C">
        <w:t>s</w:t>
      </w:r>
      <w:r w:rsidR="00654BAA">
        <w:t xml:space="preserve"> de tous les joueurs (du monde)</w:t>
      </w:r>
      <w:r w:rsidR="00665ECD">
        <w:t>.</w:t>
      </w:r>
    </w:p>
    <w:p w:rsidR="00B413D0" w:rsidRDefault="00B413D0" w:rsidP="00B413D0"/>
    <w:tbl>
      <w:tblPr>
        <w:tblStyle w:val="Grilledutableau"/>
        <w:tblW w:w="0" w:type="auto"/>
        <w:tblLook w:val="04A0"/>
      </w:tblPr>
      <w:tblGrid>
        <w:gridCol w:w="471"/>
        <w:gridCol w:w="2929"/>
        <w:gridCol w:w="5843"/>
      </w:tblGrid>
      <w:tr w:rsidR="00B413D0" w:rsidTr="006360FC">
        <w:tc>
          <w:tcPr>
            <w:tcW w:w="9212" w:type="dxa"/>
            <w:gridSpan w:val="3"/>
            <w:shd w:val="clear" w:color="auto" w:fill="D9D9D9" w:themeFill="background1" w:themeFillShade="D9"/>
          </w:tcPr>
          <w:p w:rsidR="00B413D0" w:rsidRPr="003500E6" w:rsidRDefault="00B413D0" w:rsidP="006360FC">
            <w:pPr>
              <w:jc w:val="center"/>
              <w:rPr>
                <w:b/>
              </w:rPr>
            </w:pPr>
            <w:r w:rsidRPr="003500E6">
              <w:rPr>
                <w:b/>
              </w:rPr>
              <w:t>Fonctionnalités Attendues</w:t>
            </w:r>
          </w:p>
        </w:tc>
      </w:tr>
      <w:tr w:rsidR="00B413D0" w:rsidTr="006360FC">
        <w:tc>
          <w:tcPr>
            <w:tcW w:w="440" w:type="dxa"/>
            <w:shd w:val="clear" w:color="auto" w:fill="D9D9D9" w:themeFill="background1" w:themeFillShade="D9"/>
          </w:tcPr>
          <w:p w:rsidR="00B413D0" w:rsidRPr="003500E6" w:rsidRDefault="00D16DD5" w:rsidP="006360FC">
            <w:pPr>
              <w:rPr>
                <w:b/>
              </w:rPr>
            </w:pPr>
            <w:r>
              <w:rPr>
                <w:b/>
              </w:rPr>
              <w:t>O</w:t>
            </w:r>
            <w:r w:rsidR="00B413D0">
              <w:rPr>
                <w:b/>
              </w:rPr>
              <w:t>k</w:t>
            </w:r>
          </w:p>
        </w:tc>
        <w:tc>
          <w:tcPr>
            <w:tcW w:w="2929" w:type="dxa"/>
            <w:shd w:val="clear" w:color="auto" w:fill="D9D9D9" w:themeFill="background1" w:themeFillShade="D9"/>
          </w:tcPr>
          <w:p w:rsidR="00B413D0" w:rsidRPr="003500E6" w:rsidRDefault="00B413D0" w:rsidP="006360FC">
            <w:pPr>
              <w:rPr>
                <w:b/>
              </w:rPr>
            </w:pPr>
            <w:r>
              <w:rPr>
                <w:b/>
              </w:rPr>
              <w:t>Responsable(s)</w:t>
            </w:r>
          </w:p>
        </w:tc>
        <w:tc>
          <w:tcPr>
            <w:tcW w:w="5843" w:type="dxa"/>
            <w:shd w:val="clear" w:color="auto" w:fill="D9D9D9" w:themeFill="background1" w:themeFillShade="D9"/>
          </w:tcPr>
          <w:p w:rsidR="00B413D0" w:rsidRPr="003500E6" w:rsidRDefault="00B413D0" w:rsidP="006360FC">
            <w:pPr>
              <w:rPr>
                <w:b/>
              </w:rPr>
            </w:pPr>
            <w:r>
              <w:rPr>
                <w:b/>
              </w:rPr>
              <w:t>Fonctionnalité</w:t>
            </w:r>
          </w:p>
        </w:tc>
      </w:tr>
      <w:tr w:rsidR="00B413D0" w:rsidTr="006360FC">
        <w:tc>
          <w:tcPr>
            <w:tcW w:w="440" w:type="dxa"/>
            <w:vAlign w:val="center"/>
          </w:tcPr>
          <w:p w:rsidR="00B413D0" w:rsidRPr="00EE08FA" w:rsidRDefault="00B413D0" w:rsidP="006360FC">
            <w:pPr>
              <w:jc w:val="center"/>
              <w:rPr>
                <w:sz w:val="28"/>
                <w:szCs w:val="28"/>
              </w:rPr>
            </w:pPr>
            <w:r w:rsidRPr="00EE08FA">
              <w:rPr>
                <w:sz w:val="28"/>
                <w:szCs w:val="28"/>
              </w:rPr>
              <w:sym w:font="Wingdings 2" w:char="F02A"/>
            </w:r>
          </w:p>
        </w:tc>
        <w:tc>
          <w:tcPr>
            <w:tcW w:w="2929" w:type="dxa"/>
          </w:tcPr>
          <w:p w:rsidR="00B413D0" w:rsidRDefault="00B413D0" w:rsidP="006360FC">
            <w:r>
              <w:t>Romain</w:t>
            </w:r>
          </w:p>
        </w:tc>
        <w:tc>
          <w:tcPr>
            <w:tcW w:w="5843" w:type="dxa"/>
          </w:tcPr>
          <w:p w:rsidR="00B413D0" w:rsidRDefault="00B413D0" w:rsidP="006360FC">
            <w:r>
              <w:t xml:space="preserve">Mise en place du serveur web </w:t>
            </w:r>
          </w:p>
        </w:tc>
      </w:tr>
      <w:tr w:rsidR="00B413D0" w:rsidTr="006360FC">
        <w:tc>
          <w:tcPr>
            <w:tcW w:w="440" w:type="dxa"/>
            <w:vAlign w:val="center"/>
          </w:tcPr>
          <w:p w:rsidR="00B413D0" w:rsidRPr="00EE08FA" w:rsidRDefault="00B413D0" w:rsidP="006360FC">
            <w:pPr>
              <w:jc w:val="center"/>
              <w:rPr>
                <w:sz w:val="28"/>
                <w:szCs w:val="28"/>
              </w:rPr>
            </w:pPr>
            <w:r w:rsidRPr="00EE08FA">
              <w:rPr>
                <w:sz w:val="28"/>
                <w:szCs w:val="28"/>
              </w:rPr>
              <w:sym w:font="Wingdings 2" w:char="F02A"/>
            </w:r>
          </w:p>
        </w:tc>
        <w:tc>
          <w:tcPr>
            <w:tcW w:w="2929" w:type="dxa"/>
          </w:tcPr>
          <w:p w:rsidR="00B413D0" w:rsidRDefault="00B413D0" w:rsidP="006360FC">
            <w:r>
              <w:t>Aurélien</w:t>
            </w:r>
          </w:p>
        </w:tc>
        <w:tc>
          <w:tcPr>
            <w:tcW w:w="5843" w:type="dxa"/>
          </w:tcPr>
          <w:p w:rsidR="00B413D0" w:rsidRDefault="00B413D0" w:rsidP="00B413D0">
            <w:r>
              <w:t>Intégration du service dans l’application</w:t>
            </w:r>
          </w:p>
        </w:tc>
      </w:tr>
    </w:tbl>
    <w:p w:rsidR="00B413D0" w:rsidRDefault="00B413D0" w:rsidP="00B413D0"/>
    <w:p w:rsidR="002D692D" w:rsidRDefault="002D692D" w:rsidP="00C45830"/>
    <w:p w:rsidR="00C45830" w:rsidRDefault="00C45830" w:rsidP="00E04EAF"/>
    <w:sectPr w:rsidR="00C45830" w:rsidSect="00AE314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F6D" w:rsidRDefault="00F11F6D" w:rsidP="00061578">
      <w:pPr>
        <w:spacing w:line="240" w:lineRule="auto"/>
      </w:pPr>
      <w:r>
        <w:separator/>
      </w:r>
    </w:p>
  </w:endnote>
  <w:endnote w:type="continuationSeparator" w:id="0">
    <w:p w:rsidR="00F11F6D" w:rsidRDefault="00F11F6D" w:rsidP="0006157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966014"/>
      <w:docPartObj>
        <w:docPartGallery w:val="Page Numbers (Bottom of Page)"/>
        <w:docPartUnique/>
      </w:docPartObj>
    </w:sdtPr>
    <w:sdtContent>
      <w:p w:rsidR="004F3790" w:rsidRDefault="00547B18">
        <w:pPr>
          <w:pStyle w:val="Pieddepage"/>
        </w:pPr>
        <w:r w:rsidRPr="00547B18">
          <w:rPr>
            <w:noProof/>
            <w:lang w:val="fr-FR"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3074" type="#_x0000_t185" style="position:absolute;left:0;text-align:left;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565ADC" w:rsidRDefault="00547B18">
                    <w:pPr>
                      <w:jc w:val="center"/>
                      <w:rPr>
                        <w:lang w:val="fr-FR"/>
                      </w:rPr>
                    </w:pPr>
                    <w:r>
                      <w:rPr>
                        <w:lang w:val="fr-FR"/>
                      </w:rPr>
                      <w:fldChar w:fldCharType="begin"/>
                    </w:r>
                    <w:r w:rsidR="00565ADC">
                      <w:rPr>
                        <w:lang w:val="fr-FR"/>
                      </w:rPr>
                      <w:instrText xml:space="preserve"> PAGE    \* MERGEFORMAT </w:instrText>
                    </w:r>
                    <w:r>
                      <w:rPr>
                        <w:lang w:val="fr-FR"/>
                      </w:rPr>
                      <w:fldChar w:fldCharType="separate"/>
                    </w:r>
                    <w:r w:rsidR="00125D6C" w:rsidRPr="00125D6C">
                      <w:rPr>
                        <w:noProof/>
                      </w:rPr>
                      <w:t>4</w:t>
                    </w:r>
                    <w:r>
                      <w:rPr>
                        <w:lang w:val="fr-FR"/>
                      </w:rPr>
                      <w:fldChar w:fldCharType="end"/>
                    </w:r>
                  </w:p>
                </w:txbxContent>
              </v:textbox>
              <w10:wrap anchorx="margin" anchory="page"/>
            </v:shape>
          </w:pict>
        </w:r>
        <w:r w:rsidRPr="00547B18">
          <w:rPr>
            <w:noProof/>
            <w:lang w:val="fr-FR" w:eastAsia="zh-TW"/>
          </w:rPr>
          <w:pict>
            <v:shapetype id="_x0000_t32" coordsize="21600,21600" o:spt="32" o:oned="t" path="m,l21600,21600e" filled="f">
              <v:path arrowok="t" fillok="f" o:connecttype="none"/>
              <o:lock v:ext="edit" shapetype="t"/>
            </v:shapetype>
            <v:shape id="_x0000_s3073" type="#_x0000_t32" style="position:absolute;left:0;text-align:left;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F6D" w:rsidRDefault="00F11F6D" w:rsidP="00061578">
      <w:pPr>
        <w:spacing w:line="240" w:lineRule="auto"/>
      </w:pPr>
      <w:r>
        <w:separator/>
      </w:r>
    </w:p>
  </w:footnote>
  <w:footnote w:type="continuationSeparator" w:id="0">
    <w:p w:rsidR="00F11F6D" w:rsidRDefault="00F11F6D" w:rsidP="0006157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ADC" w:rsidRPr="0013335F" w:rsidRDefault="004F3790" w:rsidP="00565ADC">
    <w:pPr>
      <w:pStyle w:val="En-tte"/>
      <w:pBdr>
        <w:bottom w:val="single" w:sz="6" w:space="1" w:color="auto"/>
      </w:pBdr>
      <w:rPr>
        <w:lang w:val="en-US"/>
      </w:rPr>
    </w:pPr>
    <w:r w:rsidRPr="0013335F">
      <w:rPr>
        <w:lang w:val="en-US"/>
      </w:rPr>
      <w:t>ASD Tower Defense v2.0</w:t>
    </w:r>
    <w:r w:rsidR="002E6C57" w:rsidRPr="0013335F">
      <w:rPr>
        <w:lang w:val="en-US"/>
      </w:rPr>
      <w:tab/>
      <w:t>GEN</w:t>
    </w:r>
    <w:r w:rsidRPr="0013335F">
      <w:rPr>
        <w:lang w:val="en-US"/>
      </w:rPr>
      <w:tab/>
      <w:t>Itérations</w:t>
    </w:r>
    <w:r w:rsidR="00565ADC" w:rsidRPr="0013335F">
      <w:rPr>
        <w:lang w:val="en-US"/>
      </w:rPr>
      <w:t xml:space="preserve"> UP</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076"/>
    <o:shapelayout v:ext="edit">
      <o:idmap v:ext="edit" data="3"/>
      <o:rules v:ext="edit">
        <o:r id="V:Rule2" type="connector" idref="#_x0000_s3073"/>
      </o:rules>
    </o:shapelayout>
  </w:hdrShapeDefaults>
  <w:footnotePr>
    <w:footnote w:id="-1"/>
    <w:footnote w:id="0"/>
  </w:footnotePr>
  <w:endnotePr>
    <w:endnote w:id="-1"/>
    <w:endnote w:id="0"/>
  </w:endnotePr>
  <w:compat/>
  <w:rsids>
    <w:rsidRoot w:val="006F5DD3"/>
    <w:rsid w:val="00023A0D"/>
    <w:rsid w:val="00024BA7"/>
    <w:rsid w:val="000424F9"/>
    <w:rsid w:val="000543D2"/>
    <w:rsid w:val="00056F40"/>
    <w:rsid w:val="00061578"/>
    <w:rsid w:val="00061AFD"/>
    <w:rsid w:val="00073D4F"/>
    <w:rsid w:val="000B1D3B"/>
    <w:rsid w:val="00125D6C"/>
    <w:rsid w:val="0013335F"/>
    <w:rsid w:val="00143E33"/>
    <w:rsid w:val="0016681B"/>
    <w:rsid w:val="00167E40"/>
    <w:rsid w:val="001724AD"/>
    <w:rsid w:val="001A0563"/>
    <w:rsid w:val="001A26BC"/>
    <w:rsid w:val="001A3B4B"/>
    <w:rsid w:val="001B32AD"/>
    <w:rsid w:val="001B3910"/>
    <w:rsid w:val="001D7E78"/>
    <w:rsid w:val="001E7B89"/>
    <w:rsid w:val="001F16D2"/>
    <w:rsid w:val="00205F23"/>
    <w:rsid w:val="00211221"/>
    <w:rsid w:val="00215B01"/>
    <w:rsid w:val="00233068"/>
    <w:rsid w:val="00246131"/>
    <w:rsid w:val="002733D7"/>
    <w:rsid w:val="002D692D"/>
    <w:rsid w:val="002E6C57"/>
    <w:rsid w:val="00307F9B"/>
    <w:rsid w:val="00340C0A"/>
    <w:rsid w:val="003500E6"/>
    <w:rsid w:val="0036262A"/>
    <w:rsid w:val="00391360"/>
    <w:rsid w:val="003A5A68"/>
    <w:rsid w:val="003B056F"/>
    <w:rsid w:val="003E4DBB"/>
    <w:rsid w:val="00417F28"/>
    <w:rsid w:val="0043033B"/>
    <w:rsid w:val="004741A0"/>
    <w:rsid w:val="004D1BA2"/>
    <w:rsid w:val="004F3790"/>
    <w:rsid w:val="00513F7B"/>
    <w:rsid w:val="00534B56"/>
    <w:rsid w:val="00547007"/>
    <w:rsid w:val="00547B18"/>
    <w:rsid w:val="00555834"/>
    <w:rsid w:val="00565ADC"/>
    <w:rsid w:val="005764DC"/>
    <w:rsid w:val="00586896"/>
    <w:rsid w:val="005A1E29"/>
    <w:rsid w:val="005B1E7C"/>
    <w:rsid w:val="005D5437"/>
    <w:rsid w:val="005D5E40"/>
    <w:rsid w:val="005E7358"/>
    <w:rsid w:val="006167B2"/>
    <w:rsid w:val="0063677E"/>
    <w:rsid w:val="0064032F"/>
    <w:rsid w:val="0064100D"/>
    <w:rsid w:val="006521F2"/>
    <w:rsid w:val="00654BAA"/>
    <w:rsid w:val="00665ECD"/>
    <w:rsid w:val="00666648"/>
    <w:rsid w:val="006B0A17"/>
    <w:rsid w:val="006C5DF8"/>
    <w:rsid w:val="006E05E6"/>
    <w:rsid w:val="006F5DD3"/>
    <w:rsid w:val="00716305"/>
    <w:rsid w:val="00720C81"/>
    <w:rsid w:val="00743D36"/>
    <w:rsid w:val="00746F66"/>
    <w:rsid w:val="007561D0"/>
    <w:rsid w:val="0076465F"/>
    <w:rsid w:val="00765001"/>
    <w:rsid w:val="00787750"/>
    <w:rsid w:val="00787A8B"/>
    <w:rsid w:val="00791A55"/>
    <w:rsid w:val="00793C0F"/>
    <w:rsid w:val="00795EEC"/>
    <w:rsid w:val="007B17E7"/>
    <w:rsid w:val="007B3B0C"/>
    <w:rsid w:val="007E3E1F"/>
    <w:rsid w:val="007F338B"/>
    <w:rsid w:val="00841171"/>
    <w:rsid w:val="00842967"/>
    <w:rsid w:val="008504E2"/>
    <w:rsid w:val="008507AA"/>
    <w:rsid w:val="0088553E"/>
    <w:rsid w:val="008B06A9"/>
    <w:rsid w:val="008B4D50"/>
    <w:rsid w:val="008D0BA3"/>
    <w:rsid w:val="008D1FB6"/>
    <w:rsid w:val="008F5877"/>
    <w:rsid w:val="008F6C05"/>
    <w:rsid w:val="00936B02"/>
    <w:rsid w:val="0093747B"/>
    <w:rsid w:val="0095510E"/>
    <w:rsid w:val="00991A5A"/>
    <w:rsid w:val="00992A69"/>
    <w:rsid w:val="009A3789"/>
    <w:rsid w:val="009A3EA0"/>
    <w:rsid w:val="009B1B67"/>
    <w:rsid w:val="009C7C44"/>
    <w:rsid w:val="009D0E92"/>
    <w:rsid w:val="00A00B7E"/>
    <w:rsid w:val="00A012EC"/>
    <w:rsid w:val="00A40A9A"/>
    <w:rsid w:val="00A47F54"/>
    <w:rsid w:val="00A60E69"/>
    <w:rsid w:val="00A726EC"/>
    <w:rsid w:val="00A92194"/>
    <w:rsid w:val="00AA4180"/>
    <w:rsid w:val="00AB1F60"/>
    <w:rsid w:val="00AC50FB"/>
    <w:rsid w:val="00AD7099"/>
    <w:rsid w:val="00AE3143"/>
    <w:rsid w:val="00B064EB"/>
    <w:rsid w:val="00B07454"/>
    <w:rsid w:val="00B12189"/>
    <w:rsid w:val="00B14AA8"/>
    <w:rsid w:val="00B379F4"/>
    <w:rsid w:val="00B413D0"/>
    <w:rsid w:val="00B420FC"/>
    <w:rsid w:val="00B63674"/>
    <w:rsid w:val="00B853E7"/>
    <w:rsid w:val="00B87E74"/>
    <w:rsid w:val="00BA63AE"/>
    <w:rsid w:val="00BB38AC"/>
    <w:rsid w:val="00BC1392"/>
    <w:rsid w:val="00BD308A"/>
    <w:rsid w:val="00BF6C4B"/>
    <w:rsid w:val="00C23CBB"/>
    <w:rsid w:val="00C41973"/>
    <w:rsid w:val="00C4525F"/>
    <w:rsid w:val="00C45830"/>
    <w:rsid w:val="00C5071F"/>
    <w:rsid w:val="00C51F83"/>
    <w:rsid w:val="00C7013B"/>
    <w:rsid w:val="00CA355D"/>
    <w:rsid w:val="00CB0757"/>
    <w:rsid w:val="00D16DD5"/>
    <w:rsid w:val="00D226AC"/>
    <w:rsid w:val="00D33E73"/>
    <w:rsid w:val="00D36770"/>
    <w:rsid w:val="00D7704A"/>
    <w:rsid w:val="00D9135F"/>
    <w:rsid w:val="00D94548"/>
    <w:rsid w:val="00E04EAF"/>
    <w:rsid w:val="00E1555E"/>
    <w:rsid w:val="00E4197E"/>
    <w:rsid w:val="00E810F9"/>
    <w:rsid w:val="00EB6920"/>
    <w:rsid w:val="00EC6408"/>
    <w:rsid w:val="00EE08FA"/>
    <w:rsid w:val="00F01257"/>
    <w:rsid w:val="00F11F6D"/>
    <w:rsid w:val="00F449EA"/>
    <w:rsid w:val="00F6769A"/>
    <w:rsid w:val="00F72604"/>
    <w:rsid w:val="00F95BDB"/>
    <w:rsid w:val="00FD7BAF"/>
    <w:rsid w:val="00FE3338"/>
    <w:rsid w:val="00FF691D"/>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4DC"/>
    <w:pPr>
      <w:spacing w:after="0"/>
      <w:jc w:val="both"/>
    </w:pPr>
  </w:style>
  <w:style w:type="paragraph" w:styleId="Titre1">
    <w:name w:val="heading 1"/>
    <w:basedOn w:val="Normal"/>
    <w:next w:val="Normal"/>
    <w:link w:val="Titre1Car"/>
    <w:uiPriority w:val="9"/>
    <w:qFormat/>
    <w:rsid w:val="0093747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4E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04EAF"/>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3500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93747B"/>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semiHidden/>
    <w:unhideWhenUsed/>
    <w:rsid w:val="00061578"/>
    <w:pPr>
      <w:tabs>
        <w:tab w:val="center" w:pos="4536"/>
        <w:tab w:val="right" w:pos="9072"/>
      </w:tabs>
      <w:spacing w:line="240" w:lineRule="auto"/>
    </w:pPr>
  </w:style>
  <w:style w:type="character" w:customStyle="1" w:styleId="En-tteCar">
    <w:name w:val="En-tête Car"/>
    <w:basedOn w:val="Policepardfaut"/>
    <w:link w:val="En-tte"/>
    <w:uiPriority w:val="99"/>
    <w:semiHidden/>
    <w:rsid w:val="00061578"/>
  </w:style>
  <w:style w:type="paragraph" w:styleId="Pieddepage">
    <w:name w:val="footer"/>
    <w:basedOn w:val="Normal"/>
    <w:link w:val="PieddepageCar"/>
    <w:uiPriority w:val="99"/>
    <w:semiHidden/>
    <w:unhideWhenUsed/>
    <w:rsid w:val="00061578"/>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061578"/>
  </w:style>
  <w:style w:type="paragraph" w:styleId="En-ttedetabledesmatires">
    <w:name w:val="TOC Heading"/>
    <w:basedOn w:val="Titre1"/>
    <w:next w:val="Normal"/>
    <w:uiPriority w:val="39"/>
    <w:semiHidden/>
    <w:unhideWhenUsed/>
    <w:qFormat/>
    <w:rsid w:val="00061578"/>
    <w:pPr>
      <w:outlineLvl w:val="9"/>
    </w:pPr>
    <w:rPr>
      <w:lang w:val="fr-FR"/>
    </w:rPr>
  </w:style>
  <w:style w:type="paragraph" w:styleId="TM1">
    <w:name w:val="toc 1"/>
    <w:basedOn w:val="Normal"/>
    <w:next w:val="Normal"/>
    <w:autoRedefine/>
    <w:uiPriority w:val="39"/>
    <w:unhideWhenUsed/>
    <w:rsid w:val="00061578"/>
    <w:pPr>
      <w:spacing w:after="100"/>
    </w:pPr>
  </w:style>
  <w:style w:type="paragraph" w:styleId="TM2">
    <w:name w:val="toc 2"/>
    <w:basedOn w:val="Normal"/>
    <w:next w:val="Normal"/>
    <w:autoRedefine/>
    <w:uiPriority w:val="39"/>
    <w:unhideWhenUsed/>
    <w:rsid w:val="00061578"/>
    <w:pPr>
      <w:spacing w:after="100"/>
      <w:ind w:left="220"/>
    </w:pPr>
  </w:style>
  <w:style w:type="character" w:styleId="Lienhypertexte">
    <w:name w:val="Hyperlink"/>
    <w:basedOn w:val="Policepardfaut"/>
    <w:uiPriority w:val="99"/>
    <w:unhideWhenUsed/>
    <w:rsid w:val="00061578"/>
    <w:rPr>
      <w:color w:val="0000FF" w:themeColor="hyperlink"/>
      <w:u w:val="single"/>
    </w:rPr>
  </w:style>
  <w:style w:type="paragraph" w:styleId="Textedebulles">
    <w:name w:val="Balloon Text"/>
    <w:basedOn w:val="Normal"/>
    <w:link w:val="TextedebullesCar"/>
    <w:uiPriority w:val="99"/>
    <w:semiHidden/>
    <w:unhideWhenUsed/>
    <w:rsid w:val="0006157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1578"/>
    <w:rPr>
      <w:rFonts w:ascii="Tahoma" w:hAnsi="Tahoma" w:cs="Tahoma"/>
      <w:sz w:val="16"/>
      <w:szCs w:val="16"/>
    </w:rPr>
  </w:style>
  <w:style w:type="paragraph" w:styleId="Sansinterligne">
    <w:name w:val="No Spacing"/>
    <w:link w:val="SansinterligneCar"/>
    <w:uiPriority w:val="1"/>
    <w:qFormat/>
    <w:rsid w:val="005A1E29"/>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5A1E29"/>
    <w:rPr>
      <w:rFonts w:eastAsiaTheme="minorEastAsia"/>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F9123ED7EE740F5A6403A97613C10A9"/>
        <w:category>
          <w:name w:val="Général"/>
          <w:gallery w:val="placeholder"/>
        </w:category>
        <w:types>
          <w:type w:val="bbPlcHdr"/>
        </w:types>
        <w:behaviors>
          <w:behavior w:val="content"/>
        </w:behaviors>
        <w:guid w:val="{52D405B8-4F50-4B9A-97B9-066EE4835DF8}"/>
      </w:docPartPr>
      <w:docPartBody>
        <w:p w:rsidR="00D76078" w:rsidRDefault="00630CEF" w:rsidP="00630CEF">
          <w:pPr>
            <w:pStyle w:val="DF9123ED7EE740F5A6403A97613C10A9"/>
          </w:pPr>
          <w:r>
            <w:rPr>
              <w:color w:val="FFFFFF" w:themeColor="background1"/>
              <w:sz w:val="80"/>
              <w:szCs w:val="80"/>
              <w:lang w:val="fr-FR"/>
            </w:rPr>
            <w:t>[Tapez le titre du document]</w:t>
          </w:r>
        </w:p>
      </w:docPartBody>
    </w:docPart>
    <w:docPart>
      <w:docPartPr>
        <w:name w:val="FF0CADE178EA462CA02D4C26EB72DD5C"/>
        <w:category>
          <w:name w:val="Général"/>
          <w:gallery w:val="placeholder"/>
        </w:category>
        <w:types>
          <w:type w:val="bbPlcHdr"/>
        </w:types>
        <w:behaviors>
          <w:behavior w:val="content"/>
        </w:behaviors>
        <w:guid w:val="{A294ED64-DED8-4BEE-B7C2-30264216DD1E}"/>
      </w:docPartPr>
      <w:docPartBody>
        <w:p w:rsidR="00D76078" w:rsidRDefault="00630CEF" w:rsidP="00630CEF">
          <w:pPr>
            <w:pStyle w:val="FF0CADE178EA462CA02D4C26EB72DD5C"/>
          </w:pPr>
          <w:r>
            <w:rPr>
              <w:color w:val="FFFFFF" w:themeColor="background1"/>
              <w:sz w:val="40"/>
              <w:szCs w:val="40"/>
              <w:lang w:val="fr-FR"/>
            </w:rPr>
            <w:t>[Tapez le sous-titre du document]</w:t>
          </w:r>
        </w:p>
      </w:docPartBody>
    </w:docPart>
    <w:docPart>
      <w:docPartPr>
        <w:name w:val="A02801DAB5E54CD2BBCB024083A09564"/>
        <w:category>
          <w:name w:val="Général"/>
          <w:gallery w:val="placeholder"/>
        </w:category>
        <w:types>
          <w:type w:val="bbPlcHdr"/>
        </w:types>
        <w:behaviors>
          <w:behavior w:val="content"/>
        </w:behaviors>
        <w:guid w:val="{2FA7CB69-E1ED-4927-BDEE-3DFC0EE3EB6A}"/>
      </w:docPartPr>
      <w:docPartBody>
        <w:p w:rsidR="00D76078" w:rsidRDefault="00630CEF" w:rsidP="00630CEF">
          <w:pPr>
            <w:pStyle w:val="A02801DAB5E54CD2BBCB024083A09564"/>
          </w:pPr>
          <w:r>
            <w:rPr>
              <w:color w:val="FFFFFF" w:themeColor="background1"/>
              <w:lang w:val="fr-FR"/>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30CEF"/>
    <w:rsid w:val="00630CEF"/>
    <w:rsid w:val="006F181C"/>
    <w:rsid w:val="00D76078"/>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7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F9123ED7EE740F5A6403A97613C10A9">
    <w:name w:val="DF9123ED7EE740F5A6403A97613C10A9"/>
    <w:rsid w:val="00630CEF"/>
  </w:style>
  <w:style w:type="paragraph" w:customStyle="1" w:styleId="FF0CADE178EA462CA02D4C26EB72DD5C">
    <w:name w:val="FF0CADE178EA462CA02D4C26EB72DD5C"/>
    <w:rsid w:val="00630CEF"/>
  </w:style>
  <w:style w:type="paragraph" w:customStyle="1" w:styleId="A02801DAB5E54CD2BBCB024083A09564">
    <w:name w:val="A02801DAB5E54CD2BBCB024083A09564"/>
    <w:rsid w:val="00630CEF"/>
  </w:style>
  <w:style w:type="paragraph" w:customStyle="1" w:styleId="472C8136A5AB41128BA077392F5390F7">
    <w:name w:val="472C8136A5AB41128BA077392F5390F7"/>
    <w:rsid w:val="00630CEF"/>
  </w:style>
  <w:style w:type="paragraph" w:customStyle="1" w:styleId="FCA4C74282024D4181D62244C17A6289">
    <w:name w:val="FCA4C74282024D4181D62244C17A6289"/>
    <w:rsid w:val="00630CEF"/>
  </w:style>
  <w:style w:type="paragraph" w:customStyle="1" w:styleId="536D71ADE9454CF5AED3061B56A370E0">
    <w:name w:val="536D71ADE9454CF5AED3061B56A370E0"/>
    <w:rsid w:val="00630CEF"/>
  </w:style>
  <w:style w:type="paragraph" w:customStyle="1" w:styleId="4566BCEE34C143A3819E436070FF3AEC">
    <w:name w:val="4566BCEE34C143A3819E436070FF3AEC"/>
    <w:rsid w:val="00630CEF"/>
  </w:style>
  <w:style w:type="paragraph" w:customStyle="1" w:styleId="A1B552E1F8484A3DA6B48220E4391E19">
    <w:name w:val="A1B552E1F8484A3DA6B48220E4391E19"/>
    <w:rsid w:val="00630CEF"/>
  </w:style>
  <w:style w:type="paragraph" w:customStyle="1" w:styleId="8DE61C20A5FC43A391BA01E8DAB2745C">
    <w:name w:val="8DE61C20A5FC43A391BA01E8DAB2745C"/>
    <w:rsid w:val="00630CEF"/>
  </w:style>
  <w:style w:type="paragraph" w:customStyle="1" w:styleId="4513FB89EDC148FCAF6E9DB0C619113F">
    <w:name w:val="4513FB89EDC148FCAF6E9DB0C619113F"/>
    <w:rsid w:val="00630C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Document présentant les différentes itérations d’un projet de 8 semaines basé sur une gestion de projet UP.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1BD86-CFC7-4520-8CA9-69B4A91E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1015</Words>
  <Characters>5584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 Tower Defense</dc:title>
  <dc:subject>Version 2.0 – En réseau</dc:subject>
  <dc:creator>Aurélien Da Campo Lazhar Farjallah / Pierre-Dominique Putallaz / Romain Poulain</dc:creator>
  <cp:keywords/>
  <dc:description/>
  <cp:lastModifiedBy>Lazhar Farjallah</cp:lastModifiedBy>
  <cp:revision>165</cp:revision>
  <dcterms:created xsi:type="dcterms:W3CDTF">2010-04-30T13:22:00Z</dcterms:created>
  <dcterms:modified xsi:type="dcterms:W3CDTF">2010-05-03T12:34:00Z</dcterms:modified>
</cp:coreProperties>
</file>