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1F77" w14:textId="77777777" w:rsidR="006C3F4D" w:rsidRDefault="006C3F4D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</w:p>
    <w:p w14:paraId="1C4CF8A7" w14:textId="3F7FF126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CA88E7B" w:rsidR="00AC4D77" w:rsidRDefault="004F0A6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Horacio Vergara Sánchez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46B44F7" w:rsidR="00AC4D77" w:rsidRDefault="005833A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A3EF42E" w:rsidR="00AC4D77" w:rsidRDefault="005833A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EA60A58" w:rsidR="00E43678" w:rsidRPr="001A179D" w:rsidRDefault="0009100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91005">
              <w:rPr>
                <w:b/>
                <w:bCs/>
                <w:color w:val="FF0000"/>
                <w:sz w:val="18"/>
                <w:szCs w:val="18"/>
              </w:rPr>
              <w:t>Desarrollo de Soluciones de Software (Fullstack y Backend)</w:t>
            </w:r>
          </w:p>
        </w:tc>
        <w:tc>
          <w:tcPr>
            <w:tcW w:w="1017" w:type="dxa"/>
          </w:tcPr>
          <w:p w14:paraId="0AE11E06" w14:textId="39804801" w:rsidR="00E43678" w:rsidRPr="00045D87" w:rsidRDefault="000910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5CAB443" w:rsidR="00E43678" w:rsidRPr="00045D87" w:rsidRDefault="000910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91005">
              <w:rPr>
                <w:sz w:val="16"/>
                <w:szCs w:val="16"/>
              </w:rPr>
              <w:t xml:space="preserve">Tengo un gran dominio práctico; en mi práctica desarrollé desde cero la plataforma "Procesos Automáticos" usando </w:t>
            </w:r>
            <w:proofErr w:type="spellStart"/>
            <w:r w:rsidRPr="00091005">
              <w:rPr>
                <w:sz w:val="16"/>
                <w:szCs w:val="16"/>
              </w:rPr>
              <w:t>Nuxt</w:t>
            </w:r>
            <w:proofErr w:type="spellEnd"/>
            <w:r w:rsidRPr="00091005">
              <w:rPr>
                <w:sz w:val="16"/>
                <w:szCs w:val="16"/>
              </w:rPr>
              <w:t xml:space="preserve">, Vue y </w:t>
            </w:r>
            <w:proofErr w:type="spellStart"/>
            <w:r w:rsidRPr="00091005">
              <w:rPr>
                <w:sz w:val="16"/>
                <w:szCs w:val="16"/>
              </w:rPr>
              <w:t>FastAPI</w:t>
            </w:r>
            <w:proofErr w:type="spellEnd"/>
            <w:r w:rsidRPr="00091005">
              <w:rPr>
                <w:sz w:val="16"/>
                <w:szCs w:val="16"/>
              </w:rPr>
              <w:t>, integrando seguridad y despliegue en servidores Linux</w:t>
            </w:r>
            <w:r w:rsidRPr="00091005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528774D" w:rsidR="00E43678" w:rsidRPr="001A179D" w:rsidRDefault="0009100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91005">
              <w:rPr>
                <w:b/>
                <w:bCs/>
                <w:color w:val="FF0000"/>
                <w:sz w:val="18"/>
                <w:szCs w:val="18"/>
              </w:rPr>
              <w:t>Gestión y Modelamiento de Datos</w:t>
            </w:r>
          </w:p>
        </w:tc>
        <w:tc>
          <w:tcPr>
            <w:tcW w:w="1017" w:type="dxa"/>
          </w:tcPr>
          <w:p w14:paraId="6DBA9A2C" w14:textId="0880067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38C4D59" w:rsidR="00E43678" w:rsidRPr="00045D87" w:rsidRDefault="000910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5C05D82" w:rsidR="00E43678" w:rsidRPr="00091005" w:rsidRDefault="00091005" w:rsidP="6C71971D">
            <w:pPr>
              <w:jc w:val="center"/>
              <w:rPr>
                <w:sz w:val="16"/>
                <w:szCs w:val="16"/>
              </w:rPr>
            </w:pPr>
            <w:r w:rsidRPr="00091005">
              <w:rPr>
                <w:sz w:val="16"/>
                <w:szCs w:val="16"/>
              </w:rPr>
              <w:t>Domino la ingeniería inversa de BD relacionales (PostgreSQL/MySQL) y estoy trabajando activamente con bases de datos vectoriales para modelos de IA.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4671FE9" w:rsidR="00E43678" w:rsidRPr="00091005" w:rsidRDefault="0009100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91005">
              <w:rPr>
                <w:b/>
                <w:bCs/>
                <w:color w:val="FF0000"/>
                <w:sz w:val="18"/>
                <w:szCs w:val="18"/>
              </w:rPr>
              <w:t>Arquitectura y Servicios Cloud Computing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73150C1" w:rsidR="00E43678" w:rsidRPr="00045D87" w:rsidRDefault="000910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63F39AF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CABA042" w:rsidR="00E43678" w:rsidRPr="00045D87" w:rsidRDefault="000910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91005">
              <w:rPr>
                <w:sz w:val="16"/>
                <w:szCs w:val="16"/>
              </w:rPr>
              <w:t>Tengo</w:t>
            </w:r>
            <w:r w:rsidRPr="00091005">
              <w:rPr>
                <w:sz w:val="16"/>
                <w:szCs w:val="16"/>
              </w:rPr>
              <w:t xml:space="preserve"> unas bases insuficientes</w:t>
            </w:r>
            <w:r w:rsidRPr="00091005">
              <w:rPr>
                <w:sz w:val="16"/>
                <w:szCs w:val="16"/>
              </w:rPr>
              <w:t xml:space="preserve"> en </w:t>
            </w:r>
            <w:proofErr w:type="gramStart"/>
            <w:r w:rsidRPr="00091005">
              <w:rPr>
                <w:sz w:val="16"/>
                <w:szCs w:val="16"/>
              </w:rPr>
              <w:t>Linux</w:t>
            </w:r>
            <w:proofErr w:type="gramEnd"/>
            <w:r w:rsidRPr="00091005">
              <w:rPr>
                <w:sz w:val="16"/>
                <w:szCs w:val="16"/>
              </w:rPr>
              <w:t xml:space="preserve"> pero aceptables para</w:t>
            </w:r>
            <w:r w:rsidRPr="00091005">
              <w:rPr>
                <w:sz w:val="16"/>
                <w:szCs w:val="16"/>
              </w:rPr>
              <w:t xml:space="preserve"> </w:t>
            </w:r>
            <w:r w:rsidRPr="00091005">
              <w:rPr>
                <w:sz w:val="16"/>
                <w:szCs w:val="16"/>
              </w:rPr>
              <w:t>despliegue gestión</w:t>
            </w:r>
            <w:r w:rsidRPr="00091005">
              <w:rPr>
                <w:sz w:val="16"/>
                <w:szCs w:val="16"/>
              </w:rPr>
              <w:t xml:space="preserve"> </w:t>
            </w:r>
            <w:r w:rsidRPr="00091005">
              <w:rPr>
                <w:sz w:val="16"/>
                <w:szCs w:val="16"/>
              </w:rPr>
              <w:t xml:space="preserve">básica </w:t>
            </w:r>
            <w:r w:rsidRPr="00091005">
              <w:rPr>
                <w:sz w:val="16"/>
                <w:szCs w:val="16"/>
              </w:rPr>
              <w:t>de servidores (</w:t>
            </w:r>
            <w:r w:rsidRPr="00091005">
              <w:rPr>
                <w:sz w:val="16"/>
                <w:szCs w:val="16"/>
              </w:rPr>
              <w:t>Virtual Hosts</w:t>
            </w:r>
            <w:r w:rsidRPr="00091005">
              <w:rPr>
                <w:sz w:val="16"/>
                <w:szCs w:val="16"/>
              </w:rPr>
              <w:t>), pero requiero fortalecer el despliegue nativo en nubes públicas (AWS/Azure)</w:t>
            </w:r>
            <w:r w:rsidRPr="00091005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AA6CF69" w:rsidR="00E43678" w:rsidRPr="00091005" w:rsidRDefault="0009100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91005">
              <w:rPr>
                <w:b/>
                <w:bCs/>
                <w:color w:val="FF0000"/>
                <w:sz w:val="18"/>
                <w:szCs w:val="18"/>
              </w:rPr>
              <w:t>Buena comunicación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9D88D3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63158C6E" w:rsidR="00E43678" w:rsidRPr="00045D87" w:rsidRDefault="000910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4CB944A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EEBCF40" w:rsidR="00E43678" w:rsidRPr="00045D87" w:rsidRDefault="000910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91005">
              <w:rPr>
                <w:sz w:val="16"/>
                <w:szCs w:val="16"/>
              </w:rPr>
              <w:t xml:space="preserve">No logro la suficiente comunicación para expresar de forma profesional mis avances o proyectos, me falta </w:t>
            </w:r>
            <w:proofErr w:type="spellStart"/>
            <w:r w:rsidRPr="00091005">
              <w:rPr>
                <w:sz w:val="16"/>
                <w:szCs w:val="16"/>
              </w:rPr>
              <w:t>mas</w:t>
            </w:r>
            <w:proofErr w:type="spellEnd"/>
            <w:r w:rsidRPr="00091005">
              <w:rPr>
                <w:sz w:val="16"/>
                <w:szCs w:val="16"/>
              </w:rPr>
              <w:t xml:space="preserve"> documentación técnica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2A70DC7" w:rsidR="00E43678" w:rsidRPr="00091005" w:rsidRDefault="0009100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proofErr w:type="spellStart"/>
            <w:r w:rsidRPr="00091005">
              <w:rPr>
                <w:b/>
                <w:bCs/>
                <w:color w:val="FF0000"/>
                <w:sz w:val="18"/>
                <w:szCs w:val="18"/>
              </w:rPr>
              <w:t>Resolucion</w:t>
            </w:r>
            <w:proofErr w:type="spellEnd"/>
            <w:r w:rsidRPr="00091005">
              <w:rPr>
                <w:b/>
                <w:bCs/>
                <w:color w:val="FF0000"/>
                <w:sz w:val="18"/>
                <w:szCs w:val="18"/>
              </w:rPr>
              <w:t xml:space="preserve"> de problemas </w:t>
            </w:r>
          </w:p>
        </w:tc>
        <w:tc>
          <w:tcPr>
            <w:tcW w:w="1017" w:type="dxa"/>
          </w:tcPr>
          <w:p w14:paraId="70C9F467" w14:textId="7D358D5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A7CBC1F" w:rsidR="00E43678" w:rsidRPr="00045D87" w:rsidRDefault="000910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16E269B" w:rsidR="00E43678" w:rsidRPr="00045D87" w:rsidRDefault="000910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91005">
              <w:rPr>
                <w:sz w:val="16"/>
                <w:szCs w:val="16"/>
              </w:rPr>
              <w:t>Debido a no lograr comunicarme de forma efectiva resuelvo l</w:t>
            </w:r>
            <w:r>
              <w:rPr>
                <w:sz w:val="16"/>
                <w:szCs w:val="16"/>
              </w:rPr>
              <w:t>o</w:t>
            </w:r>
            <w:r w:rsidRPr="00091005">
              <w:rPr>
                <w:sz w:val="16"/>
                <w:szCs w:val="16"/>
              </w:rPr>
              <w:t>s problemas solos sin pedir ayuda para no perder tiempo intentando comunicar mis ideas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D56E90F" w:rsidR="00E43678" w:rsidRPr="00091005" w:rsidRDefault="0009100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91005">
              <w:rPr>
                <w:b/>
                <w:bCs/>
                <w:color w:val="FF0000"/>
                <w:sz w:val="18"/>
                <w:szCs w:val="18"/>
              </w:rPr>
              <w:t>Análisis y Modelamiento de Procesos de Negocio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AF866B3" w:rsidR="00E43678" w:rsidRPr="00045D87" w:rsidRDefault="000910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A361F13" w:rsidR="00E43678" w:rsidRPr="00045D87" w:rsidRDefault="001052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0522B">
              <w:rPr>
                <w:sz w:val="16"/>
                <w:szCs w:val="16"/>
              </w:rPr>
              <w:t>Poseo gran capacidad analítica, evidenciada al mapear aplicaciones heredadas (PHP) y diagramar los flujos lógicos para cruzar aplicativos con Cron Jobs.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F138B92" w:rsidR="00E43678" w:rsidRPr="00091005" w:rsidRDefault="0010522B" w:rsidP="0010522B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Big Data</w:t>
            </w:r>
          </w:p>
        </w:tc>
        <w:tc>
          <w:tcPr>
            <w:tcW w:w="1017" w:type="dxa"/>
          </w:tcPr>
          <w:p w14:paraId="210E7D65" w14:textId="7BC6BB9E" w:rsidR="00E43678" w:rsidRPr="00045D87" w:rsidRDefault="00E43678" w:rsidP="0010522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A80EFA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561BFB34" w:rsidR="00E43678" w:rsidRPr="00045D87" w:rsidRDefault="001052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0A95856" w:rsidR="00E43678" w:rsidRPr="0010522B" w:rsidRDefault="0010522B" w:rsidP="6C71971D">
            <w:pPr>
              <w:jc w:val="center"/>
              <w:rPr>
                <w:sz w:val="16"/>
                <w:szCs w:val="16"/>
              </w:rPr>
            </w:pPr>
            <w:r w:rsidRPr="0010522B">
              <w:rPr>
                <w:sz w:val="16"/>
                <w:szCs w:val="16"/>
              </w:rPr>
              <w:t>Recuerdo como hacer ETL, los pipelines de datos y las arquitecturas de procesamientos de datos lo cual me permite reconocerlas con mayor facilidad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F074EE0" w:rsidR="00E43678" w:rsidRPr="00091005" w:rsidRDefault="0010522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Inglés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FE63F82" w:rsidR="00E43678" w:rsidRPr="00045D87" w:rsidRDefault="001052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5F1F1BE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DD6ECF1" w:rsidR="00E43678" w:rsidRPr="0010522B" w:rsidRDefault="0010522B" w:rsidP="0010522B">
            <w:pPr>
              <w:jc w:val="center"/>
              <w:rPr>
                <w:sz w:val="16"/>
                <w:szCs w:val="16"/>
              </w:rPr>
            </w:pPr>
            <w:r w:rsidRPr="0010522B">
              <w:rPr>
                <w:sz w:val="16"/>
                <w:szCs w:val="16"/>
              </w:rPr>
              <w:t xml:space="preserve">Poseo un nivel medio alto que me permite leer documentación, y </w:t>
            </w:r>
            <w:r w:rsidRPr="0010522B">
              <w:rPr>
                <w:sz w:val="16"/>
                <w:szCs w:val="16"/>
              </w:rPr>
              <w:lastRenderedPageBreak/>
              <w:t>códigos escritos en este idioma lo que me facilita programar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EAD39" w14:textId="77777777" w:rsidR="00B96EA9" w:rsidRDefault="00B96EA9" w:rsidP="00DF38AE">
      <w:pPr>
        <w:spacing w:after="0" w:line="240" w:lineRule="auto"/>
      </w:pPr>
      <w:r>
        <w:separator/>
      </w:r>
    </w:p>
  </w:endnote>
  <w:endnote w:type="continuationSeparator" w:id="0">
    <w:p w14:paraId="00DA37DD" w14:textId="77777777" w:rsidR="00B96EA9" w:rsidRDefault="00B96EA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B12A2" w14:textId="77777777" w:rsidR="00B96EA9" w:rsidRDefault="00B96EA9" w:rsidP="00DF38AE">
      <w:pPr>
        <w:spacing w:after="0" w:line="240" w:lineRule="auto"/>
      </w:pPr>
      <w:r>
        <w:separator/>
      </w:r>
    </w:p>
  </w:footnote>
  <w:footnote w:type="continuationSeparator" w:id="0">
    <w:p w14:paraId="31AC0A57" w14:textId="77777777" w:rsidR="00B96EA9" w:rsidRDefault="00B96EA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618658">
    <w:abstractNumId w:val="3"/>
  </w:num>
  <w:num w:numId="2" w16cid:durableId="1095132697">
    <w:abstractNumId w:val="9"/>
  </w:num>
  <w:num w:numId="3" w16cid:durableId="187183332">
    <w:abstractNumId w:val="13"/>
  </w:num>
  <w:num w:numId="4" w16cid:durableId="1435713173">
    <w:abstractNumId w:val="29"/>
  </w:num>
  <w:num w:numId="5" w16cid:durableId="1872646025">
    <w:abstractNumId w:val="31"/>
  </w:num>
  <w:num w:numId="6" w16cid:durableId="71898174">
    <w:abstractNumId w:val="4"/>
  </w:num>
  <w:num w:numId="7" w16cid:durableId="512109995">
    <w:abstractNumId w:val="12"/>
  </w:num>
  <w:num w:numId="8" w16cid:durableId="939290912">
    <w:abstractNumId w:val="20"/>
  </w:num>
  <w:num w:numId="9" w16cid:durableId="1514951881">
    <w:abstractNumId w:val="16"/>
  </w:num>
  <w:num w:numId="10" w16cid:durableId="2144150337">
    <w:abstractNumId w:val="10"/>
  </w:num>
  <w:num w:numId="11" w16cid:durableId="417992799">
    <w:abstractNumId w:val="25"/>
  </w:num>
  <w:num w:numId="12" w16cid:durableId="540286130">
    <w:abstractNumId w:val="36"/>
  </w:num>
  <w:num w:numId="13" w16cid:durableId="2126653011">
    <w:abstractNumId w:val="30"/>
  </w:num>
  <w:num w:numId="14" w16cid:durableId="1284389771">
    <w:abstractNumId w:val="1"/>
  </w:num>
  <w:num w:numId="15" w16cid:durableId="1346588689">
    <w:abstractNumId w:val="37"/>
  </w:num>
  <w:num w:numId="16" w16cid:durableId="236526066">
    <w:abstractNumId w:val="22"/>
  </w:num>
  <w:num w:numId="17" w16cid:durableId="107548661">
    <w:abstractNumId w:val="18"/>
  </w:num>
  <w:num w:numId="18" w16cid:durableId="1082726403">
    <w:abstractNumId w:val="32"/>
  </w:num>
  <w:num w:numId="19" w16cid:durableId="1547252318">
    <w:abstractNumId w:val="11"/>
  </w:num>
  <w:num w:numId="20" w16cid:durableId="1668366263">
    <w:abstractNumId w:val="40"/>
  </w:num>
  <w:num w:numId="21" w16cid:durableId="1256941191">
    <w:abstractNumId w:val="35"/>
  </w:num>
  <w:num w:numId="22" w16cid:durableId="842087607">
    <w:abstractNumId w:val="14"/>
  </w:num>
  <w:num w:numId="23" w16cid:durableId="347290163">
    <w:abstractNumId w:val="15"/>
  </w:num>
  <w:num w:numId="24" w16cid:durableId="677081787">
    <w:abstractNumId w:val="5"/>
  </w:num>
  <w:num w:numId="25" w16cid:durableId="1209074467">
    <w:abstractNumId w:val="17"/>
  </w:num>
  <w:num w:numId="26" w16cid:durableId="1972323174">
    <w:abstractNumId w:val="21"/>
  </w:num>
  <w:num w:numId="27" w16cid:durableId="1721709538">
    <w:abstractNumId w:val="24"/>
  </w:num>
  <w:num w:numId="28" w16cid:durableId="869688817">
    <w:abstractNumId w:val="0"/>
  </w:num>
  <w:num w:numId="29" w16cid:durableId="450706945">
    <w:abstractNumId w:val="19"/>
  </w:num>
  <w:num w:numId="30" w16cid:durableId="1371958420">
    <w:abstractNumId w:val="23"/>
  </w:num>
  <w:num w:numId="31" w16cid:durableId="1899901253">
    <w:abstractNumId w:val="2"/>
  </w:num>
  <w:num w:numId="32" w16cid:durableId="2046902769">
    <w:abstractNumId w:val="7"/>
  </w:num>
  <w:num w:numId="33" w16cid:durableId="996497332">
    <w:abstractNumId w:val="33"/>
  </w:num>
  <w:num w:numId="34" w16cid:durableId="1523859685">
    <w:abstractNumId w:val="39"/>
  </w:num>
  <w:num w:numId="35" w16cid:durableId="921792287">
    <w:abstractNumId w:val="6"/>
  </w:num>
  <w:num w:numId="36" w16cid:durableId="342318804">
    <w:abstractNumId w:val="26"/>
  </w:num>
  <w:num w:numId="37" w16cid:durableId="281419515">
    <w:abstractNumId w:val="38"/>
  </w:num>
  <w:num w:numId="38" w16cid:durableId="1127310194">
    <w:abstractNumId w:val="28"/>
  </w:num>
  <w:num w:numId="39" w16cid:durableId="2129473169">
    <w:abstractNumId w:val="27"/>
  </w:num>
  <w:num w:numId="40" w16cid:durableId="1295215037">
    <w:abstractNumId w:val="34"/>
  </w:num>
  <w:num w:numId="41" w16cid:durableId="162391784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005"/>
    <w:rsid w:val="000912B0"/>
    <w:rsid w:val="00093B27"/>
    <w:rsid w:val="00093B2B"/>
    <w:rsid w:val="00093D4C"/>
    <w:rsid w:val="00094059"/>
    <w:rsid w:val="00095367"/>
    <w:rsid w:val="00095413"/>
    <w:rsid w:val="000956F5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522B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A6F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3AB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5650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3F4D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6EA9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51B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531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Practica PTI</cp:lastModifiedBy>
  <cp:revision>27</cp:revision>
  <cp:lastPrinted>2019-12-16T20:10:00Z</cp:lastPrinted>
  <dcterms:created xsi:type="dcterms:W3CDTF">2022-02-07T13:42:00Z</dcterms:created>
  <dcterms:modified xsi:type="dcterms:W3CDTF">2026-09-08T03:32:00Z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