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Bastián Quilodrán, Israel González, Horacio Vergara, Josías González y Luis Alcaide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Zapatillas Duoc: E-Commerce &amp; Retail Analytics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b w:val="1"/>
                <w:bCs w:val="1"/>
                <w:rtl w:val="0"/>
              </w:rPr>
              <w:t xml:space="preserve">Desarrollo de Software, Gestión de Base de Datos y Analítica de Datos / Inteligencia de Negocios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C1: Realizar pruebas de certificación tanto de los productos como de los procesos utilizando buenas prácticas definidas por la industria.</w:t>
            </w:r>
          </w:p>
          <w:p w:rsidR="00000000" w:rsidDel="00000000" w:rsidP="00000000" w:rsidRDefault="00000000" w:rsidRPr="00000000" w14:paraId="0000001F">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C2: Gestionar proyectos informáticos, ofreciendo alternativas para la toma de decisiones de acuerdo a los requerimientos de la organización.</w:t>
            </w:r>
          </w:p>
          <w:p w:rsidR="00000000" w:rsidDel="00000000" w:rsidP="00000000" w:rsidRDefault="00000000" w:rsidRPr="00000000" w14:paraId="00000021">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C3: Construir modelos de datos para soportar los requerimientos de la organización de acuerdo a un diseño definido y escalable en el tiempo.</w:t>
            </w:r>
          </w:p>
          <w:p w:rsidR="00000000" w:rsidDel="00000000" w:rsidP="00000000" w:rsidRDefault="00000000" w:rsidRPr="00000000" w14:paraId="00000023">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2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C4: Desarrollar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1">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4">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7">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A">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40">
      <w:pPr>
        <w:rPr>
          <w:b w:val="1"/>
          <w:bCs w:val="1"/>
          <w:color w:val="4472c4"/>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B">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50">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D">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C">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F">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4">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0">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1">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5">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8">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9">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A">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9">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C">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D">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E">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0">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1">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zu7ykJvmHWGkVtjUA1NZBvaEOQ==">CgMxLjA4AHIhMVVHZ1hPTkdjcEdiTHFhbTJMcEQ0cllxWDI5YmZZRlJV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