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DF13DB" w14:textId="7EB30337" w:rsidR="00026D4F" w:rsidRDefault="00026D4F" w:rsidP="00026D4F">
      <w:pPr>
        <w:jc w:val="center"/>
        <w:rPr>
          <w:b/>
          <w:bCs/>
          <w:sz w:val="36"/>
          <w:szCs w:val="36"/>
        </w:rPr>
      </w:pPr>
      <w:r w:rsidRPr="00026D4F">
        <w:rPr>
          <w:b/>
          <w:bCs/>
          <w:sz w:val="36"/>
          <w:szCs w:val="36"/>
        </w:rPr>
        <w:t xml:space="preserve">Requirements: Infra, HR, software, </w:t>
      </w:r>
      <w:proofErr w:type="spellStart"/>
      <w:r w:rsidRPr="00026D4F">
        <w:rPr>
          <w:b/>
          <w:bCs/>
          <w:sz w:val="36"/>
          <w:szCs w:val="36"/>
        </w:rPr>
        <w:t>etc</w:t>
      </w:r>
      <w:proofErr w:type="spellEnd"/>
    </w:p>
    <w:p w14:paraId="1317F069" w14:textId="77777777" w:rsidR="009B0D6B" w:rsidRDefault="009B0D6B" w:rsidP="00026D4F">
      <w:pPr>
        <w:rPr>
          <w:b/>
          <w:bCs/>
          <w:sz w:val="36"/>
          <w:szCs w:val="36"/>
        </w:rPr>
      </w:pPr>
    </w:p>
    <w:p w14:paraId="36A9FA32" w14:textId="4203F610" w:rsidR="009B0D6B" w:rsidRDefault="009B0D6B" w:rsidP="009B0D6B">
      <w:pPr>
        <w:widowControl/>
        <w:shd w:val="clear" w:color="auto" w:fill="FFFFFF"/>
        <w:spacing w:after="180" w:line="480" w:lineRule="auto"/>
        <w:jc w:val="center"/>
        <w:outlineLvl w:val="2"/>
        <w:rPr>
          <w:rFonts w:ascii="Prelo-Bold" w:eastAsia="SimSun" w:hAnsi="Prelo-Bold" w:cs="SimSun" w:hint="eastAsia"/>
          <w:b/>
          <w:bCs/>
          <w:caps/>
          <w:color w:val="000000" w:themeColor="text1"/>
          <w:kern w:val="0"/>
          <w:sz w:val="23"/>
          <w:szCs w:val="23"/>
          <w:lang w:val="en-CA"/>
        </w:rPr>
      </w:pPr>
      <w:r w:rsidRPr="009B0D6B">
        <w:rPr>
          <w:rFonts w:ascii="Prelo-Bold" w:eastAsia="SimSun" w:hAnsi="Prelo-Bold" w:cs="SimSun"/>
          <w:b/>
          <w:bCs/>
          <w:caps/>
          <w:color w:val="000000" w:themeColor="text1"/>
          <w:kern w:val="0"/>
          <w:sz w:val="23"/>
          <w:szCs w:val="23"/>
          <w:lang w:val="en-CA"/>
        </w:rPr>
        <w:t xml:space="preserve">infrastructure and </w:t>
      </w:r>
      <w:r w:rsidR="00273F77">
        <w:rPr>
          <w:rFonts w:ascii="Prelo-Bold" w:eastAsia="SimSun" w:hAnsi="Prelo-Bold" w:cs="SimSun"/>
          <w:b/>
          <w:bCs/>
          <w:caps/>
          <w:color w:val="000000" w:themeColor="text1"/>
          <w:kern w:val="0"/>
          <w:sz w:val="23"/>
          <w:szCs w:val="23"/>
          <w:lang w:val="en-CA"/>
        </w:rPr>
        <w:t>software</w:t>
      </w:r>
    </w:p>
    <w:p w14:paraId="219541E2" w14:textId="436AA8A7" w:rsidR="00273F77" w:rsidRPr="009672C7" w:rsidRDefault="00273F77" w:rsidP="009672C7">
      <w:pPr>
        <w:widowControl/>
        <w:shd w:val="clear" w:color="auto" w:fill="FFFFFF"/>
        <w:spacing w:after="180" w:line="360" w:lineRule="auto"/>
        <w:outlineLvl w:val="2"/>
        <w:rPr>
          <w:rFonts w:ascii="Calibri" w:eastAsia="SimSun" w:hAnsi="Calibri" w:cs="Calibri"/>
          <w:caps/>
          <w:color w:val="000000" w:themeColor="text1"/>
          <w:kern w:val="0"/>
          <w:sz w:val="24"/>
          <w:szCs w:val="24"/>
          <w:lang w:val="en-CA"/>
        </w:rPr>
      </w:pPr>
      <w:r w:rsidRPr="009672C7">
        <w:rPr>
          <w:rFonts w:ascii="Calibri" w:eastAsia="SimSun" w:hAnsi="Calibri" w:cs="Calibri"/>
          <w:b/>
          <w:bCs/>
          <w:caps/>
          <w:color w:val="000000" w:themeColor="text1"/>
          <w:kern w:val="0"/>
          <w:sz w:val="24"/>
          <w:szCs w:val="24"/>
          <w:lang w:val="en-CA"/>
        </w:rPr>
        <w:t>F</w:t>
      </w:r>
      <w:r w:rsidRPr="009672C7">
        <w:rPr>
          <w:rFonts w:ascii="Calibri" w:eastAsia="SimSun" w:hAnsi="Calibri" w:cs="Calibri"/>
          <w:caps/>
          <w:color w:val="000000" w:themeColor="text1"/>
          <w:kern w:val="0"/>
          <w:sz w:val="24"/>
          <w:szCs w:val="24"/>
          <w:lang w:val="en-CA"/>
        </w:rPr>
        <w:t>LASH STORAGE:</w:t>
      </w:r>
    </w:p>
    <w:p w14:paraId="269F6533" w14:textId="6DD4DE9D" w:rsidR="00026D4F" w:rsidRPr="009672C7" w:rsidRDefault="00BA03A0" w:rsidP="009672C7">
      <w:pPr>
        <w:widowControl/>
        <w:shd w:val="clear" w:color="auto" w:fill="FFFFFF"/>
        <w:spacing w:line="360" w:lineRule="auto"/>
        <w:ind w:firstLineChars="100" w:firstLine="240"/>
        <w:jc w:val="left"/>
        <w:rPr>
          <w:rFonts w:ascii="Calibri" w:eastAsia="SimSun" w:hAnsi="Calibri" w:cs="Calibri"/>
          <w:color w:val="000000"/>
          <w:kern w:val="0"/>
          <w:sz w:val="24"/>
          <w:szCs w:val="24"/>
        </w:rPr>
      </w:pPr>
      <w:r w:rsidRPr="009672C7">
        <w:rPr>
          <w:rFonts w:ascii="Calibri" w:eastAsia="SimSun" w:hAnsi="Calibri" w:cs="Calibri"/>
          <w:color w:val="000000"/>
          <w:kern w:val="0"/>
          <w:sz w:val="24"/>
          <w:szCs w:val="24"/>
        </w:rPr>
        <w:t>Coca-Cola</w:t>
      </w:r>
      <w:r w:rsidR="00026D4F" w:rsidRPr="009672C7">
        <w:rPr>
          <w:rFonts w:ascii="Calibri" w:eastAsia="SimSun" w:hAnsi="Calibri" w:cs="Calibri"/>
          <w:color w:val="000000"/>
          <w:kern w:val="0"/>
          <w:sz w:val="24"/>
          <w:szCs w:val="24"/>
        </w:rPr>
        <w:t xml:space="preserve"> already possess enough storage in-house to support a Big Data initiative. However, </w:t>
      </w:r>
      <w:r w:rsidRPr="009672C7">
        <w:rPr>
          <w:rFonts w:ascii="Calibri" w:eastAsia="SimSun" w:hAnsi="Calibri" w:cs="Calibri"/>
          <w:color w:val="000000"/>
          <w:kern w:val="0"/>
          <w:sz w:val="24"/>
          <w:szCs w:val="24"/>
        </w:rPr>
        <w:t xml:space="preserve">we </w:t>
      </w:r>
      <w:r w:rsidR="00026D4F" w:rsidRPr="009672C7">
        <w:rPr>
          <w:rFonts w:ascii="Calibri" w:eastAsia="SimSun" w:hAnsi="Calibri" w:cs="Calibri"/>
          <w:color w:val="000000"/>
          <w:kern w:val="0"/>
          <w:sz w:val="24"/>
          <w:szCs w:val="24"/>
        </w:rPr>
        <w:t>may decide to invest in storage solutions that are optimized for Big Data. While not necessary for all Big Data deployments, flash storage is especially attractive due to its performance advantages and high availability.</w:t>
      </w:r>
    </w:p>
    <w:p w14:paraId="1A6D25F9" w14:textId="59A699E5" w:rsidR="00273F77" w:rsidRPr="009672C7" w:rsidRDefault="00273F77" w:rsidP="009672C7">
      <w:pPr>
        <w:widowControl/>
        <w:shd w:val="clear" w:color="auto" w:fill="FFFFFF"/>
        <w:spacing w:line="360" w:lineRule="auto"/>
        <w:jc w:val="left"/>
        <w:rPr>
          <w:rFonts w:ascii="Calibri" w:eastAsia="SimSun" w:hAnsi="Calibri" w:cs="Calibri"/>
          <w:color w:val="000000"/>
          <w:kern w:val="0"/>
          <w:sz w:val="24"/>
          <w:szCs w:val="24"/>
        </w:rPr>
      </w:pPr>
      <w:r w:rsidRPr="009672C7">
        <w:rPr>
          <w:rFonts w:ascii="Calibri" w:eastAsia="SimSun" w:hAnsi="Calibri" w:cs="Calibri"/>
          <w:color w:val="000000"/>
          <w:kern w:val="0"/>
          <w:sz w:val="24"/>
          <w:szCs w:val="24"/>
        </w:rPr>
        <w:t xml:space="preserve">Software: Hadoop or Cassandra </w:t>
      </w:r>
    </w:p>
    <w:p w14:paraId="4BFA1D02" w14:textId="676AB90F" w:rsidR="00026D4F" w:rsidRPr="009672C7" w:rsidRDefault="00026D4F" w:rsidP="009672C7">
      <w:pPr>
        <w:widowControl/>
        <w:shd w:val="clear" w:color="auto" w:fill="FFFFFF"/>
        <w:spacing w:after="240" w:line="360" w:lineRule="auto"/>
        <w:ind w:firstLineChars="100" w:firstLine="240"/>
        <w:jc w:val="left"/>
        <w:rPr>
          <w:rFonts w:ascii="Calibri" w:eastAsia="SimSun" w:hAnsi="Calibri" w:cs="Calibri"/>
          <w:color w:val="000000"/>
          <w:kern w:val="0"/>
          <w:sz w:val="24"/>
          <w:szCs w:val="24"/>
        </w:rPr>
      </w:pPr>
      <w:r w:rsidRPr="009672C7">
        <w:rPr>
          <w:rFonts w:ascii="Calibri" w:eastAsia="SimSun" w:hAnsi="Calibri" w:cs="Calibri"/>
          <w:color w:val="000000"/>
          <w:kern w:val="0"/>
          <w:sz w:val="24"/>
          <w:szCs w:val="24"/>
        </w:rPr>
        <w:t>Large users of Big Data — companies</w:t>
      </w:r>
      <w:r w:rsidR="002A3BCC" w:rsidRPr="009672C7">
        <w:rPr>
          <w:rFonts w:ascii="Calibri" w:eastAsia="SimSun" w:hAnsi="Calibri" w:cs="Calibri"/>
          <w:color w:val="000000"/>
          <w:kern w:val="0"/>
          <w:sz w:val="24"/>
          <w:szCs w:val="24"/>
        </w:rPr>
        <w:t xml:space="preserve"> like </w:t>
      </w:r>
      <w:proofErr w:type="spellStart"/>
      <w:r w:rsidR="00BA03A0" w:rsidRPr="009672C7">
        <w:rPr>
          <w:rFonts w:ascii="Calibri" w:eastAsia="SimSun" w:hAnsi="Calibri" w:cs="Calibri"/>
          <w:color w:val="000000"/>
          <w:kern w:val="0"/>
          <w:sz w:val="24"/>
          <w:szCs w:val="24"/>
        </w:rPr>
        <w:t>C</w:t>
      </w:r>
      <w:r w:rsidR="002A3BCC" w:rsidRPr="009672C7">
        <w:rPr>
          <w:rFonts w:ascii="Calibri" w:eastAsia="SimSun" w:hAnsi="Calibri" w:cs="Calibri"/>
          <w:color w:val="000000"/>
          <w:kern w:val="0"/>
          <w:sz w:val="24"/>
          <w:szCs w:val="24"/>
        </w:rPr>
        <w:t>oca-cola</w:t>
      </w:r>
      <w:proofErr w:type="spellEnd"/>
      <w:r w:rsidRPr="009672C7">
        <w:rPr>
          <w:rFonts w:ascii="Calibri" w:eastAsia="SimSun" w:hAnsi="Calibri" w:cs="Calibri"/>
          <w:color w:val="000000"/>
          <w:kern w:val="0"/>
          <w:sz w:val="24"/>
          <w:szCs w:val="24"/>
        </w:rPr>
        <w:t xml:space="preserve"> — utilize hyperscale computing environments, which are made up of commodity servers with direct-attached storage, run frameworks like Hadoop or Cassandra and often use PCIe-based flash storage to reduce latency.</w:t>
      </w:r>
      <w:r w:rsidR="00BA03A0" w:rsidRPr="009672C7">
        <w:rPr>
          <w:rFonts w:ascii="Calibri" w:eastAsia="SimSun" w:hAnsi="Calibri" w:cs="Calibri"/>
          <w:color w:val="000000"/>
          <w:kern w:val="0"/>
          <w:sz w:val="24"/>
          <w:szCs w:val="24"/>
        </w:rPr>
        <w:t xml:space="preserve"> For example: in our business case, we</w:t>
      </w:r>
      <w:r w:rsidR="00843C68" w:rsidRPr="009672C7">
        <w:rPr>
          <w:rFonts w:ascii="Calibri" w:eastAsia="SimSun" w:hAnsi="Calibri" w:cs="Calibri"/>
          <w:color w:val="000000"/>
          <w:kern w:val="0"/>
          <w:sz w:val="24"/>
          <w:szCs w:val="24"/>
        </w:rPr>
        <w:t xml:space="preserve"> have tons of data that we need to analyze and collect such as the coefficient of the </w:t>
      </w:r>
      <w:proofErr w:type="spellStart"/>
      <w:r w:rsidR="00843C68" w:rsidRPr="009672C7">
        <w:rPr>
          <w:rFonts w:ascii="Calibri" w:eastAsia="SimSun" w:hAnsi="Calibri" w:cs="Calibri"/>
          <w:color w:val="000000"/>
          <w:kern w:val="0"/>
          <w:sz w:val="24"/>
          <w:szCs w:val="24"/>
        </w:rPr>
        <w:t>coca-cola</w:t>
      </w:r>
      <w:proofErr w:type="spellEnd"/>
      <w:r w:rsidR="00843C68" w:rsidRPr="009672C7">
        <w:rPr>
          <w:rFonts w:ascii="Calibri" w:eastAsia="SimSun" w:hAnsi="Calibri" w:cs="Calibri"/>
          <w:color w:val="000000"/>
          <w:kern w:val="0"/>
          <w:sz w:val="24"/>
          <w:szCs w:val="24"/>
        </w:rPr>
        <w:t xml:space="preserve"> new product Acceptance, the rate of the new flavor acceptance, etc.</w:t>
      </w:r>
    </w:p>
    <w:p w14:paraId="044A709C" w14:textId="428AF349" w:rsidR="00273F77" w:rsidRPr="009672C7" w:rsidRDefault="00273F77" w:rsidP="009672C7">
      <w:pPr>
        <w:widowControl/>
        <w:shd w:val="clear" w:color="auto" w:fill="FFFFFF"/>
        <w:spacing w:after="240" w:line="360" w:lineRule="auto"/>
        <w:jc w:val="left"/>
        <w:rPr>
          <w:rFonts w:ascii="Calibri" w:eastAsia="SimSun" w:hAnsi="Calibri" w:cs="Calibri"/>
          <w:color w:val="000000"/>
          <w:kern w:val="0"/>
          <w:sz w:val="24"/>
          <w:szCs w:val="24"/>
        </w:rPr>
      </w:pPr>
      <w:r w:rsidRPr="009672C7">
        <w:rPr>
          <w:rFonts w:ascii="Calibri" w:eastAsia="SimSun" w:hAnsi="Calibri" w:cs="Calibri"/>
          <w:color w:val="000000"/>
          <w:kern w:val="0"/>
          <w:sz w:val="24"/>
          <w:szCs w:val="24"/>
        </w:rPr>
        <w:t>Cloud Storage:</w:t>
      </w:r>
    </w:p>
    <w:p w14:paraId="20F3A0DA" w14:textId="3FB6A38F" w:rsidR="00871C6D" w:rsidRPr="009672C7" w:rsidRDefault="00871C6D" w:rsidP="009672C7">
      <w:pPr>
        <w:widowControl/>
        <w:shd w:val="clear" w:color="auto" w:fill="FFFFFF"/>
        <w:spacing w:after="240" w:line="360" w:lineRule="auto"/>
        <w:ind w:firstLineChars="100" w:firstLine="240"/>
        <w:jc w:val="left"/>
        <w:rPr>
          <w:rFonts w:ascii="Calibri" w:eastAsia="SimSun" w:hAnsi="Calibri" w:cs="Calibri"/>
          <w:color w:val="000000"/>
          <w:kern w:val="0"/>
          <w:sz w:val="24"/>
          <w:szCs w:val="24"/>
        </w:rPr>
      </w:pPr>
      <w:r w:rsidRPr="009672C7">
        <w:rPr>
          <w:rFonts w:ascii="Calibri" w:eastAsia="SimSun" w:hAnsi="Calibri" w:cs="Calibri"/>
          <w:color w:val="000000"/>
          <w:kern w:val="0"/>
          <w:sz w:val="24"/>
          <w:szCs w:val="24"/>
        </w:rPr>
        <w:t xml:space="preserve">Also, we are going to use Cloud storage as an option for disaster recovery and backups of on-premises Big Data solutions. For our business case, we are going to store the more important datasets such as the update of our new product’s </w:t>
      </w:r>
      <w:proofErr w:type="gramStart"/>
      <w:r w:rsidRPr="009672C7">
        <w:rPr>
          <w:rFonts w:ascii="Calibri" w:eastAsia="SimSun" w:hAnsi="Calibri" w:cs="Calibri"/>
          <w:color w:val="000000"/>
          <w:kern w:val="0"/>
          <w:sz w:val="24"/>
          <w:szCs w:val="24"/>
        </w:rPr>
        <w:t>reputation .</w:t>
      </w:r>
      <w:proofErr w:type="gramEnd"/>
    </w:p>
    <w:p w14:paraId="1D2BB48D" w14:textId="77777777" w:rsidR="00871C6D" w:rsidRPr="009672C7" w:rsidRDefault="00871C6D" w:rsidP="009672C7">
      <w:pPr>
        <w:widowControl/>
        <w:shd w:val="clear" w:color="auto" w:fill="FFFFFF"/>
        <w:spacing w:after="180" w:line="360" w:lineRule="auto"/>
        <w:jc w:val="left"/>
        <w:outlineLvl w:val="2"/>
        <w:rPr>
          <w:rFonts w:ascii="Calibri" w:eastAsia="SimSun" w:hAnsi="Calibri" w:cs="Calibri"/>
          <w:caps/>
          <w:color w:val="000000" w:themeColor="text1"/>
          <w:kern w:val="0"/>
          <w:sz w:val="24"/>
          <w:szCs w:val="24"/>
        </w:rPr>
      </w:pPr>
    </w:p>
    <w:p w14:paraId="1E73EE7D" w14:textId="37C308E9" w:rsidR="00273F77" w:rsidRPr="009672C7" w:rsidRDefault="00273F77" w:rsidP="009672C7">
      <w:pPr>
        <w:widowControl/>
        <w:shd w:val="clear" w:color="auto" w:fill="FFFFFF"/>
        <w:spacing w:after="240" w:line="360" w:lineRule="auto"/>
        <w:jc w:val="left"/>
        <w:rPr>
          <w:rFonts w:ascii="Calibri" w:eastAsia="SimSun" w:hAnsi="Calibri" w:cs="Calibri"/>
          <w:color w:val="000000"/>
          <w:kern w:val="0"/>
          <w:sz w:val="24"/>
          <w:szCs w:val="24"/>
        </w:rPr>
      </w:pPr>
      <w:r w:rsidRPr="009672C7">
        <w:rPr>
          <w:rFonts w:ascii="Calibri" w:eastAsia="SimSun" w:hAnsi="Calibri" w:cs="Calibri"/>
          <w:color w:val="000000"/>
          <w:kern w:val="0"/>
          <w:sz w:val="24"/>
          <w:szCs w:val="24"/>
        </w:rPr>
        <w:t>Other support:</w:t>
      </w:r>
      <w:r w:rsidR="00871C6D" w:rsidRPr="009672C7">
        <w:rPr>
          <w:rFonts w:ascii="Calibri" w:eastAsia="SimSun" w:hAnsi="Calibri" w:cs="Calibri"/>
          <w:color w:val="000000"/>
          <w:kern w:val="0"/>
          <w:sz w:val="24"/>
          <w:szCs w:val="24"/>
        </w:rPr>
        <w:t xml:space="preserve">  </w:t>
      </w:r>
    </w:p>
    <w:p w14:paraId="6054BA2E" w14:textId="5039B2ED" w:rsidR="00560B47" w:rsidRPr="009672C7" w:rsidRDefault="00871C6D" w:rsidP="009672C7">
      <w:pPr>
        <w:widowControl/>
        <w:shd w:val="clear" w:color="auto" w:fill="FFFFFF"/>
        <w:spacing w:after="240" w:line="360" w:lineRule="auto"/>
        <w:ind w:firstLineChars="100" w:firstLine="240"/>
        <w:jc w:val="left"/>
        <w:rPr>
          <w:rFonts w:ascii="Calibri" w:eastAsia="SimSun" w:hAnsi="Calibri" w:cs="Calibri"/>
          <w:color w:val="000000"/>
          <w:kern w:val="0"/>
          <w:sz w:val="24"/>
          <w:szCs w:val="24"/>
        </w:rPr>
      </w:pPr>
      <w:r w:rsidRPr="009672C7">
        <w:rPr>
          <w:rFonts w:ascii="Calibri" w:eastAsia="SimSun" w:hAnsi="Calibri" w:cs="Calibri"/>
          <w:color w:val="000000"/>
          <w:kern w:val="0"/>
          <w:sz w:val="24"/>
          <w:szCs w:val="24"/>
        </w:rPr>
        <w:t xml:space="preserve">Since our Database is huge, so we need to have a huge processing power to support our data analytics. Splunk company is what we choose for it, they could offer </w:t>
      </w:r>
      <w:r w:rsidR="00560B47" w:rsidRPr="009672C7">
        <w:rPr>
          <w:rFonts w:ascii="Calibri" w:eastAsia="SimSun" w:hAnsi="Calibri" w:cs="Calibri"/>
          <w:color w:val="000000"/>
          <w:kern w:val="0"/>
          <w:sz w:val="24"/>
          <w:szCs w:val="24"/>
        </w:rPr>
        <w:t xml:space="preserve">cloud processing options, which can be especially attractive us that experience seasonal peaks. For example. In our case, the </w:t>
      </w:r>
      <w:proofErr w:type="spellStart"/>
      <w:r w:rsidR="00560B47" w:rsidRPr="009672C7">
        <w:rPr>
          <w:rFonts w:ascii="Calibri" w:eastAsia="SimSun" w:hAnsi="Calibri" w:cs="Calibri"/>
          <w:color w:val="000000"/>
          <w:kern w:val="0"/>
          <w:sz w:val="24"/>
          <w:szCs w:val="24"/>
        </w:rPr>
        <w:t>coca-cola</w:t>
      </w:r>
      <w:proofErr w:type="spellEnd"/>
      <w:r w:rsidR="00560B47" w:rsidRPr="009672C7">
        <w:rPr>
          <w:rFonts w:ascii="Calibri" w:eastAsia="SimSun" w:hAnsi="Calibri" w:cs="Calibri"/>
          <w:color w:val="000000"/>
          <w:kern w:val="0"/>
          <w:sz w:val="24"/>
          <w:szCs w:val="24"/>
        </w:rPr>
        <w:t xml:space="preserve"> research data which we need to analyze Before Q1 might securely </w:t>
      </w:r>
      <w:r w:rsidR="00560B47" w:rsidRPr="009672C7">
        <w:rPr>
          <w:rFonts w:ascii="Calibri" w:eastAsia="SimSun" w:hAnsi="Calibri" w:cs="Calibri"/>
          <w:color w:val="000000"/>
          <w:kern w:val="0"/>
          <w:sz w:val="24"/>
          <w:szCs w:val="24"/>
        </w:rPr>
        <w:lastRenderedPageBreak/>
        <w:t>spin up on-demand processing power in the cloud to process the wave of data that comes in around those dates, while relying on on-premises processing resources to handle the steadier, day-to-day demands.</w:t>
      </w:r>
    </w:p>
    <w:p w14:paraId="50921799" w14:textId="1514FBC7" w:rsidR="00273F77" w:rsidRPr="009672C7" w:rsidRDefault="00273F77" w:rsidP="009672C7">
      <w:pPr>
        <w:widowControl/>
        <w:shd w:val="clear" w:color="auto" w:fill="FFFFFF"/>
        <w:spacing w:after="240" w:line="360" w:lineRule="auto"/>
        <w:jc w:val="left"/>
        <w:rPr>
          <w:rFonts w:ascii="Calibri" w:eastAsia="SimSun" w:hAnsi="Calibri" w:cs="Calibri"/>
          <w:color w:val="000000"/>
          <w:kern w:val="0"/>
          <w:sz w:val="24"/>
          <w:szCs w:val="24"/>
        </w:rPr>
      </w:pPr>
      <w:r w:rsidRPr="009672C7">
        <w:rPr>
          <w:rFonts w:ascii="Calibri" w:eastAsia="SimSun" w:hAnsi="Calibri" w:cs="Calibri"/>
          <w:color w:val="000000"/>
          <w:kern w:val="0"/>
          <w:sz w:val="24"/>
          <w:szCs w:val="24"/>
        </w:rPr>
        <w:t>Human requirements:</w:t>
      </w:r>
    </w:p>
    <w:p w14:paraId="610BCCD2" w14:textId="7AAC311F" w:rsidR="00273F77" w:rsidRPr="009672C7" w:rsidRDefault="00273F77" w:rsidP="009672C7">
      <w:pPr>
        <w:widowControl/>
        <w:shd w:val="clear" w:color="auto" w:fill="FFFFFF"/>
        <w:spacing w:after="240" w:line="360" w:lineRule="auto"/>
        <w:jc w:val="left"/>
        <w:rPr>
          <w:rFonts w:ascii="Calibri" w:eastAsia="SimSun" w:hAnsi="Calibri" w:cs="Calibri"/>
          <w:color w:val="000000"/>
          <w:kern w:val="0"/>
          <w:sz w:val="24"/>
          <w:szCs w:val="24"/>
        </w:rPr>
      </w:pPr>
      <w:r w:rsidRPr="009672C7">
        <w:rPr>
          <w:rFonts w:ascii="Calibri" w:eastAsia="SimSun" w:hAnsi="Calibri" w:cs="Calibri"/>
          <w:color w:val="000000"/>
          <w:kern w:val="0"/>
          <w:sz w:val="24"/>
          <w:szCs w:val="24"/>
        </w:rPr>
        <w:t xml:space="preserve">  Since our project are divided by 4 parts. During the first part. We would like to have the people to collect all the research data</w:t>
      </w:r>
      <w:r w:rsidR="005D7543" w:rsidRPr="009672C7">
        <w:rPr>
          <w:rFonts w:ascii="Calibri" w:eastAsia="SimSun" w:hAnsi="Calibri" w:cs="Calibri"/>
          <w:color w:val="000000"/>
          <w:kern w:val="0"/>
          <w:sz w:val="24"/>
          <w:szCs w:val="24"/>
        </w:rPr>
        <w:t xml:space="preserve"> of </w:t>
      </w:r>
      <w:proofErr w:type="spellStart"/>
      <w:r w:rsidR="005D7543" w:rsidRPr="009672C7">
        <w:rPr>
          <w:rFonts w:ascii="Calibri" w:eastAsia="SimSun" w:hAnsi="Calibri" w:cs="Calibri"/>
          <w:color w:val="000000"/>
          <w:kern w:val="0"/>
          <w:sz w:val="24"/>
          <w:szCs w:val="24"/>
        </w:rPr>
        <w:t>coca-cola</w:t>
      </w:r>
      <w:proofErr w:type="spellEnd"/>
      <w:r w:rsidRPr="009672C7">
        <w:rPr>
          <w:rFonts w:ascii="Calibri" w:eastAsia="SimSun" w:hAnsi="Calibri" w:cs="Calibri"/>
          <w:color w:val="000000"/>
          <w:kern w:val="0"/>
          <w:sz w:val="24"/>
          <w:szCs w:val="24"/>
        </w:rPr>
        <w:t xml:space="preserve"> and make it become </w:t>
      </w:r>
      <w:proofErr w:type="gramStart"/>
      <w:r w:rsidRPr="009672C7">
        <w:rPr>
          <w:rFonts w:ascii="Calibri" w:eastAsia="SimSun" w:hAnsi="Calibri" w:cs="Calibri"/>
          <w:color w:val="000000"/>
          <w:kern w:val="0"/>
          <w:sz w:val="24"/>
          <w:szCs w:val="24"/>
        </w:rPr>
        <w:t>an</w:t>
      </w:r>
      <w:proofErr w:type="gramEnd"/>
      <w:r w:rsidRPr="009672C7">
        <w:rPr>
          <w:rFonts w:ascii="Calibri" w:eastAsia="SimSun" w:hAnsi="Calibri" w:cs="Calibri"/>
          <w:color w:val="000000"/>
          <w:kern w:val="0"/>
          <w:sz w:val="24"/>
          <w:szCs w:val="24"/>
        </w:rPr>
        <w:t xml:space="preserve"> database</w:t>
      </w:r>
      <w:r w:rsidR="005D7543" w:rsidRPr="009672C7">
        <w:rPr>
          <w:rFonts w:ascii="Calibri" w:eastAsia="SimSun" w:hAnsi="Calibri" w:cs="Calibri"/>
          <w:color w:val="000000"/>
          <w:kern w:val="0"/>
          <w:sz w:val="24"/>
          <w:szCs w:val="24"/>
        </w:rPr>
        <w:t xml:space="preserve">. Then we need people to do the business model which means extract the useful features from the database we previous made it and put it in the model. In the end, there are a group of people are going to predict and analyze the </w:t>
      </w:r>
      <w:proofErr w:type="gramStart"/>
      <w:r w:rsidR="005D7543" w:rsidRPr="009672C7">
        <w:rPr>
          <w:rFonts w:ascii="Calibri" w:eastAsia="SimSun" w:hAnsi="Calibri" w:cs="Calibri"/>
          <w:color w:val="000000"/>
          <w:kern w:val="0"/>
          <w:sz w:val="24"/>
          <w:szCs w:val="24"/>
        </w:rPr>
        <w:t>risk ,</w:t>
      </w:r>
      <w:proofErr w:type="gramEnd"/>
      <w:r w:rsidR="005D7543" w:rsidRPr="009672C7">
        <w:rPr>
          <w:rFonts w:ascii="Calibri" w:eastAsia="SimSun" w:hAnsi="Calibri" w:cs="Calibri"/>
          <w:color w:val="000000"/>
          <w:kern w:val="0"/>
          <w:sz w:val="24"/>
          <w:szCs w:val="24"/>
        </w:rPr>
        <w:t xml:space="preserve"> benefit and reputation. Then decide if our new product can increase our reputation during the group of the children or not.</w:t>
      </w:r>
    </w:p>
    <w:p w14:paraId="3AE56C05" w14:textId="0E6DDC1A" w:rsidR="005D7543" w:rsidRDefault="005D7543" w:rsidP="00273F77">
      <w:pPr>
        <w:widowControl/>
        <w:shd w:val="clear" w:color="auto" w:fill="FFFFFF"/>
        <w:spacing w:after="240" w:line="480" w:lineRule="auto"/>
        <w:jc w:val="left"/>
        <w:rPr>
          <w:rFonts w:ascii="Prelo-Light" w:eastAsia="SimSun" w:hAnsi="Prelo-Light" w:cs="SimSun" w:hint="eastAsia"/>
          <w:color w:val="000000"/>
          <w:kern w:val="0"/>
          <w:sz w:val="24"/>
          <w:szCs w:val="24"/>
        </w:rPr>
      </w:pPr>
    </w:p>
    <w:p w14:paraId="27A19495" w14:textId="7CCDE860" w:rsidR="005D7543" w:rsidRDefault="005D7543" w:rsidP="00273F77">
      <w:pPr>
        <w:widowControl/>
        <w:shd w:val="clear" w:color="auto" w:fill="FFFFFF"/>
        <w:spacing w:after="240" w:line="480" w:lineRule="auto"/>
        <w:jc w:val="left"/>
        <w:rPr>
          <w:rFonts w:ascii="Prelo-Light" w:eastAsia="SimSun" w:hAnsi="Prelo-Light" w:cs="SimSun" w:hint="eastAsia"/>
          <w:color w:val="000000"/>
          <w:kern w:val="0"/>
          <w:sz w:val="24"/>
          <w:szCs w:val="24"/>
        </w:rPr>
      </w:pPr>
    </w:p>
    <w:p w14:paraId="02589953" w14:textId="1BFEAEBD" w:rsidR="005D7543" w:rsidRDefault="005D7543" w:rsidP="00273F77">
      <w:pPr>
        <w:widowControl/>
        <w:shd w:val="clear" w:color="auto" w:fill="FFFFFF"/>
        <w:spacing w:after="240" w:line="480" w:lineRule="auto"/>
        <w:jc w:val="left"/>
        <w:rPr>
          <w:rFonts w:ascii="Prelo-Light" w:eastAsia="SimSun" w:hAnsi="Prelo-Light" w:cs="SimSun" w:hint="eastAsia"/>
          <w:color w:val="000000"/>
          <w:kern w:val="0"/>
          <w:sz w:val="24"/>
          <w:szCs w:val="24"/>
        </w:rPr>
      </w:pPr>
    </w:p>
    <w:p w14:paraId="6B30BC46" w14:textId="1DB9D1A8" w:rsidR="005D7543" w:rsidRPr="00560B47" w:rsidRDefault="005D7543" w:rsidP="00273F77">
      <w:pPr>
        <w:widowControl/>
        <w:shd w:val="clear" w:color="auto" w:fill="FFFFFF"/>
        <w:spacing w:after="240" w:line="480" w:lineRule="auto"/>
        <w:jc w:val="left"/>
        <w:rPr>
          <w:rFonts w:ascii="Prelo-Light" w:eastAsia="SimSun" w:hAnsi="Prelo-Light" w:cs="SimSun" w:hint="eastAsia"/>
          <w:color w:val="000000"/>
          <w:kern w:val="0"/>
          <w:sz w:val="24"/>
          <w:szCs w:val="24"/>
        </w:rPr>
      </w:pPr>
    </w:p>
    <w:p w14:paraId="4FAF864D" w14:textId="77777777" w:rsidR="00026D4F" w:rsidRPr="00026D4F" w:rsidRDefault="00026D4F" w:rsidP="00026D4F">
      <w:pPr>
        <w:spacing w:line="480" w:lineRule="auto"/>
        <w:rPr>
          <w:b/>
          <w:bCs/>
          <w:sz w:val="36"/>
          <w:szCs w:val="36"/>
        </w:rPr>
      </w:pPr>
      <w:bookmarkStart w:id="0" w:name="_GoBack"/>
      <w:bookmarkEnd w:id="0"/>
    </w:p>
    <w:sectPr w:rsidR="00026D4F" w:rsidRPr="00026D4F">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569825" w14:textId="77777777" w:rsidR="005F2418" w:rsidRDefault="005F2418" w:rsidP="00BA03A0">
      <w:r>
        <w:separator/>
      </w:r>
    </w:p>
  </w:endnote>
  <w:endnote w:type="continuationSeparator" w:id="0">
    <w:p w14:paraId="4991A71A" w14:textId="77777777" w:rsidR="005F2418" w:rsidRDefault="005F2418" w:rsidP="00BA0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Prelo-Bold">
    <w:altName w:val="Cambria"/>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Prelo-Light">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D5D2C9" w14:textId="77777777" w:rsidR="005F2418" w:rsidRDefault="005F2418" w:rsidP="00BA03A0">
      <w:r>
        <w:separator/>
      </w:r>
    </w:p>
  </w:footnote>
  <w:footnote w:type="continuationSeparator" w:id="0">
    <w:p w14:paraId="38F83BE4" w14:textId="77777777" w:rsidR="005F2418" w:rsidRDefault="005F2418" w:rsidP="00BA03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FB22C8"/>
    <w:multiLevelType w:val="hybridMultilevel"/>
    <w:tmpl w:val="590EDFD4"/>
    <w:lvl w:ilvl="0" w:tplc="084497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D4F"/>
    <w:rsid w:val="00026D4F"/>
    <w:rsid w:val="001830E3"/>
    <w:rsid w:val="00273F77"/>
    <w:rsid w:val="002A3BCC"/>
    <w:rsid w:val="00560B47"/>
    <w:rsid w:val="005D7543"/>
    <w:rsid w:val="005F2418"/>
    <w:rsid w:val="00843C68"/>
    <w:rsid w:val="00871C6D"/>
    <w:rsid w:val="009672C7"/>
    <w:rsid w:val="009B0D6B"/>
    <w:rsid w:val="00BA03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12BF9"/>
  <w15:chartTrackingRefBased/>
  <w15:docId w15:val="{BF191428-E936-4EBD-AAD1-C700DD877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3">
    <w:name w:val="heading 3"/>
    <w:basedOn w:val="Normal"/>
    <w:link w:val="Heading3Char"/>
    <w:uiPriority w:val="9"/>
    <w:qFormat/>
    <w:rsid w:val="00026D4F"/>
    <w:pPr>
      <w:widowControl/>
      <w:spacing w:before="100" w:beforeAutospacing="1" w:after="100" w:afterAutospacing="1"/>
      <w:jc w:val="left"/>
      <w:outlineLvl w:val="2"/>
    </w:pPr>
    <w:rPr>
      <w:rFonts w:ascii="SimSun" w:eastAsia="SimSun" w:hAnsi="SimSun" w:cs="SimSu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6D4F"/>
    <w:rPr>
      <w:rFonts w:ascii="SimSun" w:eastAsia="SimSun" w:hAnsi="SimSun" w:cs="SimSun"/>
      <w:b/>
      <w:bCs/>
      <w:kern w:val="0"/>
      <w:sz w:val="27"/>
      <w:szCs w:val="27"/>
    </w:rPr>
  </w:style>
  <w:style w:type="paragraph" w:styleId="NormalWeb">
    <w:name w:val="Normal (Web)"/>
    <w:basedOn w:val="Normal"/>
    <w:uiPriority w:val="99"/>
    <w:semiHidden/>
    <w:unhideWhenUsed/>
    <w:rsid w:val="00026D4F"/>
    <w:pPr>
      <w:widowControl/>
      <w:spacing w:before="100" w:beforeAutospacing="1" w:after="100" w:afterAutospacing="1"/>
      <w:jc w:val="left"/>
    </w:pPr>
    <w:rPr>
      <w:rFonts w:ascii="SimSun" w:eastAsia="SimSun" w:hAnsi="SimSun" w:cs="SimSun"/>
      <w:kern w:val="0"/>
      <w:sz w:val="24"/>
      <w:szCs w:val="24"/>
    </w:rPr>
  </w:style>
  <w:style w:type="character" w:styleId="Strong">
    <w:name w:val="Strong"/>
    <w:basedOn w:val="DefaultParagraphFont"/>
    <w:uiPriority w:val="22"/>
    <w:qFormat/>
    <w:rsid w:val="00026D4F"/>
    <w:rPr>
      <w:b/>
      <w:bCs/>
    </w:rPr>
  </w:style>
  <w:style w:type="character" w:styleId="Hyperlink">
    <w:name w:val="Hyperlink"/>
    <w:basedOn w:val="DefaultParagraphFont"/>
    <w:uiPriority w:val="99"/>
    <w:semiHidden/>
    <w:unhideWhenUsed/>
    <w:rsid w:val="00026D4F"/>
    <w:rPr>
      <w:color w:val="0000FF"/>
      <w:u w:val="single"/>
    </w:rPr>
  </w:style>
  <w:style w:type="paragraph" w:styleId="Header">
    <w:name w:val="header"/>
    <w:basedOn w:val="Normal"/>
    <w:link w:val="HeaderChar"/>
    <w:uiPriority w:val="99"/>
    <w:unhideWhenUsed/>
    <w:rsid w:val="00BA03A0"/>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BA03A0"/>
    <w:rPr>
      <w:sz w:val="18"/>
      <w:szCs w:val="18"/>
    </w:rPr>
  </w:style>
  <w:style w:type="paragraph" w:styleId="Footer">
    <w:name w:val="footer"/>
    <w:basedOn w:val="Normal"/>
    <w:link w:val="FooterChar"/>
    <w:uiPriority w:val="99"/>
    <w:unhideWhenUsed/>
    <w:rsid w:val="00BA03A0"/>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BA03A0"/>
    <w:rPr>
      <w:sz w:val="18"/>
      <w:szCs w:val="18"/>
    </w:rPr>
  </w:style>
  <w:style w:type="paragraph" w:styleId="ListParagraph">
    <w:name w:val="List Paragraph"/>
    <w:basedOn w:val="Normal"/>
    <w:uiPriority w:val="34"/>
    <w:qFormat/>
    <w:rsid w:val="009B0D6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8956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一凡</dc:creator>
  <cp:keywords/>
  <dc:description/>
  <cp:lastModifiedBy>吴 一凡</cp:lastModifiedBy>
  <cp:revision>4</cp:revision>
  <dcterms:created xsi:type="dcterms:W3CDTF">2019-11-17T05:32:00Z</dcterms:created>
  <dcterms:modified xsi:type="dcterms:W3CDTF">2019-11-26T03:26:00Z</dcterms:modified>
</cp:coreProperties>
</file>