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8317" w14:textId="75955BA6" w:rsidR="0014036E" w:rsidRDefault="00B60E11" w:rsidP="001149EC">
      <w:pPr>
        <w:spacing w:after="1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Tüdőgyulladás</w:t>
      </w:r>
      <w:r w:rsidR="001149EC">
        <w:rPr>
          <w:b/>
          <w:bCs/>
          <w:sz w:val="56"/>
          <w:szCs w:val="56"/>
        </w:rPr>
        <w:t xml:space="preserve"> detektálás</w:t>
      </w:r>
    </w:p>
    <w:p w14:paraId="375DF028" w14:textId="7661C885" w:rsidR="001149EC" w:rsidRPr="001149EC" w:rsidRDefault="001149EC" w:rsidP="0019111B">
      <w:pPr>
        <w:spacing w:after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téma teljes megnevezése: </w:t>
      </w:r>
      <w:r w:rsidR="00B60E11">
        <w:rPr>
          <w:sz w:val="24"/>
          <w:szCs w:val="24"/>
        </w:rPr>
        <w:t>Tüdőgyulladás</w:t>
      </w:r>
      <w:r>
        <w:rPr>
          <w:sz w:val="24"/>
          <w:szCs w:val="24"/>
        </w:rPr>
        <w:t xml:space="preserve"> detektálás</w:t>
      </w:r>
      <w:r w:rsidR="00B60E11">
        <w:rPr>
          <w:sz w:val="24"/>
          <w:szCs w:val="24"/>
        </w:rPr>
        <w:t>a</w:t>
      </w:r>
      <w:r>
        <w:rPr>
          <w:sz w:val="24"/>
          <w:szCs w:val="24"/>
        </w:rPr>
        <w:t xml:space="preserve"> röntgen képek alapján, osztályozó </w:t>
      </w:r>
      <w:r w:rsidR="0019111B">
        <w:rPr>
          <w:sz w:val="24"/>
          <w:szCs w:val="24"/>
        </w:rPr>
        <w:t>modell</w:t>
      </w:r>
      <w:r>
        <w:rPr>
          <w:sz w:val="24"/>
          <w:szCs w:val="24"/>
        </w:rPr>
        <w:t xml:space="preserve"> segítségével.</w:t>
      </w:r>
    </w:p>
    <w:p w14:paraId="63330FFF" w14:textId="15D8EE49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Készítette: Halász Adrián, </w:t>
      </w:r>
      <w:hyperlink r:id="rId7" w:history="1">
        <w:r w:rsidRPr="00F95C90">
          <w:rPr>
            <w:rStyle w:val="Hiperhivatkozs"/>
            <w:sz w:val="24"/>
            <w:szCs w:val="24"/>
          </w:rPr>
          <w:t>halaszadrian09@gmail.com</w:t>
        </w:r>
      </w:hyperlink>
    </w:p>
    <w:p w14:paraId="3463B345" w14:textId="033E5C67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Konzulens: </w:t>
      </w:r>
      <w:r w:rsidR="00AE2389" w:rsidRPr="001149EC">
        <w:rPr>
          <w:sz w:val="24"/>
          <w:szCs w:val="24"/>
        </w:rPr>
        <w:t xml:space="preserve">Pašić </w:t>
      </w:r>
      <w:r w:rsidRPr="001149EC">
        <w:rPr>
          <w:sz w:val="24"/>
          <w:szCs w:val="24"/>
        </w:rPr>
        <w:t>Azra</w:t>
      </w:r>
      <w:r>
        <w:rPr>
          <w:sz w:val="24"/>
          <w:szCs w:val="24"/>
        </w:rPr>
        <w:t xml:space="preserve">, </w:t>
      </w:r>
      <w:hyperlink r:id="rId8" w:history="1">
        <w:r w:rsidRPr="004C78C5">
          <w:rPr>
            <w:rStyle w:val="Hiperhivatkozs"/>
            <w:sz w:val="24"/>
            <w:szCs w:val="24"/>
          </w:rPr>
          <w:t>pasic.azra@gmail.com</w:t>
        </w:r>
      </w:hyperlink>
    </w:p>
    <w:p w14:paraId="062E01CC" w14:textId="30B0CB1C" w:rsidR="001149EC" w:rsidRDefault="001149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5366D" w14:textId="77777777" w:rsidR="002C51BF" w:rsidRPr="008D23F6" w:rsidRDefault="00B60E11" w:rsidP="002C51BF">
      <w:pPr>
        <w:spacing w:after="360"/>
        <w:jc w:val="both"/>
        <w:rPr>
          <w:b/>
          <w:bCs/>
          <w:sz w:val="40"/>
          <w:szCs w:val="40"/>
        </w:rPr>
      </w:pPr>
      <w:r w:rsidRPr="008D23F6">
        <w:rPr>
          <w:b/>
          <w:bCs/>
          <w:sz w:val="40"/>
          <w:szCs w:val="40"/>
        </w:rPr>
        <w:lastRenderedPageBreak/>
        <w:t>A tüdőgyulladás</w:t>
      </w:r>
      <w:r w:rsidR="002C51BF" w:rsidRPr="008D23F6">
        <w:rPr>
          <w:b/>
          <w:bCs/>
          <w:sz w:val="40"/>
          <w:szCs w:val="40"/>
        </w:rPr>
        <w:t xml:space="preserve"> története</w:t>
      </w:r>
    </w:p>
    <w:p w14:paraId="1BC40988" w14:textId="4AAE7322" w:rsidR="002C51BF" w:rsidRPr="000564C2" w:rsidRDefault="002C51BF" w:rsidP="001149EC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legrégebbi feljegyzések</w:t>
      </w:r>
    </w:p>
    <w:p w14:paraId="7D2C7D08" w14:textId="6DD3A6DC" w:rsidR="00646D15" w:rsidRDefault="00CE6B2A" w:rsidP="002C51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nevét a görögök adták neki, jelentése „állapot a tüdőről”. A tüdőgyulladás az egyik legrégebbi olyan betegségek közé tartozik, melynek van diagnózisa, illetve neve.  </w:t>
      </w:r>
      <w:r w:rsidR="00646D15">
        <w:rPr>
          <w:sz w:val="24"/>
          <w:szCs w:val="24"/>
        </w:rPr>
        <w:t xml:space="preserve">Kutatók már az egyiptomi múmiáknál is véltek felfedezni olyan tüdőbetegségeket, mint például az antracózis vagy a szilikózis melyek hasonlítottak a tüdőgyulladásra. </w:t>
      </w:r>
    </w:p>
    <w:p w14:paraId="709C635E" w14:textId="78839D3D" w:rsidR="002C51BF" w:rsidRPr="000564C2" w:rsidRDefault="002C51BF" w:rsidP="002C51BF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Korai kezelések</w:t>
      </w:r>
    </w:p>
    <w:p w14:paraId="2710CDE1" w14:textId="1D678E9D" w:rsidR="002C51BF" w:rsidRDefault="008152FD" w:rsidP="00933EEB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korai időszakban még a tüdőgyulladás és a mellhártyagyulladás nem volt megkülönböztetve (A két betegséget egyébként gyakran ugyanaz a kórokozó okozza).</w:t>
      </w:r>
      <w:r w:rsidR="00933EEB">
        <w:rPr>
          <w:sz w:val="24"/>
          <w:szCs w:val="24"/>
        </w:rPr>
        <w:t xml:space="preserve"> </w:t>
      </w:r>
      <w:r w:rsidR="002C51BF">
        <w:rPr>
          <w:sz w:val="24"/>
          <w:szCs w:val="24"/>
        </w:rPr>
        <w:t>Hippocrates Görög orvos</w:t>
      </w:r>
      <w:r w:rsidR="00933EEB">
        <w:rPr>
          <w:sz w:val="24"/>
          <w:szCs w:val="24"/>
        </w:rPr>
        <w:t xml:space="preserve"> </w:t>
      </w:r>
      <w:r w:rsidR="002C51BF">
        <w:rPr>
          <w:sz w:val="24"/>
          <w:szCs w:val="24"/>
        </w:rPr>
        <w:t xml:space="preserve">(Kr.e 460-370) véreztetést és beöntést ajánlott a tüdőgyulladás </w:t>
      </w:r>
      <w:r w:rsidR="00933EEB">
        <w:rPr>
          <w:sz w:val="24"/>
          <w:szCs w:val="24"/>
        </w:rPr>
        <w:t xml:space="preserve">és mellhártyagyulladás </w:t>
      </w:r>
      <w:r w:rsidR="002C51BF">
        <w:rPr>
          <w:sz w:val="24"/>
          <w:szCs w:val="24"/>
        </w:rPr>
        <w:t>kezelésére</w:t>
      </w:r>
      <w:r w:rsidR="00933EEB">
        <w:rPr>
          <w:sz w:val="24"/>
          <w:szCs w:val="24"/>
        </w:rPr>
        <w:t xml:space="preserve">, </w:t>
      </w:r>
      <w:r w:rsidR="002C51BF">
        <w:rPr>
          <w:sz w:val="24"/>
          <w:szCs w:val="24"/>
        </w:rPr>
        <w:t xml:space="preserve">tekintettel a fájdalom helyére, a beteg életkorára és bőrszínére és az adott évszakra. </w:t>
      </w:r>
    </w:p>
    <w:p w14:paraId="5CE829C9" w14:textId="4800692A" w:rsidR="00A9624B" w:rsidRDefault="00A9624B" w:rsidP="008152FD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Aretaues Cappadociából görög orvos (Kr.u 2.század) észrevette hogy a halál igen gyakran a 7. napon áll be. Aretaus hasonló kezelést ajánlott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mint Hippocrates ugyanakkor ő még bőségesebb véreztetést javasolt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illetve tisztító, higító és </w:t>
      </w:r>
      <w:r w:rsidR="008152FD">
        <w:rPr>
          <w:sz w:val="24"/>
          <w:szCs w:val="24"/>
        </w:rPr>
        <w:t xml:space="preserve">csillapító italokat alkalmazott, továbbá </w:t>
      </w:r>
      <w:r w:rsidR="00086714">
        <w:rPr>
          <w:sz w:val="24"/>
          <w:szCs w:val="24"/>
        </w:rPr>
        <w:t>izsóp</w:t>
      </w:r>
      <w:r w:rsidR="008152FD">
        <w:rPr>
          <w:sz w:val="24"/>
          <w:szCs w:val="24"/>
        </w:rPr>
        <w:t xml:space="preserve"> virággal dörzsölte be a páciens mellkasát. </w:t>
      </w:r>
    </w:p>
    <w:p w14:paraId="56E70248" w14:textId="349FAC8B" w:rsidR="008152FD" w:rsidRDefault="006B150A" w:rsidP="008152FD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152FD">
        <w:rPr>
          <w:sz w:val="24"/>
          <w:szCs w:val="24"/>
        </w:rPr>
        <w:t xml:space="preserve"> 17. századig és még </w:t>
      </w:r>
      <w:r w:rsidR="006459A1">
        <w:rPr>
          <w:sz w:val="24"/>
          <w:szCs w:val="24"/>
        </w:rPr>
        <w:t xml:space="preserve">egy kicsivel </w:t>
      </w:r>
      <w:r w:rsidR="008152FD">
        <w:rPr>
          <w:sz w:val="24"/>
          <w:szCs w:val="24"/>
        </w:rPr>
        <w:t>az</w:t>
      </w:r>
      <w:r w:rsidR="006459A1">
        <w:rPr>
          <w:sz w:val="24"/>
          <w:szCs w:val="24"/>
        </w:rPr>
        <w:t>után</w:t>
      </w:r>
      <w:r w:rsidR="008152FD">
        <w:rPr>
          <w:sz w:val="24"/>
          <w:szCs w:val="24"/>
        </w:rPr>
        <w:t xml:space="preserve"> is a tüdőgyulladás kezelése Hippocrates és Aretaues</w:t>
      </w:r>
      <w:r w:rsidR="006459A1">
        <w:rPr>
          <w:sz w:val="24"/>
          <w:szCs w:val="24"/>
        </w:rPr>
        <w:t xml:space="preserve"> feljebb tárgyalt,</w:t>
      </w:r>
      <w:r w:rsidR="008152FD">
        <w:rPr>
          <w:sz w:val="24"/>
          <w:szCs w:val="24"/>
        </w:rPr>
        <w:t xml:space="preserve"> alapvető módszereit alkalmazta.</w:t>
      </w:r>
    </w:p>
    <w:p w14:paraId="7DF45DD4" w14:textId="7099EA49" w:rsidR="008152FD" w:rsidRDefault="00086714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150A">
        <w:rPr>
          <w:sz w:val="24"/>
          <w:szCs w:val="24"/>
        </w:rPr>
        <w:t>Egészen</w:t>
      </w:r>
      <w:r>
        <w:rPr>
          <w:sz w:val="24"/>
          <w:szCs w:val="24"/>
        </w:rPr>
        <w:t xml:space="preserve"> 18.század végé</w:t>
      </w:r>
      <w:r w:rsidR="006B150A">
        <w:rPr>
          <w:sz w:val="24"/>
          <w:szCs w:val="24"/>
        </w:rPr>
        <w:t>ig</w:t>
      </w:r>
      <w:r>
        <w:rPr>
          <w:sz w:val="24"/>
          <w:szCs w:val="24"/>
        </w:rPr>
        <w:t xml:space="preserve"> és 19.század elejé</w:t>
      </w:r>
      <w:r w:rsidR="006B150A">
        <w:rPr>
          <w:sz w:val="24"/>
          <w:szCs w:val="24"/>
        </w:rPr>
        <w:t>ig a véreztetés az egyik fő kúra volt a betegségre. Először egy fiatal tantestületi tag, Hughes Bennett (1812-1875) kérdőjelezte meg a módszer helyességét. Úgy gondolta, hogy a véreztetés inkább árt, mint</w:t>
      </w:r>
      <w:r w:rsidR="006459A1">
        <w:rPr>
          <w:sz w:val="24"/>
          <w:szCs w:val="24"/>
        </w:rPr>
        <w:t>sem</w:t>
      </w:r>
      <w:r w:rsidR="006B150A">
        <w:rPr>
          <w:sz w:val="24"/>
          <w:szCs w:val="24"/>
        </w:rPr>
        <w:t xml:space="preserve"> segít a pácienseken.</w:t>
      </w:r>
    </w:p>
    <w:p w14:paraId="620FB6BD" w14:textId="5BBDF438" w:rsidR="00DF1B25" w:rsidRDefault="006B150A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A 19. század közepére már nyilvánvaló volt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hogy a kevésbé drasztikus kezelések sokkal hatékonyabbak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mint a régi, agresszívak.</w:t>
      </w:r>
      <w:r w:rsidR="00DF1B25">
        <w:rPr>
          <w:sz w:val="24"/>
          <w:szCs w:val="24"/>
        </w:rPr>
        <w:t xml:space="preserve"> Például</w:t>
      </w:r>
      <w:r w:rsidR="00027DFB">
        <w:rPr>
          <w:sz w:val="24"/>
          <w:szCs w:val="24"/>
        </w:rPr>
        <w:t xml:space="preserve"> Hughes benett által javasolt helyreállító terápia, mely borból és marhahús teából állt, </w:t>
      </w:r>
      <w:r w:rsidR="00174C01">
        <w:rPr>
          <w:sz w:val="24"/>
          <w:szCs w:val="24"/>
        </w:rPr>
        <w:t xml:space="preserve">elérte a </w:t>
      </w:r>
      <w:r w:rsidR="00027DFB">
        <w:rPr>
          <w:sz w:val="24"/>
          <w:szCs w:val="24"/>
        </w:rPr>
        <w:t xml:space="preserve">3%-os halálozási rátát, vagy a homeopátiás gyógymódok, melyekkel 6%-ot értek el. </w:t>
      </w:r>
      <w:r w:rsidR="00DF1B25">
        <w:rPr>
          <w:sz w:val="24"/>
          <w:szCs w:val="24"/>
        </w:rPr>
        <w:t>Egy 1863-as feljegyzés szerint ezzel szemben azok a kezelések, amelyek véreztetést alkalmaztak 20.4%-os halálozással jártak.</w:t>
      </w:r>
    </w:p>
    <w:p w14:paraId="53A30641" w14:textId="3DC13792" w:rsidR="00DF1B25" w:rsidRDefault="00174C01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19.század végére a mikrobiológiában elért haladásnak köszönhetően elkezdték felismerni a tüdőgyulladás jellemzőit. 1891-ben George és Felix Klemperer sikeresen létrehoztak egy vakcinát, mellyel sikeresen tudtak immunitást biztosítani a pneumococcus baktériumfaj ellen. </w:t>
      </w:r>
      <w:r w:rsidR="006459A1">
        <w:rPr>
          <w:sz w:val="24"/>
          <w:szCs w:val="24"/>
        </w:rPr>
        <w:t>Ez megalapozta a vakcinák fejlesztését a következő századra is.</w:t>
      </w:r>
    </w:p>
    <w:p w14:paraId="57CAA476" w14:textId="2D1F62D2" w:rsidR="006459A1" w:rsidRPr="000564C2" w:rsidRDefault="006459A1" w:rsidP="00A9624B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Az első világháború és az influenza</w:t>
      </w:r>
    </w:p>
    <w:p w14:paraId="44A6278D" w14:textId="7205222C" w:rsidR="006459A1" w:rsidRDefault="00A7508D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Már az első világháború kezdeténél komoly aggodalmat keltett a tüdőgyulladás és az egyéb fertőzések, </w:t>
      </w:r>
      <w:r w:rsidR="00726B1A">
        <w:rPr>
          <w:sz w:val="24"/>
          <w:szCs w:val="24"/>
        </w:rPr>
        <w:t xml:space="preserve">ugyanis az előző háborúkban több ember halt meg betegségben, mint golyó által. Sir William Osler kanadai orvos azt jósolta 1916-ban, hogy a harctéren szerzett sérülések sokkal kisebb halálozással járnak majd, mint a tüdőgyulladás általi. A betegséget a legnagyobb háborús gyilkosnak nevezte. Ahogy a háború a vége felé közeledett igaza is lett, </w:t>
      </w:r>
      <w:r w:rsidR="00726B1A">
        <w:rPr>
          <w:sz w:val="24"/>
          <w:szCs w:val="24"/>
        </w:rPr>
        <w:lastRenderedPageBreak/>
        <w:t xml:space="preserve">ugyanis az Atlanti tengerről elinduló hajókban elterjedt az influenza (melynek a szövődménye igen gyakran tüdőgyulladás) ami végül 30 millió ember halálát okozta világszerte. A vírus eredete ismeretlen volt, de katonai feljegyzések szerint Kansas államban, Fort Riley-ban látták először. Érdekességként </w:t>
      </w:r>
      <w:r w:rsidR="00075DFC">
        <w:rPr>
          <w:sz w:val="24"/>
          <w:szCs w:val="24"/>
        </w:rPr>
        <w:t>ez a vírus volt, ami a spanyolnáthát is okozta.</w:t>
      </w:r>
    </w:p>
    <w:p w14:paraId="3C63DF9D" w14:textId="77777777" w:rsidR="00075DFC" w:rsidRPr="000564C2" w:rsidRDefault="00726B1A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háború után</w:t>
      </w:r>
      <w:r w:rsidR="00075DFC" w:rsidRPr="000564C2">
        <w:rPr>
          <w:sz w:val="32"/>
          <w:szCs w:val="32"/>
          <w:u w:val="single"/>
        </w:rPr>
        <w:t>i időszak és a penicillin</w:t>
      </w:r>
    </w:p>
    <w:p w14:paraId="20DE65A7" w14:textId="77777777" w:rsidR="00502C31" w:rsidRDefault="00075DFC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A háború után még sokáig próbálkoztak különböző vakcinák fejlesztésével több kevesebb sikerrel, de igazi áttörést a penicillin feltalálása hozott. 1928-ban Alexander Fleming </w:t>
      </w:r>
      <w:r w:rsidR="008D23F6">
        <w:rPr>
          <w:sz w:val="24"/>
          <w:szCs w:val="24"/>
        </w:rPr>
        <w:t>fedezte fel. Az asztalon hagyott lefedetlen baktériumtenyészetei közül az egyik megfertőződött egy penészgombával. Miután izolálta utána azonosítani tudta, hogy a penicillium családba tartozik. Ezt a „penészlevet” különböző baktériumokon tesztelve rájött, hogy az összes Gram-pozitív patogén ellen hatásos (ilyen például a tüdőgyulladás, de a skarlát és az agyhártyagyulladás is). A felfedezésének fontosságát csak 1940-ben ismerte fel két oxfordi kutató, akik sikeresen tömeggyártani tudták a második világháború során.  A felfedezésért Fleming 1945-ben fiziológiai és orvostudományi Nobel-díjat kapott.</w:t>
      </w:r>
    </w:p>
    <w:p w14:paraId="4E4CE26F" w14:textId="77777777" w:rsidR="00502C31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betegség</w:t>
      </w:r>
    </w:p>
    <w:p w14:paraId="2A549085" w14:textId="77777777" w:rsidR="000564C2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550D">
        <w:rPr>
          <w:sz w:val="24"/>
          <w:szCs w:val="24"/>
        </w:rPr>
        <w:t>A betegség definíciója úgy írható le</w:t>
      </w:r>
      <w:r w:rsidR="004174AB">
        <w:rPr>
          <w:sz w:val="24"/>
          <w:szCs w:val="24"/>
        </w:rPr>
        <w:t>,</w:t>
      </w:r>
      <w:r w:rsidR="001F550D">
        <w:rPr>
          <w:sz w:val="24"/>
          <w:szCs w:val="24"/>
        </w:rPr>
        <w:t xml:space="preserve"> mint egy fertőzés, mely jellemzően </w:t>
      </w:r>
      <w:r w:rsidR="004174AB">
        <w:rPr>
          <w:sz w:val="24"/>
          <w:szCs w:val="24"/>
        </w:rPr>
        <w:t xml:space="preserve">a gázcserezónát (vagyis az alveoláris teret) érinti. Ugyanakkor a mikroorganizmusok jelenléte az alveoláris térben, kísérő gyulladás nélkül csak kolonizációt jelent, nem tüdőgyulladást. </w:t>
      </w:r>
    </w:p>
    <w:p w14:paraId="6CE51946" w14:textId="6A98DE6C" w:rsidR="000564C2" w:rsidRPr="000564C2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Csoportosítás</w:t>
      </w:r>
    </w:p>
    <w:p w14:paraId="5A035808" w14:textId="587F650D" w:rsidR="000564C2" w:rsidRDefault="004174AB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betegség lehetséges fajtáinak meghatározása többféle módon is történhet. A legáltalánosabb csoportosítás azon alapszik, hogy a páciens hol tartózkodott, amikor elkapta</w:t>
      </w:r>
      <w:r w:rsidR="000564C2">
        <w:rPr>
          <w:sz w:val="24"/>
          <w:szCs w:val="24"/>
        </w:rPr>
        <w:t>. P</w:t>
      </w:r>
      <w:r>
        <w:rPr>
          <w:sz w:val="24"/>
          <w:szCs w:val="24"/>
        </w:rPr>
        <w:t>éldául</w:t>
      </w:r>
      <w:r w:rsidR="000564C2">
        <w:rPr>
          <w:sz w:val="24"/>
          <w:szCs w:val="24"/>
        </w:rPr>
        <w:t>,</w:t>
      </w:r>
      <w:r>
        <w:rPr>
          <w:sz w:val="24"/>
          <w:szCs w:val="24"/>
        </w:rPr>
        <w:t xml:space="preserve"> ha </w:t>
      </w:r>
      <w:r w:rsidR="000564C2">
        <w:rPr>
          <w:sz w:val="24"/>
          <w:szCs w:val="24"/>
        </w:rPr>
        <w:t xml:space="preserve">a beteg </w:t>
      </w:r>
      <w:r>
        <w:rPr>
          <w:sz w:val="24"/>
          <w:szCs w:val="24"/>
        </w:rPr>
        <w:t xml:space="preserve">kórházban </w:t>
      </w:r>
      <w:r w:rsidR="000564C2">
        <w:rPr>
          <w:sz w:val="24"/>
          <w:szCs w:val="24"/>
        </w:rPr>
        <w:t>fertőződött meg</w:t>
      </w:r>
      <w:r>
        <w:rPr>
          <w:sz w:val="24"/>
          <w:szCs w:val="24"/>
        </w:rPr>
        <w:t>, akkor számítani kell arra, hogy a kórokozók ellenállóbb</w:t>
      </w:r>
      <w:r w:rsidR="000564C2">
        <w:rPr>
          <w:sz w:val="24"/>
          <w:szCs w:val="24"/>
        </w:rPr>
        <w:t>ak</w:t>
      </w:r>
      <w:r>
        <w:rPr>
          <w:sz w:val="24"/>
          <w:szCs w:val="24"/>
        </w:rPr>
        <w:t xml:space="preserve"> </w:t>
      </w:r>
      <w:r w:rsidR="000564C2">
        <w:rPr>
          <w:sz w:val="24"/>
          <w:szCs w:val="24"/>
        </w:rPr>
        <w:t>lesznek</w:t>
      </w:r>
      <w:r>
        <w:rPr>
          <w:sz w:val="24"/>
          <w:szCs w:val="24"/>
        </w:rPr>
        <w:t xml:space="preserve"> a gyógyszerekkel szem</w:t>
      </w:r>
      <w:r w:rsidR="000564C2">
        <w:rPr>
          <w:sz w:val="24"/>
          <w:szCs w:val="24"/>
        </w:rPr>
        <w:t xml:space="preserve">ben, azokhoz képest, amelyeket egy csoportból kapott el az ápolt. Ezen kívül még kétfajta csoportosítás szokott szóba jönni. </w:t>
      </w:r>
    </w:p>
    <w:p w14:paraId="25AD9379" w14:textId="71C2D21B" w:rsidR="00F33065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egyik az immunállapot alapján:</w:t>
      </w:r>
    </w:p>
    <w:p w14:paraId="7BA6FDF5" w14:textId="4FCBE94F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Van immunműködési zavar</w:t>
      </w:r>
    </w:p>
    <w:p w14:paraId="272197C1" w14:textId="1E850A75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Nincs immunműködési zavar</w:t>
      </w:r>
    </w:p>
    <w:p w14:paraId="1A13D1D6" w14:textId="48D28C8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utolsó a mikrobiológiai csoportosítás, ez alapján lehet:</w:t>
      </w:r>
    </w:p>
    <w:p w14:paraId="0540E02C" w14:textId="6CF032D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Vírusos</w:t>
      </w:r>
    </w:p>
    <w:p w14:paraId="62CEF7F4" w14:textId="241AEB3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Bakteriális</w:t>
      </w:r>
    </w:p>
    <w:p w14:paraId="20151125" w14:textId="6CE1C51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Gombás</w:t>
      </w:r>
    </w:p>
    <w:p w14:paraId="053B5377" w14:textId="68B4F1D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Mikobakteriális</w:t>
      </w:r>
    </w:p>
    <w:p w14:paraId="465F3839" w14:textId="2C56C40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Parazita</w:t>
      </w:r>
    </w:p>
    <w:p w14:paraId="426E1357" w14:textId="0CF0E31A" w:rsidR="000564C2" w:rsidRP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Diagnosztikája</w:t>
      </w:r>
    </w:p>
    <w:p w14:paraId="46918A9C" w14:textId="4A2B29D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A tüdőgyulladás végleges diagnosztikája 4 szempontból áll.</w:t>
      </w:r>
    </w:p>
    <w:p w14:paraId="6E9FD45E" w14:textId="7DD23E23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legúti terület fertőzöttségére utaló tünetek és jelek.</w:t>
      </w:r>
    </w:p>
    <w:p w14:paraId="6A6FD698" w14:textId="7E8C708D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Radiológiai változások</w:t>
      </w:r>
    </w:p>
    <w:p w14:paraId="7E9A20E2" w14:textId="70E2DEA2" w:rsidR="00F76769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Egy vélt kórokozó felfedezése és</w:t>
      </w:r>
    </w:p>
    <w:p w14:paraId="0221919F" w14:textId="72501B0E" w:rsidR="00F76769" w:rsidRPr="000564C2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tüdőgyulladásnak megfelelő kezelési reakció vagy klinikai lefolyás</w:t>
      </w:r>
    </w:p>
    <w:p w14:paraId="1AB328F8" w14:textId="22D28243" w:rsidR="008D23F6" w:rsidRP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K</w:t>
      </w:r>
      <w:r w:rsidR="008D23F6">
        <w:rPr>
          <w:b/>
          <w:bCs/>
          <w:sz w:val="40"/>
          <w:szCs w:val="40"/>
        </w:rPr>
        <w:t>iindulási állapot</w:t>
      </w:r>
    </w:p>
    <w:p w14:paraId="637D9364" w14:textId="0EFF5277" w:rsidR="00A176EC" w:rsidRDefault="00F33065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F5249">
        <w:rPr>
          <w:sz w:val="24"/>
          <w:szCs w:val="24"/>
        </w:rPr>
        <w:t xml:space="preserve">A </w:t>
      </w:r>
      <w:r w:rsidR="0019111B">
        <w:rPr>
          <w:sz w:val="24"/>
          <w:szCs w:val="24"/>
        </w:rPr>
        <w:t>modell</w:t>
      </w:r>
      <w:r w:rsidR="00CF5249">
        <w:rPr>
          <w:sz w:val="24"/>
          <w:szCs w:val="24"/>
        </w:rPr>
        <w:t xml:space="preserve"> röntgenképek alapján fogja eldönteni azt, hogy az adott páciensnek egészséges-e a tüdeje vagy tüdőgyulladásban szenved</w:t>
      </w:r>
      <w:r w:rsidR="002C14DD">
        <w:rPr>
          <w:sz w:val="24"/>
          <w:szCs w:val="24"/>
        </w:rPr>
        <w:t>-</w:t>
      </w:r>
      <w:r w:rsidR="00CF5249">
        <w:rPr>
          <w:sz w:val="24"/>
          <w:szCs w:val="24"/>
        </w:rPr>
        <w:t>e. Ehhez adatokra</w:t>
      </w:r>
      <w:r w:rsidR="002C14DD">
        <w:rPr>
          <w:sz w:val="24"/>
          <w:szCs w:val="24"/>
        </w:rPr>
        <w:t>,</w:t>
      </w:r>
      <w:r w:rsidR="00CF5249">
        <w:rPr>
          <w:sz w:val="24"/>
          <w:szCs w:val="24"/>
        </w:rPr>
        <w:t xml:space="preserve"> jelen esetben röntgenképekre van szükségem. Az adatokat a Kaggle nevezetű oldalról szereztem be, így összesen 5856 képen tudok majd dolgozni. </w:t>
      </w:r>
      <w:r w:rsidR="002C14DD">
        <w:rPr>
          <w:sz w:val="24"/>
          <w:szCs w:val="24"/>
        </w:rPr>
        <w:t>Az itt lévő képek három kategóriát tartalmaznak. Az első egy egészséges tüdő képe, a második egy tüdőgyulladásos tüdő képe, melyet vírus okozott. A harmadik pedig szintén egy tüdőgyulladásos tüdő, viszont ezt baktérium okozta.</w:t>
      </w:r>
    </w:p>
    <w:p w14:paraId="7D9C6F43" w14:textId="167DD73E" w:rsidR="00A176EC" w:rsidRDefault="00A176EC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Az alábbi három ábrán látható egy-egy példa minden kategóriára</w:t>
      </w:r>
      <w:r w:rsidR="00F33065">
        <w:rPr>
          <w:sz w:val="24"/>
          <w:szCs w:val="24"/>
        </w:rPr>
        <w:t>, az adathalmazból</w:t>
      </w:r>
      <w:r>
        <w:rPr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75"/>
        <w:gridCol w:w="3122"/>
        <w:gridCol w:w="3491"/>
      </w:tblGrid>
      <w:tr w:rsidR="00A176EC" w14:paraId="51D2F221" w14:textId="77777777" w:rsidTr="00A176EC">
        <w:tc>
          <w:tcPr>
            <w:tcW w:w="3070" w:type="dxa"/>
          </w:tcPr>
          <w:p w14:paraId="521FFD14" w14:textId="7BF3BF0A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Normál</w:t>
            </w:r>
          </w:p>
        </w:tc>
        <w:tc>
          <w:tcPr>
            <w:tcW w:w="3071" w:type="dxa"/>
          </w:tcPr>
          <w:p w14:paraId="303CD750" w14:textId="1BE5BA5C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Vírusos tüdőgyulladás</w:t>
            </w:r>
          </w:p>
        </w:tc>
        <w:tc>
          <w:tcPr>
            <w:tcW w:w="3071" w:type="dxa"/>
          </w:tcPr>
          <w:p w14:paraId="291CD2E2" w14:textId="6631EB5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Bakteriális tüdőgyulladás</w:t>
            </w:r>
          </w:p>
        </w:tc>
      </w:tr>
      <w:tr w:rsidR="00A176EC" w14:paraId="2B6F5898" w14:textId="77777777" w:rsidTr="00A176EC">
        <w:tc>
          <w:tcPr>
            <w:tcW w:w="3070" w:type="dxa"/>
          </w:tcPr>
          <w:p w14:paraId="249FC783" w14:textId="466AA1D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AAB1EC9" wp14:editId="4C5061A7">
                  <wp:extent cx="1595295" cy="1440000"/>
                  <wp:effectExtent l="0" t="0" r="0" b="0"/>
                  <wp:docPr id="904080994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29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20B5B92B" w14:textId="3ECE9440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602A71" wp14:editId="1138D502">
                  <wp:extent cx="1885318" cy="1440000"/>
                  <wp:effectExtent l="0" t="0" r="0" b="0"/>
                  <wp:docPr id="532844296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768D7285" w14:textId="3646DF36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EDE9D1" wp14:editId="39ABDC8D">
                  <wp:extent cx="2124821" cy="1440000"/>
                  <wp:effectExtent l="0" t="0" r="0" b="0"/>
                  <wp:docPr id="311821890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82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79CCD" w14:textId="3226C591" w:rsidR="00A176EC" w:rsidRDefault="00DA6C7E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fentebb említett 5856 kép összesen 3 mappára van szétbontva. Az első a train mely a modell tanítására szolgál. A második a val ami pedig a modell validálására való. A harmadik pedig a teszt, amely a már betanított modell hatékonyságának mérésére szolgál. </w:t>
      </w:r>
      <w:r w:rsidR="00001777">
        <w:rPr>
          <w:sz w:val="24"/>
          <w:szCs w:val="24"/>
        </w:rPr>
        <w:t xml:space="preserve">Az én feladatom </w:t>
      </w:r>
      <w:r>
        <w:rPr>
          <w:sz w:val="24"/>
          <w:szCs w:val="24"/>
        </w:rPr>
        <w:t>ezen</w:t>
      </w:r>
      <w:r w:rsidR="00001777">
        <w:rPr>
          <w:sz w:val="24"/>
          <w:szCs w:val="24"/>
        </w:rPr>
        <w:t xml:space="preserve"> képek beolvasása, értelmezése és feldolgozása, majd a megfelelő modell kiválasztása és rátanítása</w:t>
      </w:r>
      <w:r w:rsidR="00CB57DD">
        <w:rPr>
          <w:sz w:val="24"/>
          <w:szCs w:val="24"/>
        </w:rPr>
        <w:t xml:space="preserve"> a feladatra</w:t>
      </w:r>
      <w:r w:rsidR="00001777">
        <w:rPr>
          <w:sz w:val="24"/>
          <w:szCs w:val="24"/>
        </w:rPr>
        <w:t xml:space="preserve"> a képek segítségével.</w:t>
      </w:r>
      <w:r w:rsidR="00CB57DD">
        <w:rPr>
          <w:sz w:val="24"/>
          <w:szCs w:val="24"/>
        </w:rPr>
        <w:t xml:space="preserve"> </w:t>
      </w:r>
    </w:p>
    <w:p w14:paraId="125457E0" w14:textId="06A9F60C" w:rsid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Munkaelőzmény</w:t>
      </w:r>
    </w:p>
    <w:p w14:paraId="17D11311" w14:textId="4EC9AABA" w:rsidR="00DA6C7E" w:rsidRPr="00DA6C7E" w:rsidRDefault="00F33065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A6C7E">
        <w:rPr>
          <w:sz w:val="24"/>
          <w:szCs w:val="24"/>
        </w:rPr>
        <w:t>A programozás megkezdése előtt jobban elmélyültem a képalapú osztályozás elméleti hátterében. A számomra szükséges információknak utánanéztem és általánosságban végig vezettem, hogy pontosan hogyan is kell egy ilyen feladatot megoldani.</w:t>
      </w:r>
      <w:r w:rsidR="00205039">
        <w:rPr>
          <w:sz w:val="24"/>
          <w:szCs w:val="24"/>
        </w:rPr>
        <w:t xml:space="preserve"> (itt majd meg lehet folytatni a modell valasztasaval, a modszer valasztasaval jo lesz ez)</w:t>
      </w:r>
    </w:p>
    <w:p w14:paraId="57C83BFD" w14:textId="77777777" w:rsidR="00DA6C7E" w:rsidRPr="00DA6C7E" w:rsidRDefault="00DA6C7E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b/>
          <w:bCs/>
          <w:sz w:val="40"/>
          <w:szCs w:val="40"/>
        </w:rPr>
      </w:pPr>
    </w:p>
    <w:sectPr w:rsidR="00DA6C7E" w:rsidRPr="00DA6C7E" w:rsidSect="001149EC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FD6B1" w14:textId="77777777" w:rsidR="00156FEA" w:rsidRDefault="00156FEA" w:rsidP="001149EC">
      <w:pPr>
        <w:spacing w:after="0" w:line="240" w:lineRule="auto"/>
      </w:pPr>
      <w:r>
        <w:separator/>
      </w:r>
    </w:p>
  </w:endnote>
  <w:endnote w:type="continuationSeparator" w:id="0">
    <w:p w14:paraId="3697A7BA" w14:textId="77777777" w:rsidR="00156FEA" w:rsidRDefault="00156FEA" w:rsidP="0011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438239"/>
      <w:docPartObj>
        <w:docPartGallery w:val="Page Numbers (Bottom of Page)"/>
        <w:docPartUnique/>
      </w:docPartObj>
    </w:sdtPr>
    <w:sdtContent>
      <w:p w14:paraId="25AE3CA1" w14:textId="72E8F1FD" w:rsidR="001149EC" w:rsidRDefault="001149EC" w:rsidP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722121"/>
      <w:docPartObj>
        <w:docPartGallery w:val="Page Numbers (Bottom of Page)"/>
        <w:docPartUnique/>
      </w:docPartObj>
    </w:sdtPr>
    <w:sdtContent>
      <w:p w14:paraId="289CC24D" w14:textId="6BB54101" w:rsidR="001149EC" w:rsidRDefault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A9850" w14:textId="77777777" w:rsidR="001149EC" w:rsidRDefault="001149E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3C078" w14:textId="77777777" w:rsidR="00156FEA" w:rsidRDefault="00156FEA" w:rsidP="001149EC">
      <w:pPr>
        <w:spacing w:after="0" w:line="240" w:lineRule="auto"/>
      </w:pPr>
      <w:r>
        <w:separator/>
      </w:r>
    </w:p>
  </w:footnote>
  <w:footnote w:type="continuationSeparator" w:id="0">
    <w:p w14:paraId="2EF3C5BD" w14:textId="77777777" w:rsidR="00156FEA" w:rsidRDefault="00156FEA" w:rsidP="0011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69F"/>
    <w:multiLevelType w:val="hybridMultilevel"/>
    <w:tmpl w:val="034250E4"/>
    <w:lvl w:ilvl="0" w:tplc="5932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46E"/>
    <w:rsid w:val="00001777"/>
    <w:rsid w:val="0001446E"/>
    <w:rsid w:val="00027DFB"/>
    <w:rsid w:val="000564C2"/>
    <w:rsid w:val="00075DFC"/>
    <w:rsid w:val="00086714"/>
    <w:rsid w:val="00090115"/>
    <w:rsid w:val="001149EC"/>
    <w:rsid w:val="0012361A"/>
    <w:rsid w:val="0013097E"/>
    <w:rsid w:val="0014036E"/>
    <w:rsid w:val="00156FEA"/>
    <w:rsid w:val="00174C01"/>
    <w:rsid w:val="0019111B"/>
    <w:rsid w:val="001F550D"/>
    <w:rsid w:val="00205039"/>
    <w:rsid w:val="002C14DD"/>
    <w:rsid w:val="002C51BF"/>
    <w:rsid w:val="002C7DB0"/>
    <w:rsid w:val="003004D1"/>
    <w:rsid w:val="003776D3"/>
    <w:rsid w:val="003B51D0"/>
    <w:rsid w:val="004174AB"/>
    <w:rsid w:val="00502C31"/>
    <w:rsid w:val="00506C23"/>
    <w:rsid w:val="00612842"/>
    <w:rsid w:val="006459A1"/>
    <w:rsid w:val="00646D15"/>
    <w:rsid w:val="0067797E"/>
    <w:rsid w:val="006B150A"/>
    <w:rsid w:val="006C54D9"/>
    <w:rsid w:val="007269CA"/>
    <w:rsid w:val="00726B1A"/>
    <w:rsid w:val="008152FD"/>
    <w:rsid w:val="008D23F6"/>
    <w:rsid w:val="008F1405"/>
    <w:rsid w:val="00915100"/>
    <w:rsid w:val="00926682"/>
    <w:rsid w:val="00933EEB"/>
    <w:rsid w:val="009372C1"/>
    <w:rsid w:val="009A074C"/>
    <w:rsid w:val="009D75EF"/>
    <w:rsid w:val="00A176EC"/>
    <w:rsid w:val="00A7508D"/>
    <w:rsid w:val="00A9624B"/>
    <w:rsid w:val="00AE2389"/>
    <w:rsid w:val="00B45271"/>
    <w:rsid w:val="00B60E11"/>
    <w:rsid w:val="00C4438E"/>
    <w:rsid w:val="00CB57DD"/>
    <w:rsid w:val="00CE6B2A"/>
    <w:rsid w:val="00CF5249"/>
    <w:rsid w:val="00DA6C7E"/>
    <w:rsid w:val="00DF1B25"/>
    <w:rsid w:val="00E8456D"/>
    <w:rsid w:val="00F33065"/>
    <w:rsid w:val="00F7676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56B7"/>
  <w15:chartTrackingRefBased/>
  <w15:docId w15:val="{02A44C02-FA61-4E87-98A4-978EFA5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46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46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4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4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4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4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4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4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46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46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46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149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49E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49EC"/>
  </w:style>
  <w:style w:type="paragraph" w:styleId="llb">
    <w:name w:val="footer"/>
    <w:basedOn w:val="Norml"/>
    <w:link w:val="llb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49EC"/>
  </w:style>
  <w:style w:type="table" w:styleId="Rcsostblzat">
    <w:name w:val="Table Grid"/>
    <w:basedOn w:val="Normltblzat"/>
    <w:uiPriority w:val="39"/>
    <w:rsid w:val="00A1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ic.azra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alaszadrian0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869</Words>
  <Characters>5999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Adrián</dc:creator>
  <cp:keywords/>
  <dc:description/>
  <cp:lastModifiedBy>Halász Adrián</cp:lastModifiedBy>
  <cp:revision>25</cp:revision>
  <dcterms:created xsi:type="dcterms:W3CDTF">2025-03-15T10:17:00Z</dcterms:created>
  <dcterms:modified xsi:type="dcterms:W3CDTF">2025-03-21T15:43:00Z</dcterms:modified>
</cp:coreProperties>
</file>