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5156A" w14:textId="4AC23197" w:rsidR="00FD3EE3" w:rsidRDefault="00091AE2">
      <w:r>
        <w:t>Maestro</w:t>
      </w:r>
      <w:r w:rsidR="00CD2DBD">
        <w:t>.</w:t>
      </w:r>
      <w:bookmarkStart w:id="0" w:name="_GoBack"/>
      <w:bookmarkEnd w:id="0"/>
    </w:p>
    <w:sectPr w:rsidR="00FD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28"/>
    <w:rsid w:val="00091AE2"/>
    <w:rsid w:val="00320028"/>
    <w:rsid w:val="00870A5D"/>
    <w:rsid w:val="00CD2DBD"/>
    <w:rsid w:val="00C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C248"/>
  <w15:chartTrackingRefBased/>
  <w15:docId w15:val="{2D37FA6E-BC02-4679-8644-598E0AA0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ALFREDO ROJAS DUARTE</dc:creator>
  <cp:keywords/>
  <dc:description/>
  <cp:lastModifiedBy>ADRIAN ALFREDO ROJAS DUARTE</cp:lastModifiedBy>
  <cp:revision>3</cp:revision>
  <dcterms:created xsi:type="dcterms:W3CDTF">2020-03-14T22:41:00Z</dcterms:created>
  <dcterms:modified xsi:type="dcterms:W3CDTF">2020-03-14T22:59:00Z</dcterms:modified>
</cp:coreProperties>
</file>