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AE759" w14:textId="572B0A18" w:rsidR="00FE4833" w:rsidRDefault="00D26061" w:rsidP="00D26061">
      <w:pPr>
        <w:pStyle w:val="a3"/>
        <w:numPr>
          <w:ilvl w:val="0"/>
          <w:numId w:val="1"/>
        </w:numPr>
        <w:ind w:firstLineChars="0"/>
      </w:pPr>
      <w:r>
        <w:t xml:space="preserve">BP_LF </w:t>
      </w:r>
      <w:proofErr w:type="gramStart"/>
      <w:r>
        <w:rPr>
          <w:rFonts w:hint="eastAsia"/>
        </w:rPr>
        <w:t>最近财报的</w:t>
      </w:r>
      <w:proofErr w:type="gramEnd"/>
      <w:r>
        <w:rPr>
          <w:rFonts w:hint="eastAsia"/>
        </w:rPr>
        <w:t>净资产/总市值</w:t>
      </w:r>
    </w:p>
    <w:p w14:paraId="41CD4CAD" w14:textId="5C8B799E" w:rsidR="007A7557" w:rsidRDefault="007A7557" w:rsidP="007A7557">
      <w:pPr>
        <w:pStyle w:val="a3"/>
        <w:ind w:left="360" w:firstLineChars="0" w:firstLine="0"/>
      </w:pPr>
      <w:r>
        <w:rPr>
          <w:rFonts w:hint="eastAsia"/>
        </w:rPr>
        <w:t>净资产</w:t>
      </w:r>
      <w:r>
        <w:rPr>
          <w:rFonts w:hint="eastAsia"/>
        </w:rPr>
        <w:t xml:space="preserve"> </w:t>
      </w:r>
      <w:proofErr w:type="spellStart"/>
      <w:r>
        <w:t>pro.</w:t>
      </w:r>
      <w:r w:rsidR="007D06CF">
        <w:t>daily_basic</w:t>
      </w:r>
      <w:proofErr w:type="spellEnd"/>
      <w:r w:rsidR="007D06CF">
        <w:t>[‘</w:t>
      </w:r>
      <w:proofErr w:type="spellStart"/>
      <w:r w:rsidR="007D06CF">
        <w:t>total_assets</w:t>
      </w:r>
      <w:proofErr w:type="spellEnd"/>
      <w:r w:rsidR="007D06CF">
        <w:t xml:space="preserve">’] - </w:t>
      </w:r>
      <w:proofErr w:type="spellStart"/>
      <w:proofErr w:type="gramStart"/>
      <w:r w:rsidR="007D06CF">
        <w:t>pro.daily</w:t>
      </w:r>
      <w:proofErr w:type="gramEnd"/>
      <w:r w:rsidR="007D06CF">
        <w:t>_basic</w:t>
      </w:r>
      <w:proofErr w:type="spellEnd"/>
      <w:r w:rsidR="007D06CF">
        <w:t>[‘</w:t>
      </w:r>
      <w:proofErr w:type="spellStart"/>
      <w:r w:rsidR="007D06CF">
        <w:t>total_</w:t>
      </w:r>
      <w:r w:rsidR="007D06CF">
        <w:t>liab</w:t>
      </w:r>
      <w:proofErr w:type="spellEnd"/>
      <w:r w:rsidR="007D06CF">
        <w:t>’]</w:t>
      </w:r>
    </w:p>
    <w:p w14:paraId="75EBFBEB" w14:textId="6DC58899" w:rsidR="007A7557" w:rsidRDefault="007A7557" w:rsidP="007A7557">
      <w:pPr>
        <w:pStyle w:val="a3"/>
        <w:ind w:left="360" w:firstLineChars="0" w:firstLine="0"/>
      </w:pPr>
      <w:r>
        <w:rPr>
          <w:rFonts w:hint="eastAsia"/>
        </w:rPr>
        <w:t xml:space="preserve">总市值 </w:t>
      </w:r>
      <w:proofErr w:type="spellStart"/>
      <w:r>
        <w:t>pro.daily_basic</w:t>
      </w:r>
      <w:proofErr w:type="spellEnd"/>
      <w:r>
        <w:t>[‘</w:t>
      </w:r>
      <w:proofErr w:type="spellStart"/>
      <w:r>
        <w:t>total_mv</w:t>
      </w:r>
      <w:proofErr w:type="spellEnd"/>
      <w:r>
        <w:t>’]</w:t>
      </w:r>
    </w:p>
    <w:p w14:paraId="4E164C7E" w14:textId="488161CD" w:rsidR="007D06CF" w:rsidRDefault="007D06CF" w:rsidP="007A7557">
      <w:pPr>
        <w:pStyle w:val="a3"/>
        <w:ind w:left="360" w:firstLineChars="0" w:firstLine="0"/>
      </w:pPr>
    </w:p>
    <w:p w14:paraId="2691E21F" w14:textId="44770E3E" w:rsidR="007D06CF" w:rsidRDefault="007D06CF" w:rsidP="007D06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 xml:space="preserve">BIT2EV </w:t>
      </w:r>
      <w:r>
        <w:rPr>
          <w:rFonts w:hint="eastAsia"/>
        </w:rPr>
        <w:t>过去</w:t>
      </w:r>
      <w:r w:rsidRPr="000350AD">
        <w:rPr>
          <w:rFonts w:hint="eastAsia"/>
          <w:color w:val="FF0000"/>
        </w:rPr>
        <w:t>1</w:t>
      </w:r>
      <w:r w:rsidRPr="000350AD">
        <w:rPr>
          <w:color w:val="FF0000"/>
        </w:rPr>
        <w:t>2</w:t>
      </w:r>
      <w:r w:rsidRPr="000350AD">
        <w:rPr>
          <w:rFonts w:hint="eastAsia"/>
          <w:color w:val="FF0000"/>
        </w:rPr>
        <w:t>个月</w:t>
      </w:r>
      <w:r w:rsidR="00527BA2">
        <w:rPr>
          <w:rFonts w:hint="eastAsia"/>
        </w:rPr>
        <w:t>息税前利润/总市值</w:t>
      </w:r>
    </w:p>
    <w:p w14:paraId="266A3F4F" w14:textId="05D0FDF5" w:rsidR="00527BA2" w:rsidRDefault="00527BA2" w:rsidP="00527BA2">
      <w:pPr>
        <w:pStyle w:val="a3"/>
        <w:ind w:left="360" w:firstLineChars="0" w:firstLine="0"/>
      </w:pPr>
      <w:proofErr w:type="gramStart"/>
      <w:r>
        <w:rPr>
          <w:rFonts w:hint="eastAsia"/>
        </w:rPr>
        <w:t>息</w:t>
      </w:r>
      <w:proofErr w:type="gramEnd"/>
      <w:r>
        <w:rPr>
          <w:rFonts w:hint="eastAsia"/>
        </w:rPr>
        <w:t xml:space="preserve">税前利润 </w:t>
      </w:r>
      <w:proofErr w:type="spellStart"/>
      <w:r w:rsidRPr="00527BA2">
        <w:t>pro.income</w:t>
      </w:r>
      <w:proofErr w:type="spellEnd"/>
      <w:r>
        <w:t>[‘</w:t>
      </w:r>
      <w:proofErr w:type="spellStart"/>
      <w:r>
        <w:t>ebit</w:t>
      </w:r>
      <w:proofErr w:type="spellEnd"/>
      <w:r>
        <w:t>’]</w:t>
      </w:r>
    </w:p>
    <w:p w14:paraId="540D69C3" w14:textId="219F3FA0" w:rsidR="00527BA2" w:rsidRDefault="00527BA2" w:rsidP="00527BA2">
      <w:pPr>
        <w:pStyle w:val="a3"/>
        <w:ind w:left="360" w:firstLineChars="0" w:firstLine="0"/>
      </w:pPr>
      <w:r>
        <w:rPr>
          <w:rFonts w:hint="eastAsia"/>
        </w:rPr>
        <w:t xml:space="preserve">总市值 </w:t>
      </w:r>
      <w:proofErr w:type="spellStart"/>
      <w:r>
        <w:t>pro.daily_basic</w:t>
      </w:r>
      <w:proofErr w:type="spellEnd"/>
      <w:r>
        <w:t>[‘</w:t>
      </w:r>
      <w:proofErr w:type="spellStart"/>
      <w:r>
        <w:t>total_mv</w:t>
      </w:r>
      <w:proofErr w:type="spellEnd"/>
      <w:r>
        <w:t>’]</w:t>
      </w:r>
    </w:p>
    <w:p w14:paraId="7558922C" w14:textId="61EC92E6" w:rsidR="00527BA2" w:rsidRDefault="00527BA2" w:rsidP="00527BA2">
      <w:pPr>
        <w:pStyle w:val="a3"/>
        <w:ind w:left="360" w:firstLineChars="0" w:firstLine="0"/>
      </w:pPr>
    </w:p>
    <w:p w14:paraId="278C7659" w14:textId="704FF107" w:rsidR="00C95E48" w:rsidRDefault="00411F8F" w:rsidP="00411F8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rofitGrowth_YOY</w:t>
      </w:r>
      <w:proofErr w:type="spellEnd"/>
      <w:r>
        <w:t xml:space="preserve"> </w:t>
      </w:r>
      <w:r>
        <w:rPr>
          <w:rFonts w:hint="eastAsia"/>
        </w:rPr>
        <w:t>净利润增长率（季度同比）</w:t>
      </w:r>
    </w:p>
    <w:p w14:paraId="45DE921A" w14:textId="3F5E6827" w:rsidR="00411F8F" w:rsidRDefault="00411F8F" w:rsidP="00411F8F">
      <w:pPr>
        <w:pStyle w:val="a3"/>
        <w:ind w:left="360" w:firstLineChars="0" w:firstLine="0"/>
      </w:pPr>
      <w:proofErr w:type="spellStart"/>
      <w:proofErr w:type="gramStart"/>
      <w:r w:rsidRPr="00411F8F">
        <w:t>pro.fina</w:t>
      </w:r>
      <w:proofErr w:type="gramEnd"/>
      <w:r w:rsidRPr="00411F8F">
        <w:t>_indicator</w:t>
      </w:r>
      <w:proofErr w:type="spellEnd"/>
      <w:r>
        <w:t>[‘</w:t>
      </w:r>
      <w:proofErr w:type="spellStart"/>
      <w:r w:rsidRPr="00411F8F">
        <w:t>q_profit_yoy</w:t>
      </w:r>
      <w:proofErr w:type="spellEnd"/>
      <w:r>
        <w:t>’]</w:t>
      </w:r>
    </w:p>
    <w:p w14:paraId="23CE6D1F" w14:textId="413D06A5" w:rsidR="00411F8F" w:rsidRDefault="00411F8F" w:rsidP="00411F8F">
      <w:pPr>
        <w:pStyle w:val="a3"/>
        <w:ind w:left="360" w:firstLineChars="0" w:firstLine="0"/>
      </w:pPr>
    </w:p>
    <w:p w14:paraId="5D34AD40" w14:textId="77328EF6" w:rsidR="00411F8F" w:rsidRDefault="000350AD" w:rsidP="00411F8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PReversal</w:t>
      </w:r>
      <w:proofErr w:type="spellEnd"/>
      <w:r>
        <w:t xml:space="preserve">  5</w:t>
      </w:r>
      <w:r>
        <w:rPr>
          <w:rFonts w:hint="eastAsia"/>
        </w:rPr>
        <w:t>日均价/</w:t>
      </w:r>
      <w:r>
        <w:t>60</w:t>
      </w:r>
      <w:r>
        <w:rPr>
          <w:rFonts w:hint="eastAsia"/>
        </w:rPr>
        <w:t>日成交均价</w:t>
      </w:r>
    </w:p>
    <w:p w14:paraId="69A35E36" w14:textId="383C8B4C" w:rsidR="000350AD" w:rsidRDefault="000350AD" w:rsidP="000350AD"/>
    <w:p w14:paraId="151ABB72" w14:textId="3229AE39" w:rsidR="001C0382" w:rsidRDefault="000350AD" w:rsidP="001C0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O </w:t>
      </w:r>
      <w:r>
        <w:rPr>
          <w:rFonts w:hint="eastAsia"/>
        </w:rPr>
        <w:t>以流通股本</w:t>
      </w:r>
      <w:r w:rsidR="001C0382">
        <w:rPr>
          <w:rFonts w:hint="eastAsia"/>
        </w:rPr>
        <w:t>计算的</w:t>
      </w:r>
      <w:r w:rsidR="001C0382" w:rsidRPr="001C0382">
        <w:rPr>
          <w:rFonts w:hint="eastAsia"/>
          <w:color w:val="FF0000"/>
        </w:rPr>
        <w:t>2</w:t>
      </w:r>
      <w:r w:rsidR="001C0382" w:rsidRPr="001C0382">
        <w:rPr>
          <w:color w:val="FF0000"/>
        </w:rPr>
        <w:t>0</w:t>
      </w:r>
      <w:r w:rsidR="001C0382" w:rsidRPr="001C0382">
        <w:rPr>
          <w:rFonts w:hint="eastAsia"/>
          <w:color w:val="FF0000"/>
        </w:rPr>
        <w:t>日</w:t>
      </w:r>
      <w:r w:rsidR="001C0382">
        <w:rPr>
          <w:rFonts w:hint="eastAsia"/>
        </w:rPr>
        <w:t>日均换手率</w:t>
      </w:r>
    </w:p>
    <w:p w14:paraId="040D91DC" w14:textId="68DAA028" w:rsidR="001C0382" w:rsidRDefault="001C0382" w:rsidP="001C0382">
      <w:pPr>
        <w:ind w:left="360"/>
      </w:pPr>
      <w:proofErr w:type="spellStart"/>
      <w:proofErr w:type="gramStart"/>
      <w:r>
        <w:t>pro.daily</w:t>
      </w:r>
      <w:proofErr w:type="gramEnd"/>
      <w:r>
        <w:t>_basic</w:t>
      </w:r>
      <w:proofErr w:type="spellEnd"/>
      <w:r>
        <w:t>[‘</w:t>
      </w:r>
      <w:proofErr w:type="spellStart"/>
      <w:r w:rsidRPr="001C0382">
        <w:t>turnover_rate_f</w:t>
      </w:r>
      <w:proofErr w:type="spellEnd"/>
      <w:r>
        <w:t>’]</w:t>
      </w:r>
    </w:p>
    <w:p w14:paraId="263F01AA" w14:textId="5A2F9625" w:rsidR="001C0382" w:rsidRDefault="001C0382" w:rsidP="001C0382">
      <w:pPr>
        <w:ind w:left="360"/>
      </w:pPr>
    </w:p>
    <w:p w14:paraId="452D98EB" w14:textId="3A419A8F" w:rsidR="001C0382" w:rsidRDefault="001C0382" w:rsidP="001C0382">
      <w:pPr>
        <w:pStyle w:val="a3"/>
        <w:numPr>
          <w:ilvl w:val="0"/>
          <w:numId w:val="1"/>
        </w:numPr>
        <w:ind w:firstLineChars="0"/>
      </w:pPr>
      <w:r>
        <w:t xml:space="preserve">MV </w:t>
      </w:r>
      <w:r>
        <w:rPr>
          <w:rFonts w:hint="eastAsia"/>
        </w:rPr>
        <w:t xml:space="preserve">总市值 </w:t>
      </w:r>
    </w:p>
    <w:p w14:paraId="4A4DC378" w14:textId="01D342B5" w:rsidR="001C0382" w:rsidRDefault="001C0382" w:rsidP="001C0382">
      <w:pPr>
        <w:pStyle w:val="a3"/>
        <w:ind w:left="360" w:firstLineChars="0" w:firstLine="0"/>
      </w:pPr>
      <w:proofErr w:type="spellStart"/>
      <w:proofErr w:type="gramStart"/>
      <w:r>
        <w:t>pro.daily</w:t>
      </w:r>
      <w:proofErr w:type="gramEnd"/>
      <w:r>
        <w:t>_basic</w:t>
      </w:r>
      <w:proofErr w:type="spellEnd"/>
      <w:r>
        <w:t>[‘</w:t>
      </w:r>
      <w:proofErr w:type="spellStart"/>
      <w:r>
        <w:t>total_mv</w:t>
      </w:r>
      <w:proofErr w:type="spellEnd"/>
      <w:r>
        <w:t>’]</w:t>
      </w:r>
    </w:p>
    <w:p w14:paraId="20B2DCAB" w14:textId="77777777" w:rsidR="001C0382" w:rsidRDefault="001C0382" w:rsidP="001C0382">
      <w:pPr>
        <w:pStyle w:val="a3"/>
        <w:ind w:left="360" w:firstLineChars="0" w:firstLine="0"/>
      </w:pPr>
    </w:p>
    <w:p w14:paraId="6E9FFCE7" w14:textId="77777777" w:rsidR="001C0382" w:rsidRPr="001C0382" w:rsidRDefault="001C0382" w:rsidP="007C239E">
      <w:pPr>
        <w:pStyle w:val="a3"/>
        <w:ind w:left="360" w:firstLineChars="0" w:firstLine="0"/>
        <w:rPr>
          <w:rFonts w:hint="eastAsia"/>
        </w:rPr>
      </w:pPr>
    </w:p>
    <w:p w14:paraId="3DAB5760" w14:textId="77777777" w:rsidR="00527BA2" w:rsidRDefault="00527BA2" w:rsidP="00527BA2">
      <w:pPr>
        <w:pStyle w:val="a3"/>
        <w:ind w:left="360" w:firstLineChars="0" w:firstLine="0"/>
        <w:rPr>
          <w:rFonts w:hint="eastAsia"/>
        </w:rPr>
      </w:pPr>
    </w:p>
    <w:sectPr w:rsidR="00527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E0EE6"/>
    <w:multiLevelType w:val="hybridMultilevel"/>
    <w:tmpl w:val="156C11E6"/>
    <w:lvl w:ilvl="0" w:tplc="1ABAC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61"/>
    <w:rsid w:val="000350AD"/>
    <w:rsid w:val="001C0382"/>
    <w:rsid w:val="00411F8F"/>
    <w:rsid w:val="00527BA2"/>
    <w:rsid w:val="007A7557"/>
    <w:rsid w:val="007C239E"/>
    <w:rsid w:val="007D06CF"/>
    <w:rsid w:val="00C95E48"/>
    <w:rsid w:val="00D26061"/>
    <w:rsid w:val="00FE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0D26"/>
  <w15:chartTrackingRefBased/>
  <w15:docId w15:val="{32A9A4DF-399F-455C-95E5-18778B46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0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ruofan</dc:creator>
  <cp:keywords/>
  <dc:description/>
  <cp:lastModifiedBy>ruofan</cp:lastModifiedBy>
  <cp:revision>1</cp:revision>
  <dcterms:created xsi:type="dcterms:W3CDTF">2020-12-04T07:37:00Z</dcterms:created>
  <dcterms:modified xsi:type="dcterms:W3CDTF">2020-12-04T08:28:00Z</dcterms:modified>
</cp:coreProperties>
</file>