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074" w:rsidRDefault="00457074" w:rsidP="00457074">
      <w:pPr>
        <w:jc w:val="right"/>
      </w:pPr>
      <w:r>
        <w:t>Name: ……………………………..</w:t>
      </w:r>
    </w:p>
    <w:p w:rsidR="00457074" w:rsidRDefault="00457074" w:rsidP="00457074">
      <w:pPr>
        <w:ind w:firstLine="708"/>
        <w:jc w:val="right"/>
      </w:pPr>
      <w:r>
        <w:t>Datum: ……………………………</w:t>
      </w:r>
    </w:p>
    <w:p w:rsidR="00837A95" w:rsidRPr="00457074" w:rsidRDefault="00457074" w:rsidP="00457074">
      <w:pPr>
        <w:jc w:val="center"/>
        <w:rPr>
          <w:b/>
        </w:rPr>
      </w:pPr>
      <w:r w:rsidRPr="00457074">
        <w:rPr>
          <w:b/>
        </w:rPr>
        <w:t>MBLH-Test 5 AHLEF</w:t>
      </w:r>
    </w:p>
    <w:p w:rsidR="00DF472C" w:rsidRDefault="00DF472C" w:rsidP="00DF472C">
      <w:pPr>
        <w:pStyle w:val="Listenabsatz"/>
        <w:numPr>
          <w:ilvl w:val="0"/>
          <w:numId w:val="4"/>
        </w:numPr>
      </w:pPr>
      <w:r>
        <w:t>Was ist der sekundäre Keimgehalt bei Frischfleisch? Wie kann er bestimmt werden? (10 Punkte)</w:t>
      </w:r>
    </w:p>
    <w:p w:rsidR="00DF472C" w:rsidRDefault="00DF472C" w:rsidP="00DF472C"/>
    <w:p w:rsidR="00DF472C" w:rsidRDefault="00DF472C" w:rsidP="00DF472C"/>
    <w:p w:rsidR="00DF472C" w:rsidRDefault="00DF472C" w:rsidP="00DF472C"/>
    <w:p w:rsidR="00DF472C" w:rsidRDefault="00DF472C" w:rsidP="00DF472C"/>
    <w:p w:rsidR="00DF472C" w:rsidRDefault="00DF472C" w:rsidP="00DF472C"/>
    <w:p w:rsidR="00DF472C" w:rsidRDefault="00DF472C" w:rsidP="00DF472C">
      <w:pPr>
        <w:pStyle w:val="Listenabsatz"/>
        <w:numPr>
          <w:ilvl w:val="0"/>
          <w:numId w:val="4"/>
        </w:numPr>
      </w:pPr>
      <w:r>
        <w:t>Ein kleiner Schlachthof erzeugt im Jahr 1200 Rinderhälften. Schlachttage sind Montag und Mittwoch. Welche Proben sind wann zu analysieren? (20 Punkte)</w:t>
      </w:r>
    </w:p>
    <w:p w:rsidR="00DF472C" w:rsidRDefault="00DF472C" w:rsidP="00DF472C"/>
    <w:p w:rsidR="00DF472C" w:rsidRDefault="00DF472C" w:rsidP="00DF472C"/>
    <w:p w:rsidR="00DF472C" w:rsidRDefault="00DF472C" w:rsidP="00DF472C"/>
    <w:p w:rsidR="00DF472C" w:rsidRDefault="00DF472C" w:rsidP="00DF472C"/>
    <w:p w:rsidR="00DF472C" w:rsidRDefault="00DF472C" w:rsidP="00DF472C"/>
    <w:p w:rsidR="00DF472C" w:rsidRDefault="00DF472C" w:rsidP="00DF472C">
      <w:pPr>
        <w:pStyle w:val="Listenabsatz"/>
        <w:numPr>
          <w:ilvl w:val="0"/>
          <w:numId w:val="4"/>
        </w:numPr>
      </w:pPr>
      <w:r>
        <w:t xml:space="preserve">Ein </w:t>
      </w:r>
      <w:proofErr w:type="spellStart"/>
      <w:r>
        <w:t>Zerlegebetrieb</w:t>
      </w:r>
      <w:proofErr w:type="spellEnd"/>
      <w:r>
        <w:t xml:space="preserve"> verarbeitet 100 t Fleisch (ohne Knochen)/m. Welche Hygieneproben (Art, Menge, Grenzwerte) empfehlen Sie? (10 Punkte)</w:t>
      </w:r>
    </w:p>
    <w:p w:rsidR="00DF472C" w:rsidRDefault="00DF472C" w:rsidP="00DF472C"/>
    <w:p w:rsidR="00DF472C" w:rsidRDefault="00DF472C" w:rsidP="00DF472C"/>
    <w:p w:rsidR="00DF472C" w:rsidRDefault="00DF472C" w:rsidP="00DF472C"/>
    <w:p w:rsidR="00DF472C" w:rsidRDefault="00DF472C" w:rsidP="00DF472C"/>
    <w:p w:rsidR="00DF472C" w:rsidRDefault="00DF472C" w:rsidP="00DF472C"/>
    <w:p w:rsidR="00836F61" w:rsidRDefault="00836F61" w:rsidP="00322403">
      <w:pPr>
        <w:pStyle w:val="Listenabsatz"/>
      </w:pPr>
    </w:p>
    <w:p w:rsidR="00836F61" w:rsidRPr="00836F61" w:rsidRDefault="00836F61" w:rsidP="00322403">
      <w:pPr>
        <w:pStyle w:val="Listenabsatz"/>
        <w:rPr>
          <w:b/>
        </w:rPr>
      </w:pPr>
      <w:r w:rsidRPr="00836F61">
        <w:rPr>
          <w:b/>
        </w:rPr>
        <w:t xml:space="preserve">Notengebung: </w:t>
      </w:r>
    </w:p>
    <w:tbl>
      <w:tblPr>
        <w:tblStyle w:val="Tabellengitternetz"/>
        <w:tblW w:w="0" w:type="auto"/>
        <w:tblInd w:w="720" w:type="dxa"/>
        <w:tblLook w:val="04A0"/>
      </w:tblPr>
      <w:tblGrid>
        <w:gridCol w:w="2877"/>
        <w:gridCol w:w="2822"/>
        <w:gridCol w:w="2869"/>
      </w:tblGrid>
      <w:tr w:rsidR="00836F61" w:rsidTr="00836F61">
        <w:tc>
          <w:tcPr>
            <w:tcW w:w="3070" w:type="dxa"/>
          </w:tcPr>
          <w:p w:rsidR="00836F61" w:rsidRPr="00836F61" w:rsidRDefault="00836F61" w:rsidP="00836F61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Note</w:t>
            </w:r>
          </w:p>
        </w:tc>
        <w:tc>
          <w:tcPr>
            <w:tcW w:w="3071" w:type="dxa"/>
          </w:tcPr>
          <w:p w:rsidR="00836F61" w:rsidRPr="00836F61" w:rsidRDefault="00836F61" w:rsidP="00836F61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Punkte</w:t>
            </w:r>
          </w:p>
        </w:tc>
        <w:tc>
          <w:tcPr>
            <w:tcW w:w="3071" w:type="dxa"/>
          </w:tcPr>
          <w:p w:rsidR="00836F61" w:rsidRPr="00836F61" w:rsidRDefault="00836F61" w:rsidP="00836F61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Beurteilung</w:t>
            </w: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Sehr gut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40,1 - 50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Gut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35,1 - 40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Befriedigend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30,1 - 35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Genügend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25,1 - 30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Nicht genügend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0 - 25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</w:tbl>
    <w:p w:rsidR="00457074" w:rsidRDefault="00457074"/>
    <w:sectPr w:rsidR="00457074" w:rsidSect="00837A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C5B9A"/>
    <w:multiLevelType w:val="hybridMultilevel"/>
    <w:tmpl w:val="88F6B3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21047"/>
    <w:multiLevelType w:val="hybridMultilevel"/>
    <w:tmpl w:val="698EE0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82409"/>
    <w:multiLevelType w:val="hybridMultilevel"/>
    <w:tmpl w:val="4EFEEB82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46A715D"/>
    <w:multiLevelType w:val="hybridMultilevel"/>
    <w:tmpl w:val="E4FEAAF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457074"/>
    <w:rsid w:val="00170957"/>
    <w:rsid w:val="002661AF"/>
    <w:rsid w:val="00322403"/>
    <w:rsid w:val="00457074"/>
    <w:rsid w:val="0049454A"/>
    <w:rsid w:val="005E07E1"/>
    <w:rsid w:val="00836F61"/>
    <w:rsid w:val="00837A95"/>
    <w:rsid w:val="00DF472C"/>
    <w:rsid w:val="00F6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7A9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7074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836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</cp:revision>
  <cp:lastPrinted>2011-12-15T12:28:00Z</cp:lastPrinted>
  <dcterms:created xsi:type="dcterms:W3CDTF">2011-12-15T12:21:00Z</dcterms:created>
  <dcterms:modified xsi:type="dcterms:W3CDTF">2011-12-15T12:34:00Z</dcterms:modified>
</cp:coreProperties>
</file>