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sz w:val="32"/>
          <w:szCs w:val="32"/>
          <w:lang w:val="de-DE" w:eastAsia="zh-CN" w:bidi="hi-IN"/>
        </w:rPr>
        <w:t>Bioethik und Humangenetik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lang w:val="de-DE" w:eastAsia="zh-CN" w:bidi="hi-IN"/>
        </w:rPr>
        <w:t>Bioethik: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 ethische Fragestellung in Bezug auf das menschliche Leben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lang w:val="de-DE" w:eastAsia="zh-CN" w:bidi="hi-IN"/>
        </w:rPr>
        <w:t>Humangeneetik: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 erforscht erbliche Grundlagen und Krankheiten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83185</wp:posOffset>
            </wp:positionV>
            <wp:extent cx="6332220" cy="4265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FF4000"/>
          <w:sz w:val="32"/>
          <w:szCs w:val="32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sz w:val="32"/>
          <w:szCs w:val="32"/>
          <w:lang w:val="de-DE" w:eastAsia="zh-CN" w:bidi="hi-IN"/>
        </w:rPr>
        <w:t>Wichtige Bbegriffe der Humangenetik: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>Zygote – Blastomere – Blastozyste – Embryo – Fötus: befruchtete Eizelle, Einzeller | die Zellen der ersten Zellteilungen | eingenisteter Hohlkeim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>DNS/DNA: Desoxyribonukleinsäure. Das Makromolekül in Doppelhelix-Form, das die gesamte Erbinformation speichert.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>Gen/Genom: Abschnitt der DNA mit Bauanleitung für Proteine | die Gesamtheit der gesamten DNA eines Organismus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>In-vitro Fertilisation: Künstliche Befruchtung, bei der Ei- und Samenzellen außerhalb des Körpers ("im Glas") zusammengebracht werden.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81D41A"/>
          <w:sz w:val="32"/>
          <w:szCs w:val="32"/>
          <w:lang w:val="de-DE" w:eastAsia="zh-CN" w:bidi="hi-IN"/>
        </w:rPr>
      </w:pPr>
      <w:r>
        <w:rPr>
          <w:rFonts w:ascii="Arial" w:hAnsi="Arial"/>
          <w:b w:val="false"/>
          <w:bCs w:val="false"/>
          <w:color w:val="81D41A"/>
          <w:sz w:val="32"/>
          <w:szCs w:val="32"/>
          <w:lang w:val="de-DE" w:eastAsia="zh-CN" w:bidi="hi-IN"/>
        </w:rPr>
        <w:t>Was bewegt Menschen zu einem Schwangerschaftsabbruch?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color w:val="auto"/>
          <w:lang w:val="de-DE" w:eastAsia="zh-CN" w:bidi="hi-IN"/>
        </w:rPr>
      </w:pPr>
      <w:r>
        <w:rPr>
          <w:rFonts w:ascii="Arial" w:hAnsi="Arial"/>
          <w:b w:val="false"/>
          <w:bCs w:val="false"/>
          <w:color w:val="auto"/>
          <w:lang w:val="de-DE" w:eastAsia="zh-CN" w:bidi="hi-IN"/>
        </w:rPr>
        <w:t>Alter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color w:val="auto"/>
          <w:lang w:val="de-DE" w:eastAsia="zh-CN" w:bidi="hi-IN"/>
        </w:rPr>
      </w:pPr>
      <w:r>
        <w:rPr>
          <w:rFonts w:ascii="Arial" w:hAnsi="Arial"/>
          <w:b w:val="false"/>
          <w:bCs w:val="false"/>
          <w:color w:val="auto"/>
          <w:lang w:val="de-DE" w:eastAsia="zh-CN" w:bidi="hi-IN"/>
        </w:rPr>
        <w:t>Finanzen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color w:val="auto"/>
          <w:lang w:val="de-DE" w:eastAsia="zh-CN" w:bidi="hi-IN"/>
        </w:rPr>
      </w:pPr>
      <w:r>
        <w:rPr>
          <w:rFonts w:ascii="Arial" w:hAnsi="Arial"/>
          <w:b w:val="false"/>
          <w:bCs w:val="false"/>
          <w:color w:val="auto"/>
          <w:lang w:val="de-DE" w:eastAsia="zh-CN" w:bidi="hi-IN"/>
        </w:rPr>
        <w:t>Krankheit/Behinderung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color w:val="auto"/>
          <w:lang w:val="de-DE" w:eastAsia="zh-CN" w:bidi="hi-IN"/>
        </w:rPr>
      </w:pPr>
      <w:r>
        <w:rPr>
          <w:rFonts w:ascii="Arial" w:hAnsi="Arial"/>
          <w:b w:val="false"/>
          <w:bCs w:val="false"/>
          <w:color w:val="auto"/>
          <w:lang w:val="de-DE" w:eastAsia="zh-CN" w:bidi="hi-IN"/>
        </w:rPr>
        <w:t>Gewalt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auto"/>
          <w:lang w:val="de-DE" w:eastAsia="zh-CN" w:bidi="hi-IN"/>
        </w:rPr>
      </w:pPr>
      <w:r>
        <w:rPr>
          <w:rFonts w:ascii="Arial" w:hAnsi="Arial"/>
          <w:b w:val="false"/>
          <w:bCs w:val="false"/>
          <w:color w:val="auto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auto"/>
          <w:lang w:val="de-DE" w:eastAsia="zh-CN" w:bidi="hi-IN"/>
        </w:rPr>
      </w:pPr>
      <w:r>
        <w:rPr>
          <w:rFonts w:ascii="Arial" w:hAnsi="Arial"/>
          <w:b w:val="false"/>
          <w:bCs w:val="false"/>
          <w:color w:val="auto"/>
          <w:lang w:val="de-DE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LibreOffice/25.2.3.2$Linux_X86_64 LibreOffice_project/520$Build-2</Application>
  <AppVersion>15.0000</AppVersion>
  <Pages>2</Pages>
  <Words>102</Words>
  <Characters>708</Characters>
  <CharactersWithSpaces>791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2025-10-08T11:49:20Z</dcterms:created>
  <dc:creator/>
  <dc:description/>
  <dc:language>en-US</dc:language>
  <cp:lastModifiedBy/>
  <dcterms:modified xsi:type="dcterms:W3CDTF">2025-10-15T12:02:49Z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