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10</w:t>
      </w:r>
    </w:p>
    <w:p w14:paraId="62448139">
      <w:pPr>
        <w:pStyle w:val="28"/>
        <w:ind w:left="1080"/>
        <w:rPr>
          <w:b/>
          <w:bCs/>
        </w:rPr>
      </w:pPr>
      <w:r>
        <w:rPr>
          <w:b/>
          <w:bCs/>
        </w:rPr>
        <w:t>1.Display the sum of ages of employees working at BIgnet.</w:t>
      </w:r>
    </w:p>
    <w:p w14:paraId="703543BD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3683000" cy="2476500"/>
            <wp:effectExtent l="0" t="0" r="0" b="0"/>
            <wp:docPr id="37655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37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785">
      <w:pPr>
        <w:pStyle w:val="28"/>
        <w:ind w:left="1080"/>
        <w:rPr>
          <w:b/>
          <w:bCs/>
        </w:rPr>
      </w:pPr>
      <w:r>
        <w:rPr>
          <w:b/>
          <w:bCs/>
        </w:rPr>
        <w:t>2. How would you calculate the total of years of service the employees of Bignet have in the company?</w:t>
      </w:r>
    </w:p>
    <w:p w14:paraId="0AC73DD4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3441700" cy="2355850"/>
            <wp:effectExtent l="0" t="0" r="6350" b="6350"/>
            <wp:docPr id="13148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25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E074">
      <w:pPr>
        <w:pStyle w:val="28"/>
        <w:ind w:left="1080"/>
        <w:rPr>
          <w:b/>
          <w:bCs/>
        </w:rPr>
      </w:pPr>
      <w:r>
        <w:rPr>
          <w:b/>
          <w:bCs/>
        </w:rPr>
        <w:t>3. Calculatr the sum of salaries and the average age of employees who hold “Programmer” title.</w:t>
      </w:r>
    </w:p>
    <w:p w14:paraId="004648F2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149725" cy="1539240"/>
            <wp:effectExtent l="0" t="0" r="3175" b="3810"/>
            <wp:docPr id="4474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57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4269" cy="15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F352">
      <w:pPr>
        <w:pStyle w:val="28"/>
        <w:ind w:left="1080"/>
        <w:rPr>
          <w:b/>
          <w:bCs/>
        </w:rPr>
      </w:pPr>
      <w:r>
        <w:rPr>
          <w:b/>
          <w:bCs/>
        </w:rPr>
        <w:t>4. What do you understand from the following statement?</w:t>
      </w:r>
    </w:p>
    <w:p w14:paraId="5EC45035">
      <w:pPr>
        <w:pStyle w:val="28"/>
        <w:ind w:left="1080"/>
        <w:rPr>
          <w:b/>
          <w:bCs/>
        </w:rPr>
      </w:pPr>
      <w:r>
        <w:rPr>
          <w:b/>
          <w:bCs/>
        </w:rPr>
        <w:t>Select (SUM(perks) / Sum(salary) * 100) from employee_data;</w:t>
      </w:r>
    </w:p>
    <w:p w14:paraId="49FC83EA">
      <w:pPr>
        <w:pStyle w:val="28"/>
        <w:ind w:left="1080"/>
        <w:rPr>
          <w:b/>
          <w:bCs/>
        </w:rPr>
      </w:pPr>
    </w:p>
    <w:p w14:paraId="706C75B9">
      <w:pPr>
        <w:pStyle w:val="28"/>
        <w:ind w:left="1080"/>
      </w:pPr>
      <w:r>
        <w:t xml:space="preserve">It gives the total perks as a percentage of the total salary  related to all employees. </w:t>
      </w:r>
    </w:p>
    <w:p w14:paraId="411976BF">
      <w:pPr>
        <w:pStyle w:val="28"/>
        <w:ind w:left="1080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0E468C"/>
    <w:rsid w:val="003362A4"/>
    <w:rsid w:val="00564CB3"/>
    <w:rsid w:val="007271FE"/>
    <w:rsid w:val="00B23F84"/>
    <w:rsid w:val="00BF0D19"/>
    <w:rsid w:val="00DD5D7C"/>
    <w:rsid w:val="00E0196B"/>
    <w:rsid w:val="00E810E2"/>
    <w:rsid w:val="00EA43A1"/>
    <w:rsid w:val="00EB55D3"/>
    <w:rsid w:val="00FD656F"/>
    <w:rsid w:val="2A035C84"/>
    <w:rsid w:val="457B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</Words>
  <Characters>409</Characters>
  <Lines>3</Lines>
  <Paragraphs>1</Paragraphs>
  <TotalTime>50</TotalTime>
  <ScaleCrop>false</ScaleCrop>
  <LinksUpToDate>false</LinksUpToDate>
  <CharactersWithSpaces>479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2025-12-02T13:26:20Z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D1FB8BA62A9A478F96B64D134823392E_13</vt:lpwstr>
  </property>
</Properties>
</file>