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7F0B9" w14:textId="49C84214" w:rsidR="00576EC4" w:rsidRDefault="009116E0">
      <w:proofErr w:type="spellStart"/>
      <w:r>
        <w:t>Cube</w:t>
      </w:r>
      <w:proofErr w:type="spellEnd"/>
      <w:r>
        <w:t xml:space="preserve"> darts ©</w:t>
      </w:r>
    </w:p>
    <w:p w14:paraId="0D557682" w14:textId="1AD42701" w:rsidR="009116E0" w:rsidRDefault="009116E0">
      <w:r>
        <w:t>-Angyal Sándor</w:t>
      </w:r>
    </w:p>
    <w:p w14:paraId="20A246D5" w14:textId="55C6795C" w:rsidR="009116E0" w:rsidRDefault="009116E0">
      <w:r>
        <w:t>-Fekete Adrián</w:t>
      </w:r>
    </w:p>
    <w:p w14:paraId="1244EFCE" w14:textId="77777777" w:rsidR="009116E0" w:rsidRDefault="009116E0"/>
    <w:p w14:paraId="5189B17E" w14:textId="43393198" w:rsidR="009116E0" w:rsidRDefault="009116E0">
      <w:r>
        <w:t>A kezdet</w:t>
      </w:r>
    </w:p>
    <w:p w14:paraId="4DFCE041" w14:textId="17EAC548" w:rsidR="009116E0" w:rsidRDefault="009116E0">
      <w:r>
        <w:t xml:space="preserve">A </w:t>
      </w:r>
      <w:proofErr w:type="spellStart"/>
      <w:r>
        <w:t>Galactic</w:t>
      </w:r>
      <w:proofErr w:type="spellEnd"/>
      <w:r>
        <w:t xml:space="preserve"> </w:t>
      </w:r>
      <w:proofErr w:type="spellStart"/>
      <w:r>
        <w:t>games</w:t>
      </w:r>
      <w:proofErr w:type="spellEnd"/>
      <w:r>
        <w:t xml:space="preserve"> kihívás rögtön felkeltette az érdeklődésünk. A feladat elolvasása után el is kezdtünk </w:t>
      </w:r>
      <w:proofErr w:type="spellStart"/>
      <w:r>
        <w:t>ötletelni</w:t>
      </w:r>
      <w:proofErr w:type="spellEnd"/>
      <w:r>
        <w:t xml:space="preserve"> miképp lehetne plusz mozgást vinni az asztronauták életében, miközben jól érzik magukat, csapatot építenek. Az első gondolatunk egy szoftveres megoldás volt, de lássuk be, tömérdek érdekes alkalmazás érhető el, úgy éreztük nem ez fogja megoldani a problémát. Elkezdtünk fizikai/</w:t>
      </w:r>
      <w:proofErr w:type="spellStart"/>
      <w:r>
        <w:t>hardwares</w:t>
      </w:r>
      <w:proofErr w:type="spellEnd"/>
      <w:r>
        <w:t xml:space="preserve"> megoldáson gondolkodni.</w:t>
      </w:r>
    </w:p>
    <w:p w14:paraId="5D40C56D" w14:textId="77777777" w:rsidR="009116E0" w:rsidRDefault="009116E0"/>
    <w:p w14:paraId="4FE71389" w14:textId="2C3623BB" w:rsidR="009116E0" w:rsidRDefault="009116E0">
      <w:r>
        <w:t>Az ötlet</w:t>
      </w:r>
    </w:p>
    <w:p w14:paraId="05FE2326" w14:textId="58E5F61A" w:rsidR="009116E0" w:rsidRDefault="009116E0">
      <w:r>
        <w:t>Az emberek nagyja még</w:t>
      </w:r>
      <w:r w:rsidR="009A7E27">
        <w:t>,</w:t>
      </w:r>
      <w:r>
        <w:t xml:space="preserve"> ha nem is tud kimondottan, de szeret </w:t>
      </w:r>
      <w:r w:rsidRPr="009116E0">
        <w:rPr>
          <w:u w:val="single"/>
        </w:rPr>
        <w:t>darts</w:t>
      </w:r>
      <w:r>
        <w:t>-</w:t>
      </w:r>
      <w:proofErr w:type="spellStart"/>
      <w:r>
        <w:t>ozni</w:t>
      </w:r>
      <w:proofErr w:type="spellEnd"/>
      <w:r>
        <w:t xml:space="preserve">. Ez volt a kiindulópontunk, majd tovább gondoltuk az eredeti játékot. A nyilakat természetesen </w:t>
      </w:r>
      <w:r w:rsidR="009A7E27">
        <w:t>lecseréltük</w:t>
      </w:r>
      <w:r>
        <w:t xml:space="preserve"> biztonsági okokból, és többszemélyes játékot képzeltünk el a csapatépítés érdekében</w:t>
      </w:r>
      <w:r w:rsidR="00B73E8D">
        <w:t>. A tábla formáját megváltoztattuk</w:t>
      </w:r>
      <w:r w:rsidR="009A7E27">
        <w:t xml:space="preserve"> </w:t>
      </w:r>
      <w:r w:rsidR="009A7E27" w:rsidRPr="009A7E27">
        <w:rPr>
          <w:u w:val="single"/>
        </w:rPr>
        <w:t>négyszögletűre</w:t>
      </w:r>
      <w:r w:rsidR="009A7E27">
        <w:t xml:space="preserve"> (innen jött a név) a sokoldalú elrendezhetőség érdekében, illetve átgondoltuk az eredeti játékmenetet is. Mígnem az eredeti játékban a tábla mögött fal van, jelen esetben a tábla mindkét oldalán egy-egy asztronauta helyezkedik el. </w:t>
      </w:r>
    </w:p>
    <w:p w14:paraId="133EDC85" w14:textId="77777777" w:rsidR="009A7E27" w:rsidRDefault="009A7E27"/>
    <w:p w14:paraId="7539E75B" w14:textId="67C8AE6C" w:rsidR="009A7E27" w:rsidRDefault="009A7E27">
      <w:r>
        <w:t>A játék menete</w:t>
      </w:r>
    </w:p>
    <w:p w14:paraId="705D496E" w14:textId="77777777" w:rsidR="00830012" w:rsidRDefault="009116E0">
      <w:r>
        <w:t xml:space="preserve"> </w:t>
      </w:r>
      <w:r w:rsidR="009A7E27">
        <w:t xml:space="preserve">A tábla mind a négy sarkát rögzítjük (gumipókkal?) a szoba egyes pontjaiban (kéne egy példa). Ezt követően mindkét játékos kap egy ’ütőt’, mely képes a lapba fogadására kis távolságon belül, illetve annak megtolására a </w:t>
      </w:r>
      <w:proofErr w:type="spellStart"/>
      <w:r w:rsidR="009A7E27">
        <w:t>mikrogravitációs</w:t>
      </w:r>
      <w:proofErr w:type="spellEnd"/>
      <w:r w:rsidR="009A7E27">
        <w:t xml:space="preserve"> térben</w:t>
      </w:r>
      <w:r w:rsidR="003D33D3">
        <w:t xml:space="preserve">. </w:t>
      </w:r>
      <w:r w:rsidR="00830012">
        <w:t xml:space="preserve">A kezdő játékos célja, hogy juttassa át a labdát a tábla túloldalára a rácson keresztül. Darts-hoz hasonlóan minden egyes mező rendelkezik saját ponttal, mely a moduláris programozható elemeknek köszönhetően átrendezhető. A két játékos oda-vissza löki egymásnak a golyót a rácson keresztül ezzel pontokat szerezve. Ezen felül nincs kötött játékszabály! Az építőelemekkel létrehozható rengeteg elrendezés, illetve a programozható kapcsolók miatt a rács bármely négyzete képes világítani, ezzel nehezítve a játékot. </w:t>
      </w:r>
    </w:p>
    <w:p w14:paraId="63014943" w14:textId="77777777" w:rsidR="00830012" w:rsidRDefault="00830012"/>
    <w:p w14:paraId="31965438" w14:textId="7B20B1DC" w:rsidR="003D33D3" w:rsidRDefault="00830012">
      <w:r>
        <w:t>Példa játék</w:t>
      </w:r>
    </w:p>
    <w:p w14:paraId="3AC1717E" w14:textId="61C7D28A" w:rsidR="00084719" w:rsidRDefault="00830012">
      <w:r>
        <w:t xml:space="preserve">Az asztronauták összepakolnak egy 5x5-ös rácsot, mindkét játékosnak </w:t>
      </w:r>
      <w:proofErr w:type="spellStart"/>
      <w:r>
        <w:t>villágít</w:t>
      </w:r>
      <w:proofErr w:type="spellEnd"/>
      <w:r>
        <w:t xml:space="preserve"> az összes négyzet (mindkét oldalt). Ha egy játékos sikeresen átlöki a labdát az egyik négyzeten, akkor az már nem fog világítani. Az a játékos nyer, akinek sikerül előbb átjuttatni a golyót az összes négyzeten. </w:t>
      </w:r>
    </w:p>
    <w:p w14:paraId="6D7C980A" w14:textId="77777777" w:rsidR="00084719" w:rsidRDefault="00084719"/>
    <w:p w14:paraId="7022CC40" w14:textId="3BB4CF81" w:rsidR="00084719" w:rsidRDefault="009610C8">
      <w:r>
        <w:t>Előnyök</w:t>
      </w:r>
    </w:p>
    <w:p w14:paraId="7EA745AE" w14:textId="7273C978" w:rsidR="009116E0" w:rsidRDefault="009A7E27">
      <w:r>
        <w:t xml:space="preserve">A csomag tartalma </w:t>
      </w:r>
      <w:r w:rsidR="00830012">
        <w:t>(minimum 3x3 cm-es négyzetek esetén)</w:t>
      </w:r>
    </w:p>
    <w:p w14:paraId="448FF17B" w14:textId="06F784C2" w:rsidR="00F005E3" w:rsidRDefault="00830012">
      <w:r>
        <w:t>A fő keret (39x39cm)</w:t>
      </w:r>
      <w:r w:rsidR="00F005E3">
        <w:t xml:space="preserve"> -méret változhat</w:t>
      </w:r>
    </w:p>
    <w:p w14:paraId="629FC01D" w14:textId="0645B260" w:rsidR="00F005E3" w:rsidRDefault="00F005E3">
      <w:proofErr w:type="spellStart"/>
      <w:r>
        <w:lastRenderedPageBreak/>
        <w:t>Ledes</w:t>
      </w:r>
      <w:proofErr w:type="spellEnd"/>
      <w:r>
        <w:t xml:space="preserve"> keret elemek (169) -darabszám csökkenhet</w:t>
      </w:r>
    </w:p>
    <w:p w14:paraId="27D0F473" w14:textId="77777777" w:rsidR="00F005E3" w:rsidRDefault="00F005E3">
      <w:r>
        <w:t>Az illesztőelemek számától függ az elképzelhető keretek száma.</w:t>
      </w:r>
    </w:p>
    <w:p w14:paraId="2BAA1B85" w14:textId="36E970CF" w:rsidR="00F005E3" w:rsidRDefault="00F005E3">
      <w:r>
        <w:t>4 ágú illesztés (81) -darabszám csökkenhet</w:t>
      </w:r>
    </w:p>
    <w:p w14:paraId="5F09DFCF" w14:textId="1870486F" w:rsidR="00F005E3" w:rsidRDefault="00F005E3">
      <w:r>
        <w:t xml:space="preserve"> 3 ágú (20) -darabszám csökkenhet</w:t>
      </w:r>
    </w:p>
    <w:p w14:paraId="20DE03D0" w14:textId="2DD564F9" w:rsidR="00F005E3" w:rsidRDefault="00F005E3">
      <w:r>
        <w:t>2 ágú (20) -darabszám csökkenhet</w:t>
      </w:r>
    </w:p>
    <w:p w14:paraId="48341BD2" w14:textId="77777777" w:rsidR="00F005E3" w:rsidRDefault="00F005E3"/>
    <w:sectPr w:rsidR="00F00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95"/>
    <w:rsid w:val="00084719"/>
    <w:rsid w:val="001B6320"/>
    <w:rsid w:val="003D33D3"/>
    <w:rsid w:val="00576EC4"/>
    <w:rsid w:val="00830012"/>
    <w:rsid w:val="009116E0"/>
    <w:rsid w:val="009610C8"/>
    <w:rsid w:val="009A7E27"/>
    <w:rsid w:val="00A14FB2"/>
    <w:rsid w:val="00B07267"/>
    <w:rsid w:val="00B10895"/>
    <w:rsid w:val="00B73E8D"/>
    <w:rsid w:val="00BE5526"/>
    <w:rsid w:val="00C732AA"/>
    <w:rsid w:val="00CA434B"/>
    <w:rsid w:val="00D0345D"/>
    <w:rsid w:val="00F005E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08A5"/>
  <w15:chartTrackingRefBased/>
  <w15:docId w15:val="{1F52B406-16EA-4192-B095-D9E5461B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B10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B10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B10895"/>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B10895"/>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B10895"/>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B10895"/>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B10895"/>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B10895"/>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B10895"/>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10895"/>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B10895"/>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B10895"/>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B10895"/>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B10895"/>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B1089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B1089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B1089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B10895"/>
    <w:rPr>
      <w:rFonts w:eastAsiaTheme="majorEastAsia" w:cstheme="majorBidi"/>
      <w:color w:val="272727" w:themeColor="text1" w:themeTint="D8"/>
    </w:rPr>
  </w:style>
  <w:style w:type="paragraph" w:styleId="Cm">
    <w:name w:val="Title"/>
    <w:basedOn w:val="Norml"/>
    <w:next w:val="Norml"/>
    <w:link w:val="CmChar"/>
    <w:uiPriority w:val="10"/>
    <w:qFormat/>
    <w:rsid w:val="00B10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1089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B10895"/>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B1089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B10895"/>
    <w:pPr>
      <w:spacing w:before="160"/>
      <w:jc w:val="center"/>
    </w:pPr>
    <w:rPr>
      <w:i/>
      <w:iCs/>
      <w:color w:val="404040" w:themeColor="text1" w:themeTint="BF"/>
    </w:rPr>
  </w:style>
  <w:style w:type="character" w:customStyle="1" w:styleId="IdzetChar">
    <w:name w:val="Idézet Char"/>
    <w:basedOn w:val="Bekezdsalapbettpusa"/>
    <w:link w:val="Idzet"/>
    <w:uiPriority w:val="29"/>
    <w:rsid w:val="00B10895"/>
    <w:rPr>
      <w:i/>
      <w:iCs/>
      <w:color w:val="404040" w:themeColor="text1" w:themeTint="BF"/>
    </w:rPr>
  </w:style>
  <w:style w:type="paragraph" w:styleId="Listaszerbekezds">
    <w:name w:val="List Paragraph"/>
    <w:basedOn w:val="Norml"/>
    <w:uiPriority w:val="34"/>
    <w:qFormat/>
    <w:rsid w:val="00B10895"/>
    <w:pPr>
      <w:ind w:left="720"/>
      <w:contextualSpacing/>
    </w:pPr>
  </w:style>
  <w:style w:type="character" w:styleId="Erskiemels">
    <w:name w:val="Intense Emphasis"/>
    <w:basedOn w:val="Bekezdsalapbettpusa"/>
    <w:uiPriority w:val="21"/>
    <w:qFormat/>
    <w:rsid w:val="00B10895"/>
    <w:rPr>
      <w:i/>
      <w:iCs/>
      <w:color w:val="0F4761" w:themeColor="accent1" w:themeShade="BF"/>
    </w:rPr>
  </w:style>
  <w:style w:type="paragraph" w:styleId="Kiemeltidzet">
    <w:name w:val="Intense Quote"/>
    <w:basedOn w:val="Norml"/>
    <w:next w:val="Norml"/>
    <w:link w:val="KiemeltidzetChar"/>
    <w:uiPriority w:val="30"/>
    <w:qFormat/>
    <w:rsid w:val="00B10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B10895"/>
    <w:rPr>
      <w:i/>
      <w:iCs/>
      <w:color w:val="0F4761" w:themeColor="accent1" w:themeShade="BF"/>
    </w:rPr>
  </w:style>
  <w:style w:type="character" w:styleId="Ershivatkozs">
    <w:name w:val="Intense Reference"/>
    <w:basedOn w:val="Bekezdsalapbettpusa"/>
    <w:uiPriority w:val="32"/>
    <w:qFormat/>
    <w:rsid w:val="00B108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307</Words>
  <Characters>2125</Characters>
  <Application>Microsoft Office Word</Application>
  <DocSecurity>0</DocSecurity>
  <Lines>17</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Fekete Adrián</dc:creator>
  <cp:keywords/>
  <dc:description/>
  <cp:lastModifiedBy>Fekete Adrián</cp:lastModifiedBy>
  <cp:revision>7</cp:revision>
  <dcterms:created xsi:type="dcterms:W3CDTF">2024-10-06T05:18:00Z</dcterms:created>
  <dcterms:modified xsi:type="dcterms:W3CDTF">2024-10-06T05:56:00Z</dcterms:modified>
</cp:coreProperties>
</file>