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9EEFF" w14:textId="65FBF191" w:rsidR="00947103" w:rsidRPr="001776C3" w:rsidRDefault="00947103" w:rsidP="0094710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776C3">
        <w:rPr>
          <w:rFonts w:ascii="Times New Roman" w:hAnsi="Times New Roman" w:cs="Times New Roman"/>
          <w:sz w:val="32"/>
          <w:szCs w:val="32"/>
        </w:rPr>
        <w:t>Galactic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32"/>
          <w:szCs w:val="32"/>
        </w:rPr>
        <w:t>Games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776C3">
        <w:rPr>
          <w:rFonts w:ascii="Times New Roman" w:hAnsi="Times New Roman" w:cs="Times New Roman"/>
          <w:sz w:val="32"/>
          <w:szCs w:val="32"/>
        </w:rPr>
        <w:t>Fun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 in a </w:t>
      </w:r>
      <w:proofErr w:type="spellStart"/>
      <w:r w:rsidRPr="001776C3">
        <w:rPr>
          <w:rFonts w:ascii="Times New Roman" w:hAnsi="Times New Roman" w:cs="Times New Roman"/>
          <w:sz w:val="32"/>
          <w:szCs w:val="32"/>
        </w:rPr>
        <w:t>Microgravity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32"/>
          <w:szCs w:val="32"/>
        </w:rPr>
        <w:t>Environment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>!</w:t>
      </w:r>
    </w:p>
    <w:p w14:paraId="01113552" w14:textId="5926B044" w:rsidR="00947103" w:rsidRPr="001776C3" w:rsidRDefault="00947103" w:rsidP="00947103">
      <w:pPr>
        <w:jc w:val="center"/>
        <w:rPr>
          <w:rFonts w:ascii="Times New Roman" w:hAnsi="Times New Roman" w:cs="Times New Roman"/>
          <w:sz w:val="32"/>
          <w:szCs w:val="32"/>
        </w:rPr>
      </w:pPr>
      <w:r w:rsidRPr="001776C3">
        <w:rPr>
          <w:rFonts w:ascii="Times New Roman" w:hAnsi="Times New Roman" w:cs="Times New Roman"/>
          <w:sz w:val="32"/>
          <w:szCs w:val="32"/>
        </w:rPr>
        <w:t>FELLOW KIDS</w:t>
      </w:r>
    </w:p>
    <w:p w14:paraId="4567F0B9" w14:textId="3A966DD4" w:rsidR="00576EC4" w:rsidRPr="001776C3" w:rsidRDefault="009116E0" w:rsidP="0094710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776C3">
        <w:rPr>
          <w:rFonts w:ascii="Times New Roman" w:hAnsi="Times New Roman" w:cs="Times New Roman"/>
          <w:sz w:val="32"/>
          <w:szCs w:val="32"/>
        </w:rPr>
        <w:t>Cub</w:t>
      </w:r>
      <w:r w:rsidR="00947103" w:rsidRPr="001776C3">
        <w:rPr>
          <w:rFonts w:ascii="Times New Roman" w:hAnsi="Times New Roman" w:cs="Times New Roman"/>
          <w:sz w:val="32"/>
          <w:szCs w:val="32"/>
        </w:rPr>
        <w:t>ic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 darts</w:t>
      </w:r>
      <w:r w:rsidRPr="001776C3">
        <w:rPr>
          <w:rFonts w:ascii="Times New Roman" w:hAnsi="Times New Roman" w:cs="Times New Roman"/>
          <w:sz w:val="32"/>
          <w:szCs w:val="32"/>
          <w:vertAlign w:val="superscript"/>
        </w:rPr>
        <w:t>©</w:t>
      </w:r>
    </w:p>
    <w:p w14:paraId="0D557682" w14:textId="1AD42701" w:rsidR="009116E0" w:rsidRPr="001776C3" w:rsidRDefault="009116E0" w:rsidP="00947103">
      <w:pPr>
        <w:jc w:val="right"/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>-Angyal Sándor</w:t>
      </w:r>
    </w:p>
    <w:p w14:paraId="20A246D5" w14:textId="55C6795C" w:rsidR="009116E0" w:rsidRPr="001776C3" w:rsidRDefault="009116E0" w:rsidP="00947103">
      <w:pPr>
        <w:jc w:val="right"/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>-Fekete Adrián</w:t>
      </w:r>
    </w:p>
    <w:p w14:paraId="1244EFCE" w14:textId="77777777" w:rsidR="009116E0" w:rsidRPr="001776C3" w:rsidRDefault="009116E0">
      <w:pPr>
        <w:rPr>
          <w:rFonts w:ascii="Times New Roman" w:hAnsi="Times New Roman" w:cs="Times New Roman"/>
          <w:sz w:val="24"/>
          <w:szCs w:val="24"/>
        </w:rPr>
      </w:pPr>
    </w:p>
    <w:p w14:paraId="38EEB021" w14:textId="77777777" w:rsidR="00886407" w:rsidRPr="001776C3" w:rsidRDefault="00886407" w:rsidP="0088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Beginning</w:t>
      </w:r>
      <w:proofErr w:type="spellEnd"/>
    </w:p>
    <w:p w14:paraId="5D40C56D" w14:textId="37E7B469" w:rsidR="009116E0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Galactic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sparked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interest.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brainstorming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spirit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software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countless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felt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wouldn’t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/hardware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72639726" w14:textId="77777777" w:rsidR="00886407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</w:p>
    <w:p w14:paraId="02CD6D32" w14:textId="77777777" w:rsidR="00886407" w:rsidRPr="001776C3" w:rsidRDefault="00886407" w:rsidP="0088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6C3">
        <w:rPr>
          <w:rFonts w:ascii="Times New Roman" w:hAnsi="Times New Roman" w:cs="Times New Roman"/>
          <w:b/>
          <w:bCs/>
          <w:sz w:val="28"/>
          <w:szCs w:val="28"/>
        </w:rPr>
        <w:t>The Idea</w:t>
      </w:r>
    </w:p>
    <w:p w14:paraId="133EDC85" w14:textId="1D650BC3" w:rsidR="009A7E27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Most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darts.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starting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rethink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darts</w:t>
      </w:r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ball</w:t>
      </w:r>
      <w:r w:rsidRPr="00177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envisioned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encourage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team building.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altered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(hence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rethought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gameplay.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Unlike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mounted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stands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26B09BF1" w14:textId="77777777" w:rsidR="00886407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</w:p>
    <w:p w14:paraId="3028A56F" w14:textId="77777777" w:rsidR="00886407" w:rsidRPr="001776C3" w:rsidRDefault="00886407" w:rsidP="0088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6C3">
        <w:rPr>
          <w:rFonts w:ascii="Times New Roman" w:hAnsi="Times New Roman" w:cs="Times New Roman"/>
          <w:b/>
          <w:bCs/>
          <w:sz w:val="28"/>
          <w:szCs w:val="28"/>
        </w:rPr>
        <w:t>The Game</w:t>
      </w:r>
    </w:p>
    <w:p w14:paraId="63014943" w14:textId="76F8733A" w:rsidR="00830012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secured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corners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fixing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rope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The starting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player’s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Like darts,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rearranged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modular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back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scoring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! The building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configurations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programmable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 more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expanding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modes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284EA7C6" w14:textId="77777777" w:rsidR="00886407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</w:p>
    <w:p w14:paraId="66B2A8C7" w14:textId="77777777" w:rsidR="00676763" w:rsidRPr="001776C3" w:rsidRDefault="00676763" w:rsidP="0067676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Example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6D7C980A" w14:textId="6F01C896" w:rsidR="00084719" w:rsidRPr="001776C3" w:rsidRDefault="00676763" w:rsidP="00676763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assemble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5x5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pushes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48669B0D" w14:textId="77777777" w:rsidR="00676763" w:rsidRPr="001776C3" w:rsidRDefault="00676763" w:rsidP="00676763">
      <w:pPr>
        <w:rPr>
          <w:rFonts w:ascii="Times New Roman" w:hAnsi="Times New Roman" w:cs="Times New Roman"/>
          <w:sz w:val="24"/>
          <w:szCs w:val="24"/>
        </w:rPr>
      </w:pPr>
    </w:p>
    <w:p w14:paraId="2F637B1A" w14:textId="19CA1363" w:rsidR="00676763" w:rsidRPr="001776C3" w:rsidRDefault="00676763" w:rsidP="0067676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lastRenderedPageBreak/>
        <w:t>Benefits</w:t>
      </w:r>
      <w:proofErr w:type="spellEnd"/>
    </w:p>
    <w:p w14:paraId="16765962" w14:textId="77777777" w:rsidR="00676763" w:rsidRPr="001776C3" w:rsidRDefault="00676763" w:rsidP="006767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554FBC46" w14:textId="77777777" w:rsidR="00676763" w:rsidRPr="001776C3" w:rsidRDefault="00676763" w:rsidP="006767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Encourages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6EF6A1B1" w14:textId="15ABD43B" w:rsidR="00676763" w:rsidRPr="001776C3" w:rsidRDefault="00676763" w:rsidP="006767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</w:t>
      </w:r>
      <w:r w:rsidRPr="001776C3">
        <w:rPr>
          <w:rFonts w:ascii="Times New Roman" w:hAnsi="Times New Roman" w:cs="Times New Roman"/>
          <w:sz w:val="24"/>
          <w:szCs w:val="24"/>
        </w:rPr>
        <w:t>isual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coordination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502DE66B" w14:textId="06A60275" w:rsidR="00F616F0" w:rsidRPr="001776C3" w:rsidRDefault="00676763" w:rsidP="006767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game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be an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astronaut's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spatial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awareness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develops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602AF096" w14:textId="77777777" w:rsidR="00676763" w:rsidRPr="001776C3" w:rsidRDefault="00676763" w:rsidP="00676763">
      <w:pPr>
        <w:rPr>
          <w:rFonts w:ascii="Times New Roman" w:hAnsi="Times New Roman" w:cs="Times New Roman"/>
          <w:sz w:val="24"/>
          <w:szCs w:val="24"/>
        </w:rPr>
      </w:pPr>
    </w:p>
    <w:p w14:paraId="19CB84DF" w14:textId="77777777" w:rsidR="001776C3" w:rsidRPr="001776C3" w:rsidRDefault="001776C3" w:rsidP="001776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Package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Contents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squares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a minimum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of 3x3 cm)</w:t>
      </w:r>
    </w:p>
    <w:p w14:paraId="2FB51FE7" w14:textId="739532C0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Rubber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</w:t>
      </w:r>
    </w:p>
    <w:p w14:paraId="52959FEF" w14:textId="77777777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(39x39cm)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51256472" w14:textId="77777777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(360)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228B5457" w14:textId="3D2A2970" w:rsidR="001776C3" w:rsidRPr="001776C3" w:rsidRDefault="001776C3" w:rsidP="001776C3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>(</w:t>
      </w:r>
      <w:r w:rsidRPr="001776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determines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configurations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)</w:t>
      </w:r>
    </w:p>
    <w:p w14:paraId="562F48CC" w14:textId="77777777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4-way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(162)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6F08A6FA" w14:textId="77777777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3-way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(40)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40E587D5" w14:textId="39FAC21A" w:rsidR="00FB5434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2-way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(40)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56F25410" w14:textId="77777777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9D04F73" w14:textId="77777777" w:rsidR="001776C3" w:rsidRPr="001776C3" w:rsidRDefault="001776C3" w:rsidP="001776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Further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</w:p>
    <w:p w14:paraId="6BDAE63A" w14:textId="77777777" w:rsidR="003A4B9D" w:rsidRDefault="001776C3" w:rsidP="001776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laser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halved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341BD2" w14:textId="7BD66B2F" w:rsidR="00F005E3" w:rsidRDefault="001776C3" w:rsidP="001776C3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sides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expanded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bounce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0ECE7379" w14:textId="4FB0635B" w:rsidR="003A4B9D" w:rsidRPr="001776C3" w:rsidRDefault="003A4B9D" w:rsidP="001776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B9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attaches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>.</w:t>
      </w:r>
    </w:p>
    <w:sectPr w:rsidR="003A4B9D" w:rsidRPr="00177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7DEB"/>
    <w:multiLevelType w:val="hybridMultilevel"/>
    <w:tmpl w:val="FBA6D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42C8C"/>
    <w:multiLevelType w:val="hybridMultilevel"/>
    <w:tmpl w:val="50EA9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D5FF1"/>
    <w:multiLevelType w:val="hybridMultilevel"/>
    <w:tmpl w:val="D78CB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134221">
    <w:abstractNumId w:val="1"/>
  </w:num>
  <w:num w:numId="2" w16cid:durableId="568686258">
    <w:abstractNumId w:val="2"/>
  </w:num>
  <w:num w:numId="3" w16cid:durableId="46481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95"/>
    <w:rsid w:val="00084719"/>
    <w:rsid w:val="000D40E1"/>
    <w:rsid w:val="001776C3"/>
    <w:rsid w:val="001B6320"/>
    <w:rsid w:val="002418A4"/>
    <w:rsid w:val="00317BE0"/>
    <w:rsid w:val="003A4B9D"/>
    <w:rsid w:val="003D33D3"/>
    <w:rsid w:val="0048627D"/>
    <w:rsid w:val="00576EC4"/>
    <w:rsid w:val="00676763"/>
    <w:rsid w:val="00830012"/>
    <w:rsid w:val="00886407"/>
    <w:rsid w:val="009116E0"/>
    <w:rsid w:val="00947103"/>
    <w:rsid w:val="009610C8"/>
    <w:rsid w:val="009A7E27"/>
    <w:rsid w:val="00A14FB2"/>
    <w:rsid w:val="00B07267"/>
    <w:rsid w:val="00B10895"/>
    <w:rsid w:val="00B14AA1"/>
    <w:rsid w:val="00B73E8D"/>
    <w:rsid w:val="00BE5526"/>
    <w:rsid w:val="00C732AA"/>
    <w:rsid w:val="00CA434B"/>
    <w:rsid w:val="00D0345D"/>
    <w:rsid w:val="00DD6BB0"/>
    <w:rsid w:val="00F005E3"/>
    <w:rsid w:val="00F24C32"/>
    <w:rsid w:val="00F616F0"/>
    <w:rsid w:val="00F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208A5"/>
  <w15:chartTrackingRefBased/>
  <w15:docId w15:val="{1F52B406-16EA-4192-B095-D9E5461B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1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1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1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1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1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1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1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1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1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1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1089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1089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1089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1089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1089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1089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1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1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1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1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1089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1089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1089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1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1089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10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382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Adrián</dc:creator>
  <cp:keywords/>
  <dc:description/>
  <cp:lastModifiedBy>Fekete Adrián</cp:lastModifiedBy>
  <cp:revision>18</cp:revision>
  <dcterms:created xsi:type="dcterms:W3CDTF">2024-10-06T05:18:00Z</dcterms:created>
  <dcterms:modified xsi:type="dcterms:W3CDTF">2024-10-06T12:06:00Z</dcterms:modified>
</cp:coreProperties>
</file>