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264915812"/>
        <w:docPartObj>
          <w:docPartGallery w:val="Cover Pages"/>
          <w:docPartUnique/>
        </w:docPartObj>
      </w:sdtPr>
      <w:sdtEndPr>
        <w:rPr>
          <w:color w:val="4472C4" w:themeColor="accent1"/>
          <w:sz w:val="28"/>
          <w:szCs w:val="28"/>
          <w:lang w:val="en-NL"/>
        </w:rPr>
      </w:sdtEndPr>
      <w:sdtContent>
        <w:p w14:paraId="12C5081E" w14:textId="2E003DC0" w:rsidR="00CD1A49" w:rsidRDefault="00CD1A49">
          <w:pPr>
            <w:pStyle w:val="NoSpacing"/>
            <w:rPr>
              <w:sz w:val="2"/>
            </w:rPr>
          </w:pPr>
        </w:p>
        <w:p w14:paraId="2BD51E59" w14:textId="0F5C8A41" w:rsidR="00CD1A49" w:rsidRDefault="00CD1A49">
          <w:r>
            <w:rPr>
              <w:noProof/>
            </w:rPr>
            <mc:AlternateContent>
              <mc:Choice Requires="wps">
                <w:drawing>
                  <wp:anchor distT="0" distB="0" distL="114300" distR="114300" simplePos="0" relativeHeight="251661312" behindDoc="0" locked="0" layoutInCell="1" allowOverlap="1" wp14:anchorId="29F9FFB2" wp14:editId="76D30E7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94979" w14:textId="08D362AF" w:rsidR="00CD1A49" w:rsidRPr="00CD1A49" w:rsidRDefault="00CD1A49">
                                    <w:pPr>
                                      <w:pStyle w:val="NoSpacing"/>
                                      <w:rPr>
                                        <w:rFonts w:asciiTheme="majorHAnsi" w:eastAsiaTheme="majorEastAsia" w:hAnsiTheme="majorHAnsi" w:cstheme="majorBidi"/>
                                        <w:caps/>
                                        <w:color w:val="8496B0" w:themeColor="text2" w:themeTint="99"/>
                                        <w:sz w:val="68"/>
                                        <w:szCs w:val="68"/>
                                        <w:lang w:val="nl-NL"/>
                                      </w:rPr>
                                    </w:pPr>
                                    <w:r w:rsidRPr="00CD1A49">
                                      <w:rPr>
                                        <w:rFonts w:asciiTheme="majorHAnsi" w:eastAsiaTheme="majorEastAsia" w:hAnsiTheme="majorHAnsi" w:cstheme="majorBidi"/>
                                        <w:caps/>
                                        <w:color w:val="8496B0" w:themeColor="text2" w:themeTint="99"/>
                                        <w:sz w:val="64"/>
                                        <w:szCs w:val="64"/>
                                        <w:lang w:val="nl-NL"/>
                                      </w:rPr>
                                      <w:t>Software Analysis UI-Taak</w:t>
                                    </w:r>
                                  </w:p>
                                </w:sdtContent>
                              </w:sdt>
                              <w:p w14:paraId="07F49209" w14:textId="02CC631F" w:rsidR="00CD1A49" w:rsidRPr="00CD1A49" w:rsidRDefault="00285AD7">
                                <w:pPr>
                                  <w:pStyle w:val="NoSpacing"/>
                                  <w:spacing w:before="120"/>
                                  <w:rPr>
                                    <w:color w:val="4472C4" w:themeColor="accent1"/>
                                    <w:sz w:val="36"/>
                                    <w:szCs w:val="36"/>
                                    <w:lang w:val="nl-NL"/>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85AD7">
                                      <w:rPr>
                                        <w:color w:val="4472C4" w:themeColor="accent1"/>
                                        <w:sz w:val="36"/>
                                        <w:szCs w:val="36"/>
                                      </w:rPr>
                                      <w:t xml:space="preserve">Lector Tom </w:t>
                                    </w:r>
                                    <w:proofErr w:type="spellStart"/>
                                    <w:r w:rsidRPr="00285AD7">
                                      <w:rPr>
                                        <w:color w:val="4472C4" w:themeColor="accent1"/>
                                        <w:sz w:val="36"/>
                                        <w:szCs w:val="36"/>
                                      </w:rPr>
                                      <w:t>Antjon</w:t>
                                    </w:r>
                                    <w:proofErr w:type="spellEnd"/>
                                  </w:sdtContent>
                                </w:sdt>
                              </w:p>
                              <w:p w14:paraId="4C930609" w14:textId="77777777" w:rsidR="00CD1A49" w:rsidRDefault="00CD1A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F9FFB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94979" w14:textId="08D362AF" w:rsidR="00CD1A49" w:rsidRPr="00CD1A49" w:rsidRDefault="00CD1A49">
                              <w:pPr>
                                <w:pStyle w:val="NoSpacing"/>
                                <w:rPr>
                                  <w:rFonts w:asciiTheme="majorHAnsi" w:eastAsiaTheme="majorEastAsia" w:hAnsiTheme="majorHAnsi" w:cstheme="majorBidi"/>
                                  <w:caps/>
                                  <w:color w:val="8496B0" w:themeColor="text2" w:themeTint="99"/>
                                  <w:sz w:val="68"/>
                                  <w:szCs w:val="68"/>
                                  <w:lang w:val="nl-NL"/>
                                </w:rPr>
                              </w:pPr>
                              <w:r w:rsidRPr="00CD1A49">
                                <w:rPr>
                                  <w:rFonts w:asciiTheme="majorHAnsi" w:eastAsiaTheme="majorEastAsia" w:hAnsiTheme="majorHAnsi" w:cstheme="majorBidi"/>
                                  <w:caps/>
                                  <w:color w:val="8496B0" w:themeColor="text2" w:themeTint="99"/>
                                  <w:sz w:val="64"/>
                                  <w:szCs w:val="64"/>
                                  <w:lang w:val="nl-NL"/>
                                </w:rPr>
                                <w:t>Software Analysis UI-Taak</w:t>
                              </w:r>
                            </w:p>
                          </w:sdtContent>
                        </w:sdt>
                        <w:p w14:paraId="07F49209" w14:textId="02CC631F" w:rsidR="00CD1A49" w:rsidRPr="00CD1A49" w:rsidRDefault="00285AD7">
                          <w:pPr>
                            <w:pStyle w:val="NoSpacing"/>
                            <w:spacing w:before="120"/>
                            <w:rPr>
                              <w:color w:val="4472C4" w:themeColor="accent1"/>
                              <w:sz w:val="36"/>
                              <w:szCs w:val="36"/>
                              <w:lang w:val="nl-NL"/>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85AD7">
                                <w:rPr>
                                  <w:color w:val="4472C4" w:themeColor="accent1"/>
                                  <w:sz w:val="36"/>
                                  <w:szCs w:val="36"/>
                                </w:rPr>
                                <w:t xml:space="preserve">Lector Tom </w:t>
                              </w:r>
                              <w:proofErr w:type="spellStart"/>
                              <w:r w:rsidRPr="00285AD7">
                                <w:rPr>
                                  <w:color w:val="4472C4" w:themeColor="accent1"/>
                                  <w:sz w:val="36"/>
                                  <w:szCs w:val="36"/>
                                </w:rPr>
                                <w:t>Antjon</w:t>
                              </w:r>
                              <w:proofErr w:type="spellEnd"/>
                            </w:sdtContent>
                          </w:sdt>
                        </w:p>
                        <w:p w14:paraId="4C930609" w14:textId="77777777" w:rsidR="00CD1A49" w:rsidRDefault="00CD1A49"/>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3B7299CB" wp14:editId="6C30A81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B6BE6" w14:textId="219294A0" w:rsidR="00CD1A49" w:rsidRPr="00CD1A49" w:rsidRDefault="00CD1A49">
                                <w:pPr>
                                  <w:pStyle w:val="NoSpacing"/>
                                  <w:jc w:val="right"/>
                                  <w:rPr>
                                    <w:color w:val="4472C4" w:themeColor="accent1"/>
                                    <w:sz w:val="36"/>
                                    <w:szCs w:val="36"/>
                                    <w:lang w:val="nl-NL"/>
                                  </w:rPr>
                                </w:pPr>
                                <w:sdt>
                                  <w:sdtPr>
                                    <w:rPr>
                                      <w:color w:val="4472C4"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Pr="00CD1A49">
                                      <w:rPr>
                                        <w:color w:val="4472C4" w:themeColor="accent1"/>
                                        <w:sz w:val="36"/>
                                        <w:szCs w:val="36"/>
                                        <w:lang w:val="nl-NL"/>
                                      </w:rPr>
                                      <w:t>Groep 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1472E39" w14:textId="3B9DB765" w:rsidR="00CD1A49" w:rsidRPr="00CD1A49" w:rsidRDefault="00CD1A49">
                                    <w:pPr>
                                      <w:pStyle w:val="NoSpacing"/>
                                      <w:jc w:val="right"/>
                                      <w:rPr>
                                        <w:color w:val="4472C4" w:themeColor="accent1"/>
                                        <w:sz w:val="36"/>
                                        <w:szCs w:val="36"/>
                                        <w:lang w:val="nl-NL"/>
                                      </w:rPr>
                                    </w:pPr>
                                    <w:r w:rsidRPr="00CD1A49">
                                      <w:rPr>
                                        <w:color w:val="4472C4" w:themeColor="accent1"/>
                                        <w:sz w:val="36"/>
                                        <w:szCs w:val="36"/>
                                      </w:rPr>
                                      <w:t xml:space="preserve">Marwan Elkhallouki, Caradoc </w:t>
                                    </w:r>
                                    <w:proofErr w:type="spellStart"/>
                                    <w:r w:rsidRPr="00CD1A49">
                                      <w:rPr>
                                        <w:color w:val="4472C4" w:themeColor="accent1"/>
                                        <w:sz w:val="36"/>
                                        <w:szCs w:val="36"/>
                                      </w:rPr>
                                      <w:t>Roetynck</w:t>
                                    </w:r>
                                    <w:proofErr w:type="spellEnd"/>
                                    <w:r w:rsidRPr="00CD1A49">
                                      <w:rPr>
                                        <w:color w:val="4472C4" w:themeColor="accent1"/>
                                        <w:sz w:val="36"/>
                                        <w:szCs w:val="36"/>
                                      </w:rPr>
                                      <w:t xml:space="preserve">, Isabeau </w:t>
                                    </w:r>
                                    <w:proofErr w:type="spellStart"/>
                                    <w:r w:rsidRPr="00CD1A49">
                                      <w:rPr>
                                        <w:color w:val="4472C4" w:themeColor="accent1"/>
                                        <w:sz w:val="36"/>
                                        <w:szCs w:val="36"/>
                                      </w:rPr>
                                      <w:t>Vertriest</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B7299C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5B6BE6" w14:textId="219294A0" w:rsidR="00CD1A49" w:rsidRPr="00CD1A49" w:rsidRDefault="00CD1A49">
                          <w:pPr>
                            <w:pStyle w:val="NoSpacing"/>
                            <w:jc w:val="right"/>
                            <w:rPr>
                              <w:color w:val="4472C4" w:themeColor="accent1"/>
                              <w:sz w:val="36"/>
                              <w:szCs w:val="36"/>
                              <w:lang w:val="nl-NL"/>
                            </w:rPr>
                          </w:pPr>
                          <w:sdt>
                            <w:sdtPr>
                              <w:rPr>
                                <w:color w:val="4472C4"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Pr="00CD1A49">
                                <w:rPr>
                                  <w:color w:val="4472C4" w:themeColor="accent1"/>
                                  <w:sz w:val="36"/>
                                  <w:szCs w:val="36"/>
                                  <w:lang w:val="nl-NL"/>
                                </w:rPr>
                                <w:t>Groep 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1472E39" w14:textId="3B9DB765" w:rsidR="00CD1A49" w:rsidRPr="00CD1A49" w:rsidRDefault="00CD1A49">
                              <w:pPr>
                                <w:pStyle w:val="NoSpacing"/>
                                <w:jc w:val="right"/>
                                <w:rPr>
                                  <w:color w:val="4472C4" w:themeColor="accent1"/>
                                  <w:sz w:val="36"/>
                                  <w:szCs w:val="36"/>
                                  <w:lang w:val="nl-NL"/>
                                </w:rPr>
                              </w:pPr>
                              <w:r w:rsidRPr="00CD1A49">
                                <w:rPr>
                                  <w:color w:val="4472C4" w:themeColor="accent1"/>
                                  <w:sz w:val="36"/>
                                  <w:szCs w:val="36"/>
                                </w:rPr>
                                <w:t xml:space="preserve">Marwan Elkhallouki, Caradoc </w:t>
                              </w:r>
                              <w:proofErr w:type="spellStart"/>
                              <w:r w:rsidRPr="00CD1A49">
                                <w:rPr>
                                  <w:color w:val="4472C4" w:themeColor="accent1"/>
                                  <w:sz w:val="36"/>
                                  <w:szCs w:val="36"/>
                                </w:rPr>
                                <w:t>Roetynck</w:t>
                              </w:r>
                              <w:proofErr w:type="spellEnd"/>
                              <w:r w:rsidRPr="00CD1A49">
                                <w:rPr>
                                  <w:color w:val="4472C4" w:themeColor="accent1"/>
                                  <w:sz w:val="36"/>
                                  <w:szCs w:val="36"/>
                                </w:rPr>
                                <w:t xml:space="preserve">, Isabeau </w:t>
                              </w:r>
                              <w:proofErr w:type="spellStart"/>
                              <w:r w:rsidRPr="00CD1A49">
                                <w:rPr>
                                  <w:color w:val="4472C4" w:themeColor="accent1"/>
                                  <w:sz w:val="36"/>
                                  <w:szCs w:val="36"/>
                                </w:rPr>
                                <w:t>Vertriest</w:t>
                              </w:r>
                              <w:proofErr w:type="spellEnd"/>
                            </w:p>
                          </w:sdtContent>
                        </w:sdt>
                      </w:txbxContent>
                    </v:textbox>
                    <w10:wrap anchorx="page" anchory="margin"/>
                  </v:shape>
                </w:pict>
              </mc:Fallback>
            </mc:AlternateContent>
          </w:r>
        </w:p>
        <w:p w14:paraId="3C6EE1C0" w14:textId="531A2B69" w:rsidR="00CD1A49" w:rsidRDefault="00CD1A49">
          <w:pPr>
            <w:rPr>
              <w:rFonts w:eastAsiaTheme="minorEastAsia"/>
              <w:color w:val="4472C4" w:themeColor="accent1"/>
              <w:sz w:val="28"/>
              <w:szCs w:val="28"/>
            </w:rPr>
          </w:pPr>
          <w:r>
            <w:rPr>
              <w:rFonts w:eastAsiaTheme="minorEastAsia"/>
              <w:color w:val="4472C4" w:themeColor="accent1"/>
              <w:sz w:val="28"/>
              <w:szCs w:val="28"/>
            </w:rPr>
            <w:br w:type="page"/>
          </w:r>
        </w:p>
      </w:sdtContent>
    </w:sdt>
    <w:p w14:paraId="7F194716" w14:textId="203B3DF5" w:rsidR="00A516F4" w:rsidRPr="00A516F4" w:rsidRDefault="0032564B" w:rsidP="00A516F4">
      <w:pPr>
        <w:pStyle w:val="Heading1"/>
        <w:numPr>
          <w:ilvl w:val="0"/>
          <w:numId w:val="4"/>
        </w:numPr>
        <w:rPr>
          <w:lang w:val="nl-NL"/>
        </w:rPr>
      </w:pPr>
      <w:r>
        <w:rPr>
          <w:lang w:val="en-US"/>
        </w:rPr>
        <w:lastRenderedPageBreak/>
        <w:t>UI-</w:t>
      </w:r>
      <w:r w:rsidRPr="00C84212">
        <w:rPr>
          <w:lang w:val="nl-NL"/>
        </w:rPr>
        <w:t>richtlijnen</w:t>
      </w:r>
    </w:p>
    <w:p w14:paraId="2AEC8A9E" w14:textId="45332316" w:rsidR="00A516F4" w:rsidRDefault="00C84212" w:rsidP="00C84212">
      <w:pPr>
        <w:rPr>
          <w:lang w:val="nl-NL"/>
        </w:rPr>
      </w:pPr>
      <w:r>
        <w:rPr>
          <w:lang w:val="nl-NL"/>
        </w:rPr>
        <w:t xml:space="preserve">De website van </w:t>
      </w:r>
      <w:proofErr w:type="spellStart"/>
      <w:r>
        <w:rPr>
          <w:lang w:val="nl-NL"/>
        </w:rPr>
        <w:t>Ijsstadion</w:t>
      </w:r>
      <w:proofErr w:type="spellEnd"/>
      <w:r>
        <w:rPr>
          <w:lang w:val="nl-NL"/>
        </w:rPr>
        <w:t xml:space="preserve"> </w:t>
      </w:r>
      <w:proofErr w:type="spellStart"/>
      <w:r>
        <w:rPr>
          <w:lang w:val="nl-NL"/>
        </w:rPr>
        <w:t>Antartica</w:t>
      </w:r>
      <w:proofErr w:type="spellEnd"/>
      <w:r>
        <w:rPr>
          <w:lang w:val="nl-NL"/>
        </w:rPr>
        <w:t xml:space="preserve"> heeft enkele designkeuzes die tegen de ui-richtlijnen ingaan. De volgende punten gaan dieper in op elke van deze punten voor beide de home pagina en de shop</w:t>
      </w:r>
      <w:r w:rsidR="00A516F4">
        <w:rPr>
          <w:lang w:val="nl-NL"/>
        </w:rPr>
        <w:t>.</w:t>
      </w:r>
    </w:p>
    <w:p w14:paraId="1183430A" w14:textId="12819162" w:rsidR="00C84212" w:rsidRDefault="00A516F4" w:rsidP="00F8285C">
      <w:pPr>
        <w:pStyle w:val="Heading2"/>
        <w:rPr>
          <w:lang w:val="nl-NL"/>
        </w:rPr>
      </w:pPr>
      <w:r>
        <w:rPr>
          <w:lang w:val="nl-NL"/>
        </w:rPr>
        <w:t>Mentale belasting</w:t>
      </w:r>
    </w:p>
    <w:p w14:paraId="1FD0C3AB" w14:textId="064CFAF5" w:rsidR="0090186A" w:rsidRDefault="00D163E9" w:rsidP="00A516F4">
      <w:pPr>
        <w:rPr>
          <w:lang w:val="nl-NL"/>
        </w:rPr>
      </w:pPr>
      <w:r>
        <w:rPr>
          <w:lang w:val="nl-NL"/>
        </w:rPr>
        <w:t>Bijna alles op de hoofdpagina kan verzet worden naar hun eigen hoekje. De openingsuren van de winkel kunnen naar de shop zelf verplaatst worden. De prijzen kunnen verplaatst worden naar hun eigen deeltje van de site, deze info is niet belangrijk genoeg om op de hoofdpagina te staan.</w:t>
      </w:r>
    </w:p>
    <w:p w14:paraId="5244373C" w14:textId="04CAFE98" w:rsidR="00D163E9" w:rsidRPr="00D163E9" w:rsidRDefault="00D163E9" w:rsidP="00A516F4">
      <w:pPr>
        <w:rPr>
          <w:lang w:val="nl-NL"/>
        </w:rPr>
      </w:pPr>
      <w:r w:rsidRPr="00D163E9">
        <w:rPr>
          <w:lang w:val="nl-NL"/>
        </w:rPr>
        <w:t xml:space="preserve">Gebruik van </w:t>
      </w:r>
      <w:proofErr w:type="spellStart"/>
      <w:r>
        <w:rPr>
          <w:lang w:val="nl-NL"/>
        </w:rPr>
        <w:t>P</w:t>
      </w:r>
      <w:r w:rsidRPr="00D163E9">
        <w:rPr>
          <w:lang w:val="nl-NL"/>
        </w:rPr>
        <w:t>rogressive</w:t>
      </w:r>
      <w:proofErr w:type="spellEnd"/>
      <w:r w:rsidRPr="00D163E9">
        <w:rPr>
          <w:lang w:val="nl-NL"/>
        </w:rPr>
        <w:t xml:space="preserve"> </w:t>
      </w:r>
      <w:proofErr w:type="spellStart"/>
      <w:r>
        <w:rPr>
          <w:lang w:val="nl-NL"/>
        </w:rPr>
        <w:t>D</w:t>
      </w:r>
      <w:r w:rsidRPr="00D163E9">
        <w:rPr>
          <w:lang w:val="nl-NL"/>
        </w:rPr>
        <w:t>isclos</w:t>
      </w:r>
      <w:r w:rsidR="00316882">
        <w:rPr>
          <w:lang w:val="nl-NL"/>
        </w:rPr>
        <w:t>s</w:t>
      </w:r>
      <w:r w:rsidRPr="00D163E9">
        <w:rPr>
          <w:lang w:val="nl-NL"/>
        </w:rPr>
        <w:t>ure</w:t>
      </w:r>
      <w:proofErr w:type="spellEnd"/>
      <w:r w:rsidRPr="00D163E9">
        <w:rPr>
          <w:lang w:val="nl-NL"/>
        </w:rPr>
        <w:t xml:space="preserve"> is hier</w:t>
      </w:r>
      <w:r>
        <w:rPr>
          <w:lang w:val="nl-NL"/>
        </w:rPr>
        <w:t xml:space="preserve"> dus zeker aangeraden voor de site gebruiksvriendelijker te maken en </w:t>
      </w:r>
      <w:r w:rsidR="00F8285C">
        <w:rPr>
          <w:lang w:val="nl-NL"/>
        </w:rPr>
        <w:t>overbodige</w:t>
      </w:r>
      <w:r>
        <w:rPr>
          <w:lang w:val="nl-NL"/>
        </w:rPr>
        <w:t xml:space="preserve"> info te verbergen achter een boomstructuur van navigatie.</w:t>
      </w:r>
    </w:p>
    <w:p w14:paraId="40A31F11" w14:textId="2E769CC5" w:rsidR="00645723" w:rsidRDefault="00645723" w:rsidP="00F8285C">
      <w:pPr>
        <w:pStyle w:val="Heading2"/>
        <w:rPr>
          <w:lang w:val="nl-NL"/>
        </w:rPr>
      </w:pPr>
      <w:proofErr w:type="spellStart"/>
      <w:r w:rsidRPr="00F8285C">
        <w:t>Duidelijk</w:t>
      </w:r>
      <w:proofErr w:type="spellEnd"/>
      <w:r>
        <w:rPr>
          <w:lang w:val="nl-NL"/>
        </w:rPr>
        <w:t xml:space="preserve"> en bondig schrijven</w:t>
      </w:r>
    </w:p>
    <w:p w14:paraId="1768F47B" w14:textId="0141C2CD" w:rsidR="00645723" w:rsidRDefault="00645723" w:rsidP="00645723">
      <w:pPr>
        <w:rPr>
          <w:lang w:val="nl-NL"/>
        </w:rPr>
      </w:pPr>
      <w:r>
        <w:rPr>
          <w:lang w:val="nl-NL"/>
        </w:rPr>
        <w:t xml:space="preserve">Bijna alle tekst op deze pagina neemt een overbodige hoeveelheid plaats in met lange teksten, die optimaal in tabellen of </w:t>
      </w:r>
      <w:proofErr w:type="spellStart"/>
      <w:r>
        <w:rPr>
          <w:lang w:val="nl-NL"/>
        </w:rPr>
        <w:t>bite-size</w:t>
      </w:r>
      <w:proofErr w:type="spellEnd"/>
      <w:r>
        <w:rPr>
          <w:lang w:val="nl-NL"/>
        </w:rPr>
        <w:t xml:space="preserve"> blokjes tekst kunnen gegoten worden. Meerdere zinnen zijn ook grammaticaal incorrect en regelmatig moeilijker te lezen dan nodig.</w:t>
      </w:r>
    </w:p>
    <w:p w14:paraId="52DAF070" w14:textId="7F036C83" w:rsidR="0090186A" w:rsidRDefault="0090186A" w:rsidP="00645723">
      <w:pPr>
        <w:rPr>
          <w:lang w:val="nl-NL"/>
        </w:rPr>
      </w:pPr>
      <w:r>
        <w:rPr>
          <w:lang w:val="nl-NL"/>
        </w:rPr>
        <w:t>Dit kan allemaal opgelost worden door kortere tekstjes te schrijven die de focus leggen op een aantal kernwoorden zodat de gebruiken zo snel mogelijk kan vinden wat zij zoeken.</w:t>
      </w:r>
    </w:p>
    <w:p w14:paraId="37BB1A6D" w14:textId="0BC98024" w:rsidR="00645723" w:rsidRDefault="00645723" w:rsidP="00F8285C">
      <w:pPr>
        <w:pStyle w:val="Heading2"/>
        <w:rPr>
          <w:lang w:val="nl-NL"/>
        </w:rPr>
      </w:pPr>
      <w:r>
        <w:rPr>
          <w:lang w:val="nl-NL"/>
        </w:rPr>
        <w:t>Geef de gebruiker controle</w:t>
      </w:r>
    </w:p>
    <w:p w14:paraId="4C45A24B" w14:textId="7CC49ED5" w:rsidR="00645723" w:rsidRDefault="0090186A" w:rsidP="00645723">
      <w:pPr>
        <w:rPr>
          <w:lang w:val="nl-NL"/>
        </w:rPr>
      </w:pPr>
      <w:r>
        <w:rPr>
          <w:lang w:val="nl-NL"/>
        </w:rPr>
        <w:t xml:space="preserve">De gebruiker heeft op de home pagina, geen controle buiten de simpele navigatie balk. </w:t>
      </w:r>
    </w:p>
    <w:p w14:paraId="1E0E4093" w14:textId="0E2D21C7" w:rsidR="0090186A" w:rsidRDefault="0090186A" w:rsidP="00645723">
      <w:pPr>
        <w:rPr>
          <w:lang w:val="nl-NL"/>
        </w:rPr>
      </w:pPr>
      <w:r>
        <w:rPr>
          <w:lang w:val="nl-NL"/>
        </w:rPr>
        <w:t>Verander een aantal korte tekstblokjes naar uitleg met eventuele hyperlinks die je navigeren naar het deel waarover de tekst ging.</w:t>
      </w:r>
      <w:r w:rsidR="00285AD7">
        <w:rPr>
          <w:lang w:val="nl-NL"/>
        </w:rPr>
        <w:t xml:space="preserve"> Dit kan de aandacht van de gebruiker langer </w:t>
      </w:r>
      <w:r w:rsidR="00D163E9">
        <w:rPr>
          <w:lang w:val="nl-NL"/>
        </w:rPr>
        <w:t xml:space="preserve">behouden </w:t>
      </w:r>
      <w:r w:rsidR="00285AD7">
        <w:rPr>
          <w:lang w:val="nl-NL"/>
        </w:rPr>
        <w:t>dan een statische uitleg.</w:t>
      </w:r>
    </w:p>
    <w:p w14:paraId="74759439" w14:textId="44F5444C" w:rsidR="00D163E9" w:rsidRDefault="00D163E9" w:rsidP="00F8285C">
      <w:pPr>
        <w:pStyle w:val="Heading2"/>
        <w:rPr>
          <w:lang w:val="nl-NL"/>
        </w:rPr>
      </w:pPr>
      <w:r>
        <w:rPr>
          <w:lang w:val="nl-NL"/>
        </w:rPr>
        <w:t>Gepaste kleuren</w:t>
      </w:r>
    </w:p>
    <w:p w14:paraId="1049E158" w14:textId="2A108966" w:rsidR="00D163E9" w:rsidRDefault="00D163E9" w:rsidP="00D163E9">
      <w:pPr>
        <w:rPr>
          <w:lang w:val="nl-NL"/>
        </w:rPr>
      </w:pPr>
      <w:r>
        <w:rPr>
          <w:lang w:val="nl-NL"/>
        </w:rPr>
        <w:t xml:space="preserve">De hoofdpagina bevat veel verschillende kleuren die elk uitspringen naar de gebruiker op een drukken manier. De kleuren zijn te fel en niet gebruiksvriendelijk. Niet uniforme kleuren zoals de rode tekst op </w:t>
      </w:r>
      <w:r w:rsidR="00F8285C">
        <w:rPr>
          <w:lang w:val="nl-NL"/>
        </w:rPr>
        <w:t>een blauwe site kunnen zorgen voor een overbodige drukte en onprofessioneel gevoel.</w:t>
      </w:r>
    </w:p>
    <w:p w14:paraId="63D8003B" w14:textId="4615DF0D" w:rsidR="00F8285C" w:rsidRDefault="00F8285C" w:rsidP="00D163E9">
      <w:pPr>
        <w:rPr>
          <w:lang w:val="nl-NL"/>
        </w:rPr>
      </w:pPr>
      <w:r>
        <w:rPr>
          <w:lang w:val="nl-NL"/>
        </w:rPr>
        <w:t xml:space="preserve">Hier kan gebruik gemaakt worden van een vaste </w:t>
      </w:r>
      <w:r w:rsidRPr="00F8285C">
        <w:rPr>
          <w:lang w:val="nl-NL"/>
        </w:rPr>
        <w:t>kleurenpalet</w:t>
      </w:r>
      <w:r>
        <w:rPr>
          <w:lang w:val="nl-NL"/>
        </w:rPr>
        <w:t xml:space="preserve"> die wordt hergebruikt over de hele site.</w:t>
      </w:r>
    </w:p>
    <w:p w14:paraId="501AD33C" w14:textId="14BFEC62" w:rsidR="00F8285C" w:rsidRDefault="00F8285C" w:rsidP="00F8285C">
      <w:pPr>
        <w:pStyle w:val="Heading2"/>
        <w:rPr>
          <w:lang w:val="nl-NL"/>
        </w:rPr>
      </w:pPr>
      <w:r>
        <w:rPr>
          <w:lang w:val="nl-NL"/>
        </w:rPr>
        <w:t>Eenvoudig</w:t>
      </w:r>
    </w:p>
    <w:p w14:paraId="21DC30FD" w14:textId="6CCA6713" w:rsidR="00F8285C" w:rsidRDefault="00F8285C" w:rsidP="00F8285C">
      <w:pPr>
        <w:rPr>
          <w:lang w:val="nl-NL"/>
        </w:rPr>
      </w:pPr>
      <w:r>
        <w:rPr>
          <w:lang w:val="nl-NL"/>
        </w:rPr>
        <w:t xml:space="preserve">De site is moeilijk te navigeren door een ongestructureerde hoofdpagina en navigatiebalk. De shop openingsuren staat 6 schermlengtes onderaan op de hoofdpagina </w:t>
      </w:r>
      <w:r w:rsidR="00316882">
        <w:rPr>
          <w:lang w:val="nl-NL"/>
        </w:rPr>
        <w:t>en dan nog eens halverwege de shop. Dit is overbodig in deze context en maakt alles moeilijker dan het moet zijn.</w:t>
      </w:r>
    </w:p>
    <w:p w14:paraId="2BE12C0E" w14:textId="54741809" w:rsidR="00316882" w:rsidRPr="00F8285C" w:rsidRDefault="00316882" w:rsidP="00F8285C">
      <w:pPr>
        <w:rPr>
          <w:lang w:val="nl-NL"/>
        </w:rPr>
      </w:pPr>
      <w:r>
        <w:rPr>
          <w:lang w:val="nl-NL"/>
        </w:rPr>
        <w:t xml:space="preserve">Dit is best opgelost met </w:t>
      </w:r>
      <w:proofErr w:type="spellStart"/>
      <w:r>
        <w:rPr>
          <w:lang w:val="nl-NL"/>
        </w:rPr>
        <w:t>Progressive</w:t>
      </w:r>
      <w:proofErr w:type="spellEnd"/>
      <w:r>
        <w:rPr>
          <w:lang w:val="nl-NL"/>
        </w:rPr>
        <w:t xml:space="preserve"> </w:t>
      </w:r>
      <w:proofErr w:type="spellStart"/>
      <w:r>
        <w:rPr>
          <w:lang w:val="nl-NL"/>
        </w:rPr>
        <w:t>Disclossure</w:t>
      </w:r>
      <w:proofErr w:type="spellEnd"/>
      <w:r>
        <w:rPr>
          <w:lang w:val="nl-NL"/>
        </w:rPr>
        <w:t xml:space="preserve"> zoals eerder vermeld.</w:t>
      </w:r>
    </w:p>
    <w:p w14:paraId="7B9E0EEF" w14:textId="77777777" w:rsidR="00F8285C" w:rsidRPr="00F8285C" w:rsidRDefault="00F8285C" w:rsidP="00F8285C">
      <w:pPr>
        <w:rPr>
          <w:lang w:val="nl-NL"/>
        </w:rPr>
      </w:pPr>
    </w:p>
    <w:sectPr w:rsidR="00F8285C" w:rsidRPr="00F8285C" w:rsidSect="00A549B3">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81FF" w14:textId="77777777" w:rsidR="000A7C95" w:rsidRDefault="000A7C95" w:rsidP="00A549B3">
      <w:pPr>
        <w:spacing w:after="0" w:line="240" w:lineRule="auto"/>
      </w:pPr>
      <w:r>
        <w:separator/>
      </w:r>
    </w:p>
  </w:endnote>
  <w:endnote w:type="continuationSeparator" w:id="0">
    <w:p w14:paraId="0738217C" w14:textId="77777777" w:rsidR="000A7C95" w:rsidRDefault="000A7C95" w:rsidP="00A5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82918"/>
      <w:docPartObj>
        <w:docPartGallery w:val="Page Numbers (Bottom of Page)"/>
        <w:docPartUnique/>
      </w:docPartObj>
    </w:sdtPr>
    <w:sdtEndPr>
      <w:rPr>
        <w:noProof/>
      </w:rPr>
    </w:sdtEndPr>
    <w:sdtContent>
      <w:p w14:paraId="3B977B59" w14:textId="3B9ACAFA" w:rsidR="00A549B3" w:rsidRDefault="00A549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5477B" w14:textId="77777777" w:rsidR="00A549B3" w:rsidRDefault="00A54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71F3" w14:textId="77777777" w:rsidR="000A7C95" w:rsidRDefault="000A7C95" w:rsidP="00A549B3">
      <w:pPr>
        <w:spacing w:after="0" w:line="240" w:lineRule="auto"/>
      </w:pPr>
      <w:r>
        <w:separator/>
      </w:r>
    </w:p>
  </w:footnote>
  <w:footnote w:type="continuationSeparator" w:id="0">
    <w:p w14:paraId="15A23D0E" w14:textId="77777777" w:rsidR="000A7C95" w:rsidRDefault="000A7C95" w:rsidP="00A54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A2F"/>
    <w:multiLevelType w:val="hybridMultilevel"/>
    <w:tmpl w:val="AF1C6108"/>
    <w:lvl w:ilvl="0" w:tplc="DE9CA724">
      <w:start w:val="1"/>
      <w:numFmt w:val="decimal"/>
      <w:lvlText w:val="%1."/>
      <w:lvlJc w:val="left"/>
      <w:pPr>
        <w:ind w:left="780" w:hanging="36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 w15:restartNumberingAfterBreak="0">
    <w:nsid w:val="30E8625F"/>
    <w:multiLevelType w:val="hybridMultilevel"/>
    <w:tmpl w:val="A71412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0B03C7"/>
    <w:multiLevelType w:val="hybridMultilevel"/>
    <w:tmpl w:val="94B08BEA"/>
    <w:lvl w:ilvl="0" w:tplc="13DAF714">
      <w:start w:val="1"/>
      <w:numFmt w:val="decimal"/>
      <w:lvlText w:val="%1."/>
      <w:lvlJc w:val="left"/>
      <w:pPr>
        <w:ind w:left="780" w:hanging="360"/>
      </w:pPr>
      <w:rPr>
        <w:rFonts w:asciiTheme="majorHAnsi" w:eastAsiaTheme="majorEastAsia" w:hAnsiTheme="majorHAnsi" w:cstheme="majorBidi"/>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3E9B0EE9"/>
    <w:multiLevelType w:val="hybridMultilevel"/>
    <w:tmpl w:val="2B6AD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053529"/>
    <w:multiLevelType w:val="hybridMultilevel"/>
    <w:tmpl w:val="4B4AC3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3E6F73"/>
    <w:multiLevelType w:val="hybridMultilevel"/>
    <w:tmpl w:val="93EC5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784477"/>
    <w:multiLevelType w:val="hybridMultilevel"/>
    <w:tmpl w:val="1C7627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597BA4"/>
    <w:multiLevelType w:val="hybridMultilevel"/>
    <w:tmpl w:val="D5B40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9AE59B0"/>
    <w:multiLevelType w:val="hybridMultilevel"/>
    <w:tmpl w:val="C3064BBE"/>
    <w:lvl w:ilvl="0" w:tplc="AE8CCA84">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num w:numId="1">
    <w:abstractNumId w:val="4"/>
  </w:num>
  <w:num w:numId="2">
    <w:abstractNumId w:val="7"/>
  </w:num>
  <w:num w:numId="3">
    <w:abstractNumId w:val="1"/>
  </w:num>
  <w:num w:numId="4">
    <w:abstractNumId w:val="6"/>
  </w:num>
  <w:num w:numId="5">
    <w:abstractNumId w:val="5"/>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3"/>
    <w:rsid w:val="000A7C95"/>
    <w:rsid w:val="00285AD7"/>
    <w:rsid w:val="00316882"/>
    <w:rsid w:val="0032564B"/>
    <w:rsid w:val="00645723"/>
    <w:rsid w:val="008D01BF"/>
    <w:rsid w:val="0090186A"/>
    <w:rsid w:val="00A516F4"/>
    <w:rsid w:val="00A549B3"/>
    <w:rsid w:val="00A62ACD"/>
    <w:rsid w:val="00B56A45"/>
    <w:rsid w:val="00C84212"/>
    <w:rsid w:val="00CD1A49"/>
    <w:rsid w:val="00D163E9"/>
    <w:rsid w:val="00F828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2C4B"/>
  <w15:chartTrackingRefBased/>
  <w15:docId w15:val="{D225B0CA-C247-49D3-8B7D-894B806D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9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49B3"/>
  </w:style>
  <w:style w:type="paragraph" w:styleId="Footer">
    <w:name w:val="footer"/>
    <w:basedOn w:val="Normal"/>
    <w:link w:val="FooterChar"/>
    <w:uiPriority w:val="99"/>
    <w:unhideWhenUsed/>
    <w:rsid w:val="00A549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49B3"/>
  </w:style>
  <w:style w:type="paragraph" w:styleId="NoSpacing">
    <w:name w:val="No Spacing"/>
    <w:link w:val="NoSpacingChar"/>
    <w:uiPriority w:val="1"/>
    <w:qFormat/>
    <w:rsid w:val="00A549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9B3"/>
    <w:rPr>
      <w:rFonts w:eastAsiaTheme="minorEastAsia"/>
      <w:lang w:val="en-US"/>
    </w:rPr>
  </w:style>
  <w:style w:type="paragraph" w:styleId="Title">
    <w:name w:val="Title"/>
    <w:basedOn w:val="Normal"/>
    <w:next w:val="Normal"/>
    <w:link w:val="TitleChar"/>
    <w:uiPriority w:val="10"/>
    <w:qFormat/>
    <w:rsid w:val="00B56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A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A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56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212"/>
    <w:pPr>
      <w:ind w:left="720"/>
      <w:contextualSpacing/>
    </w:pPr>
  </w:style>
  <w:style w:type="character" w:customStyle="1" w:styleId="Heading3Char">
    <w:name w:val="Heading 3 Char"/>
    <w:basedOn w:val="DefaultParagraphFont"/>
    <w:link w:val="Heading3"/>
    <w:uiPriority w:val="9"/>
    <w:rsid w:val="00A51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Groep 3</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Analysis UI-Taak</dc:title>
  <dc:subject>Lector Tom Antjon</dc:subject>
  <dc:creator>Marwan Elkhallouki, Caradoc Roetynck, Isabeau Vertriest</dc:creator>
  <cp:keywords/>
  <dc:description/>
  <cp:lastModifiedBy>Marwan Elkhallouki</cp:lastModifiedBy>
  <cp:revision>1</cp:revision>
  <dcterms:created xsi:type="dcterms:W3CDTF">2023-12-22T08:35:00Z</dcterms:created>
  <dcterms:modified xsi:type="dcterms:W3CDTF">2023-12-22T12:35:00Z</dcterms:modified>
  <cp:category>Marwan Elkhallouki, Caradoc Roetynck, Isabeau Vertriest</cp:category>
</cp:coreProperties>
</file>