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95849" w14:textId="77777777" w:rsidR="00060F84" w:rsidRPr="00060F84" w:rsidRDefault="00060F84" w:rsidP="00060F84">
      <w:r w:rsidRPr="00060F84">
        <w:rPr>
          <w:u w:val="single"/>
        </w:rPr>
        <w:t>Mission 3 : Facturation</w:t>
      </w:r>
    </w:p>
    <w:p w14:paraId="56CCBF83" w14:textId="77777777" w:rsidR="00060F84" w:rsidRPr="00060F84" w:rsidRDefault="00060F84" w:rsidP="00060F84">
      <w:r w:rsidRPr="00060F84">
        <w:t xml:space="preserve">Dans le cadre du projet </w:t>
      </w:r>
      <w:r w:rsidRPr="00060F84">
        <w:rPr>
          <w:b/>
          <w:bCs/>
        </w:rPr>
        <w:t>Congrès | ANALIM</w:t>
      </w:r>
      <w:r w:rsidRPr="00060F84">
        <w:t>, notre mission consistait à concevoir et à mettre en œuvre un système permettant la création, la gestion et l’affichage des factures associées aux participants du congrès.</w:t>
      </w:r>
    </w:p>
    <w:p w14:paraId="07DBDA03" w14:textId="77777777" w:rsidR="00060F84" w:rsidRPr="00060F84" w:rsidRDefault="00060F84" w:rsidP="00060F84">
      <w:r w:rsidRPr="00060F84">
        <w:t xml:space="preserve">Pour atteindre cet objectif, nous avons adopté une architecture </w:t>
      </w:r>
      <w:r w:rsidRPr="00060F84">
        <w:rPr>
          <w:b/>
          <w:bCs/>
        </w:rPr>
        <w:t>MVC (Modèle-Vue-Contrôleur)</w:t>
      </w:r>
      <w:r w:rsidRPr="00060F84">
        <w:t>. Cette approche a permis de séparer clairement les différentes responsabilités de l'application :</w:t>
      </w:r>
    </w:p>
    <w:p w14:paraId="18475B44" w14:textId="77777777" w:rsidR="00060F84" w:rsidRPr="00060F84" w:rsidRDefault="00060F84" w:rsidP="00060F84">
      <w:pPr>
        <w:numPr>
          <w:ilvl w:val="0"/>
          <w:numId w:val="1"/>
        </w:numPr>
      </w:pPr>
      <w:r w:rsidRPr="00060F84">
        <w:rPr>
          <w:b/>
          <w:bCs/>
        </w:rPr>
        <w:t>Les modèles</w:t>
      </w:r>
      <w:r w:rsidRPr="00060F84">
        <w:t xml:space="preserve"> pour la gestion des données, comme les classes Facture et Congressiste, qui structurent et manipulent les informations nécessaires.</w:t>
      </w:r>
    </w:p>
    <w:p w14:paraId="0484FFB2" w14:textId="77777777" w:rsidR="00060F84" w:rsidRPr="00060F84" w:rsidRDefault="00060F84" w:rsidP="00060F84">
      <w:pPr>
        <w:numPr>
          <w:ilvl w:val="0"/>
          <w:numId w:val="1"/>
        </w:numPr>
      </w:pPr>
      <w:r w:rsidRPr="00060F84">
        <w:rPr>
          <w:b/>
          <w:bCs/>
        </w:rPr>
        <w:t>Les vues</w:t>
      </w:r>
      <w:r w:rsidRPr="00060F84">
        <w:t xml:space="preserve"> pour l’affichage des interfaces utilisateur, garantissant une présentation claire et intuitive des données.</w:t>
      </w:r>
    </w:p>
    <w:p w14:paraId="7D5207C8" w14:textId="77777777" w:rsidR="00060F84" w:rsidRPr="00060F84" w:rsidRDefault="00060F84" w:rsidP="00060F84">
      <w:pPr>
        <w:numPr>
          <w:ilvl w:val="0"/>
          <w:numId w:val="1"/>
        </w:numPr>
      </w:pPr>
      <w:r w:rsidRPr="00060F84">
        <w:rPr>
          <w:b/>
          <w:bCs/>
        </w:rPr>
        <w:t>Les contrôleurs</w:t>
      </w:r>
      <w:r w:rsidRPr="00060F84">
        <w:t xml:space="preserve"> pour gérer la logique applicative et orchestrer les interactions entre les modèles et les vues.</w:t>
      </w:r>
    </w:p>
    <w:p w14:paraId="4F0185BB" w14:textId="77777777" w:rsidR="00060F84" w:rsidRPr="00060F84" w:rsidRDefault="00060F84" w:rsidP="00060F84">
      <w:r w:rsidRPr="00060F84">
        <w:t>Grâce à cette organisation, nous avons pu structurer le développement de manière efficace, facilitant ainsi l’évolutivité du projet. Les classes telles que Facture et Congressiste ont été développées pour représenter et manipuler les entités principales du système. Les contrôleurs ont été conçus pour gérer les différentes actions utilisateur, comme la création et la visualisation des factures, tout en assurant une communication fluide entre les couches.</w:t>
      </w:r>
    </w:p>
    <w:p w14:paraId="08743D5D" w14:textId="77777777" w:rsidR="00060F84" w:rsidRPr="00060F84" w:rsidRDefault="00060F84" w:rsidP="00060F84"/>
    <w:p w14:paraId="6E62D7DF" w14:textId="63F98914" w:rsidR="00060F84" w:rsidRPr="00060F84" w:rsidRDefault="00060F84" w:rsidP="00060F84">
      <w:r w:rsidRPr="00060F84">
        <w:drawing>
          <wp:inline distT="0" distB="0" distL="0" distR="0" wp14:anchorId="5C7BBF85" wp14:editId="35845FA3">
            <wp:extent cx="5734050" cy="3209925"/>
            <wp:effectExtent l="0" t="0" r="0" b="9525"/>
            <wp:docPr id="988160916" name="Image 8" descr="Une image contenant texte, capture d’écran, cerc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60916" name="Image 8" descr="Une image contenant texte, capture d’écran, cercle, diagramm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209925"/>
                    </a:xfrm>
                    <a:prstGeom prst="rect">
                      <a:avLst/>
                    </a:prstGeom>
                    <a:noFill/>
                    <a:ln>
                      <a:noFill/>
                    </a:ln>
                  </pic:spPr>
                </pic:pic>
              </a:graphicData>
            </a:graphic>
          </wp:inline>
        </w:drawing>
      </w:r>
    </w:p>
    <w:p w14:paraId="610083F7" w14:textId="77777777" w:rsidR="00060F84" w:rsidRPr="00060F84" w:rsidRDefault="00060F84" w:rsidP="00060F84"/>
    <w:p w14:paraId="6BD3819B" w14:textId="77777777" w:rsidR="00060F84" w:rsidRPr="00060F84" w:rsidRDefault="00060F84" w:rsidP="00060F84">
      <w:r w:rsidRPr="00060F84">
        <w:rPr>
          <w:u w:val="single"/>
        </w:rPr>
        <w:t>T2.1 Création d'une facture :</w:t>
      </w:r>
      <w:r w:rsidRPr="00060F84">
        <w:t> </w:t>
      </w:r>
    </w:p>
    <w:p w14:paraId="2C200036" w14:textId="77777777" w:rsidR="00060F84" w:rsidRPr="00060F84" w:rsidRDefault="00060F84" w:rsidP="00060F84">
      <w:r w:rsidRPr="00060F84">
        <w:t>Cette tâche doit permettre la création d'une facture en tenant compte de tous les éléments à facturer pour un congressiste choisi et qui n’a pas été encore facturé. Sur le formulaire doit apparaître le montant à régler pour l'hôtel, le montant pour chaque session et le montant pour chacune des activités, ainsi que le montant total.</w:t>
      </w:r>
    </w:p>
    <w:p w14:paraId="62B4D67B" w14:textId="77777777" w:rsidR="00060F84" w:rsidRPr="00060F84" w:rsidRDefault="00060F84" w:rsidP="00060F84"/>
    <w:p w14:paraId="4E9515BC" w14:textId="77777777" w:rsidR="00060F84" w:rsidRPr="00060F84" w:rsidRDefault="00060F84" w:rsidP="00060F84">
      <w:r w:rsidRPr="00060F84">
        <w:t>Pour créer la Facture nous avons : </w:t>
      </w:r>
    </w:p>
    <w:p w14:paraId="486F9A19" w14:textId="77777777" w:rsidR="00060F84" w:rsidRPr="00060F84" w:rsidRDefault="00060F84" w:rsidP="00060F84">
      <w:pPr>
        <w:numPr>
          <w:ilvl w:val="0"/>
          <w:numId w:val="2"/>
        </w:numPr>
      </w:pPr>
      <w:proofErr w:type="gramStart"/>
      <w:r w:rsidRPr="00060F84">
        <w:t>calculer</w:t>
      </w:r>
      <w:proofErr w:type="gramEnd"/>
      <w:r w:rsidRPr="00060F84">
        <w:t xml:space="preserve"> les prix des hôtels, sessions, activités ainsi que le prix total.</w:t>
      </w:r>
    </w:p>
    <w:p w14:paraId="7C7791E3" w14:textId="77777777" w:rsidR="00060F84" w:rsidRPr="00060F84" w:rsidRDefault="00060F84" w:rsidP="00060F84">
      <w:pPr>
        <w:numPr>
          <w:ilvl w:val="0"/>
          <w:numId w:val="2"/>
        </w:numPr>
      </w:pPr>
      <w:proofErr w:type="gramStart"/>
      <w:r w:rsidRPr="00060F84">
        <w:t>faire</w:t>
      </w:r>
      <w:proofErr w:type="gramEnd"/>
      <w:r w:rsidRPr="00060F84">
        <w:t xml:space="preserve"> en sorte qu’une seule facture soit créable pour chaque congressiste.</w:t>
      </w:r>
    </w:p>
    <w:p w14:paraId="1224A562" w14:textId="77777777" w:rsidR="00060F84" w:rsidRPr="00060F84" w:rsidRDefault="00060F84" w:rsidP="00060F84"/>
    <w:p w14:paraId="22E95414" w14:textId="77777777" w:rsidR="00060F84" w:rsidRPr="00060F84" w:rsidRDefault="00060F84" w:rsidP="00060F84">
      <w:r w:rsidRPr="00060F84">
        <w:rPr>
          <w:u w:val="single"/>
        </w:rPr>
        <w:t>T2.7 Affichage d'une facture :</w:t>
      </w:r>
      <w:r w:rsidRPr="00060F84">
        <w:t> </w:t>
      </w:r>
    </w:p>
    <w:p w14:paraId="6C4B54EF" w14:textId="77777777" w:rsidR="00060F84" w:rsidRPr="00060F84" w:rsidRDefault="00060F84" w:rsidP="00060F84">
      <w:r w:rsidRPr="00060F84">
        <w:t>Il doit être possible d'obtenir la liste des factures en les filtrant selon trois critères (Toutes les factures, factures réglées uniquement, factures non réglées uniquement). Cette tâche doit permettre également d'afficher dans un le détail d'une facture pour un congressiste choisi dans la liste.</w:t>
      </w:r>
    </w:p>
    <w:p w14:paraId="21065494" w14:textId="77777777" w:rsidR="00060F84" w:rsidRPr="00060F84" w:rsidRDefault="00060F84" w:rsidP="00060F84"/>
    <w:p w14:paraId="0AE78012" w14:textId="77777777" w:rsidR="00060F84" w:rsidRPr="00060F84" w:rsidRDefault="00060F84" w:rsidP="00060F84">
      <w:r w:rsidRPr="00060F84">
        <w:t>Afin d’avoir un bon affichage des factures nous avons : </w:t>
      </w:r>
    </w:p>
    <w:p w14:paraId="6E28DEE5" w14:textId="77777777" w:rsidR="00060F84" w:rsidRPr="00060F84" w:rsidRDefault="00060F84" w:rsidP="00060F84">
      <w:pPr>
        <w:numPr>
          <w:ilvl w:val="0"/>
          <w:numId w:val="3"/>
        </w:numPr>
      </w:pPr>
      <w:r w:rsidRPr="00060F84">
        <w:t xml:space="preserve">Créer une </w:t>
      </w:r>
      <w:proofErr w:type="spellStart"/>
      <w:r w:rsidRPr="00060F84">
        <w:t>card</w:t>
      </w:r>
      <w:proofErr w:type="spellEnd"/>
      <w:r w:rsidRPr="00060F84">
        <w:t xml:space="preserve"> affichant la facture avec le numéro de celle-ci, la date, si elle est réglée ou non, le nom du congressiste et le nom de l’organisme payeur</w:t>
      </w:r>
    </w:p>
    <w:p w14:paraId="30FBE56A" w14:textId="77777777" w:rsidR="00060F84" w:rsidRPr="00060F84" w:rsidRDefault="00060F84" w:rsidP="00060F84">
      <w:pPr>
        <w:numPr>
          <w:ilvl w:val="0"/>
          <w:numId w:val="3"/>
        </w:numPr>
      </w:pPr>
      <w:r w:rsidRPr="00060F84">
        <w:t>Créer 3 critères de filtres permettant de voir les factures réglées, les factures non réglées ou toutes les factures.</w:t>
      </w:r>
    </w:p>
    <w:p w14:paraId="4A9CCE7A" w14:textId="77777777" w:rsidR="00060F84" w:rsidRPr="00060F84" w:rsidRDefault="00060F84" w:rsidP="00060F84">
      <w:pPr>
        <w:numPr>
          <w:ilvl w:val="0"/>
          <w:numId w:val="3"/>
        </w:numPr>
      </w:pPr>
      <w:r w:rsidRPr="00060F84">
        <w:t>De plus on peut modifier l’état de la facture, si elle est réglée ou non.</w:t>
      </w:r>
    </w:p>
    <w:p w14:paraId="7CA9F648" w14:textId="77777777" w:rsidR="00060F84" w:rsidRPr="00060F84" w:rsidRDefault="00060F84" w:rsidP="00060F84">
      <w:pPr>
        <w:numPr>
          <w:ilvl w:val="0"/>
          <w:numId w:val="3"/>
        </w:numPr>
      </w:pPr>
      <w:r w:rsidRPr="00060F84">
        <w:t xml:space="preserve">Lorsque nous cliquons sur voir détails de la facture nous pouvons voir les informations sur le congressiste, sur l'hôtel, les activités et la session avec un récapitulatif des coûts. De plus, on peut cliquer sur le bouton </w:t>
      </w:r>
      <w:proofErr w:type="gramStart"/>
      <w:r w:rsidRPr="00060F84">
        <w:t>Voir</w:t>
      </w:r>
      <w:proofErr w:type="gramEnd"/>
      <w:r w:rsidRPr="00060F84">
        <w:t xml:space="preserve"> PDF pour voir le PDF lié à la facture.</w:t>
      </w:r>
    </w:p>
    <w:p w14:paraId="1F5A31CD" w14:textId="77777777" w:rsidR="00060F84" w:rsidRPr="00060F84" w:rsidRDefault="00060F84" w:rsidP="00060F84">
      <w:r w:rsidRPr="00060F84">
        <w:br/>
      </w:r>
    </w:p>
    <w:p w14:paraId="623552DF" w14:textId="77777777" w:rsidR="00060F84" w:rsidRPr="00060F84" w:rsidRDefault="00060F84" w:rsidP="00060F84">
      <w:r w:rsidRPr="00060F84">
        <w:rPr>
          <w:u w:val="single"/>
        </w:rPr>
        <w:t>Bonus Connexion :</w:t>
      </w:r>
      <w:r w:rsidRPr="00060F84">
        <w:t> </w:t>
      </w:r>
    </w:p>
    <w:p w14:paraId="32B92734" w14:textId="77777777" w:rsidR="00060F84" w:rsidRPr="00060F84" w:rsidRDefault="00060F84" w:rsidP="00060F84"/>
    <w:p w14:paraId="0421C8D7" w14:textId="77777777" w:rsidR="00060F84" w:rsidRPr="00060F84" w:rsidRDefault="00060F84" w:rsidP="00060F84">
      <w:r w:rsidRPr="00060F84">
        <w:t xml:space="preserve">Nous avons rajouté un système de connexion afin que le congressiste puisse voir </w:t>
      </w:r>
      <w:r w:rsidRPr="00060F84">
        <w:rPr>
          <w:b/>
          <w:bCs/>
        </w:rPr>
        <w:t xml:space="preserve">uniquement </w:t>
      </w:r>
      <w:r w:rsidRPr="00060F84">
        <w:t>sa facture. </w:t>
      </w:r>
    </w:p>
    <w:p w14:paraId="1F229681" w14:textId="77777777" w:rsidR="00060F84" w:rsidRPr="00060F84" w:rsidRDefault="00060F84" w:rsidP="00060F84">
      <w:r w:rsidRPr="00060F84">
        <w:br/>
      </w:r>
      <w:r w:rsidRPr="00060F84">
        <w:br/>
      </w:r>
      <w:r w:rsidRPr="00060F84">
        <w:br/>
      </w:r>
      <w:r w:rsidRPr="00060F84">
        <w:br/>
      </w:r>
    </w:p>
    <w:p w14:paraId="0CF4A7C3" w14:textId="77777777" w:rsidR="00060F84" w:rsidRPr="00060F84" w:rsidRDefault="00060F84" w:rsidP="00060F84">
      <w:r w:rsidRPr="00060F84">
        <w:t> </w:t>
      </w:r>
    </w:p>
    <w:p w14:paraId="20D48F9A" w14:textId="77777777" w:rsidR="00060F84" w:rsidRPr="00060F84" w:rsidRDefault="00060F84" w:rsidP="00060F84">
      <w:r w:rsidRPr="00060F84">
        <w:rPr>
          <w:b/>
          <w:bCs/>
          <w:u w:val="single"/>
        </w:rPr>
        <w:t>Images : </w:t>
      </w:r>
    </w:p>
    <w:p w14:paraId="1595BD6C" w14:textId="77777777" w:rsidR="00060F84" w:rsidRPr="00060F84" w:rsidRDefault="00060F84" w:rsidP="00060F84"/>
    <w:p w14:paraId="2C908DBC" w14:textId="77777777" w:rsidR="00060F84" w:rsidRPr="00060F84" w:rsidRDefault="00060F84" w:rsidP="00060F84">
      <w:r w:rsidRPr="00060F84">
        <w:rPr>
          <w:u w:val="single"/>
        </w:rPr>
        <w:t>Liste des Factures : </w:t>
      </w:r>
    </w:p>
    <w:p w14:paraId="409A334C" w14:textId="1A05BFDF" w:rsidR="00060F84" w:rsidRPr="00060F84" w:rsidRDefault="00060F84" w:rsidP="00060F84">
      <w:r w:rsidRPr="00060F84">
        <w:lastRenderedPageBreak/>
        <w:drawing>
          <wp:inline distT="0" distB="0" distL="0" distR="0" wp14:anchorId="126F38CC" wp14:editId="43878A5F">
            <wp:extent cx="4648200" cy="2600325"/>
            <wp:effectExtent l="0" t="0" r="0" b="9525"/>
            <wp:docPr id="2062959029" name="Image 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59029" name="Image 7" descr="Une image contenant texte, capture d’écran, Police, nombr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8200" cy="2600325"/>
                    </a:xfrm>
                    <a:prstGeom prst="rect">
                      <a:avLst/>
                    </a:prstGeom>
                    <a:noFill/>
                    <a:ln>
                      <a:noFill/>
                    </a:ln>
                  </pic:spPr>
                </pic:pic>
              </a:graphicData>
            </a:graphic>
          </wp:inline>
        </w:drawing>
      </w:r>
    </w:p>
    <w:p w14:paraId="76AEC7D1" w14:textId="77777777" w:rsidR="00060F84" w:rsidRPr="00060F84" w:rsidRDefault="00060F84" w:rsidP="00060F84"/>
    <w:p w14:paraId="2A349BA2" w14:textId="77777777" w:rsidR="00060F84" w:rsidRPr="00060F84" w:rsidRDefault="00060F84" w:rsidP="00060F84">
      <w:r w:rsidRPr="00060F84">
        <w:rPr>
          <w:u w:val="single"/>
        </w:rPr>
        <w:t>Voir détails :</w:t>
      </w:r>
    </w:p>
    <w:p w14:paraId="3F434F52" w14:textId="675972A3" w:rsidR="00060F84" w:rsidRPr="00060F84" w:rsidRDefault="00060F84" w:rsidP="00060F84">
      <w:r w:rsidRPr="00060F84">
        <w:drawing>
          <wp:inline distT="0" distB="0" distL="0" distR="0" wp14:anchorId="4FE297AA" wp14:editId="1D5B2D9C">
            <wp:extent cx="4800600" cy="4181475"/>
            <wp:effectExtent l="0" t="0" r="0" b="9525"/>
            <wp:docPr id="1278294174" name="Image 6"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94174" name="Image 6" descr="Une image contenant texte, capture d’écran, logiciel, Polic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4181475"/>
                    </a:xfrm>
                    <a:prstGeom prst="rect">
                      <a:avLst/>
                    </a:prstGeom>
                    <a:noFill/>
                    <a:ln>
                      <a:noFill/>
                    </a:ln>
                  </pic:spPr>
                </pic:pic>
              </a:graphicData>
            </a:graphic>
          </wp:inline>
        </w:drawing>
      </w:r>
    </w:p>
    <w:p w14:paraId="1446E2D8" w14:textId="77777777" w:rsidR="00060F84" w:rsidRPr="00060F84" w:rsidRDefault="00060F84" w:rsidP="00060F84">
      <w:r w:rsidRPr="00060F84">
        <w:br/>
      </w:r>
    </w:p>
    <w:p w14:paraId="7E793B14" w14:textId="77777777" w:rsidR="00060F84" w:rsidRPr="00060F84" w:rsidRDefault="00060F84" w:rsidP="00060F84">
      <w:r w:rsidRPr="00060F84">
        <w:rPr>
          <w:u w:val="single"/>
        </w:rPr>
        <w:t>PDF :</w:t>
      </w:r>
    </w:p>
    <w:p w14:paraId="0BDC5A77" w14:textId="205CB2EA" w:rsidR="00060F84" w:rsidRPr="00060F84" w:rsidRDefault="00060F84" w:rsidP="00060F84">
      <w:r w:rsidRPr="00060F84">
        <w:lastRenderedPageBreak/>
        <w:drawing>
          <wp:inline distT="0" distB="0" distL="0" distR="0" wp14:anchorId="42E13F62" wp14:editId="4DF177A3">
            <wp:extent cx="5734050" cy="5572125"/>
            <wp:effectExtent l="0" t="0" r="0" b="9525"/>
            <wp:docPr id="1198215850" name="Image 5"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15850" name="Image 5" descr="Une image contenant texte, capture d’écran, nombre, Polic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572125"/>
                    </a:xfrm>
                    <a:prstGeom prst="rect">
                      <a:avLst/>
                    </a:prstGeom>
                    <a:noFill/>
                    <a:ln>
                      <a:noFill/>
                    </a:ln>
                  </pic:spPr>
                </pic:pic>
              </a:graphicData>
            </a:graphic>
          </wp:inline>
        </w:drawing>
      </w:r>
    </w:p>
    <w:p w14:paraId="78F60E86" w14:textId="77777777" w:rsidR="008E2A17" w:rsidRDefault="008E2A17"/>
    <w:sectPr w:rsidR="008E2A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932D2"/>
    <w:multiLevelType w:val="multilevel"/>
    <w:tmpl w:val="E3E0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53814"/>
    <w:multiLevelType w:val="multilevel"/>
    <w:tmpl w:val="2A0E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9279F"/>
    <w:multiLevelType w:val="multilevel"/>
    <w:tmpl w:val="7F80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614335">
    <w:abstractNumId w:val="2"/>
  </w:num>
  <w:num w:numId="2" w16cid:durableId="1330906659">
    <w:abstractNumId w:val="1"/>
  </w:num>
  <w:num w:numId="3" w16cid:durableId="10076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84"/>
    <w:rsid w:val="00060F84"/>
    <w:rsid w:val="001D7A67"/>
    <w:rsid w:val="00322594"/>
    <w:rsid w:val="0087629F"/>
    <w:rsid w:val="008E2A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23C5"/>
  <w15:chartTrackingRefBased/>
  <w15:docId w15:val="{E09A1353-CDB2-4528-AACD-AEEA7285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0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60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60F8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60F8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60F8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60F8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60F8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60F8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60F8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0F8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60F8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60F8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60F8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60F8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60F8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60F8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60F8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60F84"/>
    <w:rPr>
      <w:rFonts w:eastAsiaTheme="majorEastAsia" w:cstheme="majorBidi"/>
      <w:color w:val="272727" w:themeColor="text1" w:themeTint="D8"/>
    </w:rPr>
  </w:style>
  <w:style w:type="paragraph" w:styleId="Titre">
    <w:name w:val="Title"/>
    <w:basedOn w:val="Normal"/>
    <w:next w:val="Normal"/>
    <w:link w:val="TitreCar"/>
    <w:uiPriority w:val="10"/>
    <w:qFormat/>
    <w:rsid w:val="00060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0F8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60F8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60F8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60F84"/>
    <w:pPr>
      <w:spacing w:before="160"/>
      <w:jc w:val="center"/>
    </w:pPr>
    <w:rPr>
      <w:i/>
      <w:iCs/>
      <w:color w:val="404040" w:themeColor="text1" w:themeTint="BF"/>
    </w:rPr>
  </w:style>
  <w:style w:type="character" w:customStyle="1" w:styleId="CitationCar">
    <w:name w:val="Citation Car"/>
    <w:basedOn w:val="Policepardfaut"/>
    <w:link w:val="Citation"/>
    <w:uiPriority w:val="29"/>
    <w:rsid w:val="00060F84"/>
    <w:rPr>
      <w:i/>
      <w:iCs/>
      <w:color w:val="404040" w:themeColor="text1" w:themeTint="BF"/>
    </w:rPr>
  </w:style>
  <w:style w:type="paragraph" w:styleId="Paragraphedeliste">
    <w:name w:val="List Paragraph"/>
    <w:basedOn w:val="Normal"/>
    <w:uiPriority w:val="34"/>
    <w:qFormat/>
    <w:rsid w:val="00060F84"/>
    <w:pPr>
      <w:ind w:left="720"/>
      <w:contextualSpacing/>
    </w:pPr>
  </w:style>
  <w:style w:type="character" w:styleId="Accentuationintense">
    <w:name w:val="Intense Emphasis"/>
    <w:basedOn w:val="Policepardfaut"/>
    <w:uiPriority w:val="21"/>
    <w:qFormat/>
    <w:rsid w:val="00060F84"/>
    <w:rPr>
      <w:i/>
      <w:iCs/>
      <w:color w:val="0F4761" w:themeColor="accent1" w:themeShade="BF"/>
    </w:rPr>
  </w:style>
  <w:style w:type="paragraph" w:styleId="Citationintense">
    <w:name w:val="Intense Quote"/>
    <w:basedOn w:val="Normal"/>
    <w:next w:val="Normal"/>
    <w:link w:val="CitationintenseCar"/>
    <w:uiPriority w:val="30"/>
    <w:qFormat/>
    <w:rsid w:val="00060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60F84"/>
    <w:rPr>
      <w:i/>
      <w:iCs/>
      <w:color w:val="0F4761" w:themeColor="accent1" w:themeShade="BF"/>
    </w:rPr>
  </w:style>
  <w:style w:type="character" w:styleId="Rfrenceintense">
    <w:name w:val="Intense Reference"/>
    <w:basedOn w:val="Policepardfaut"/>
    <w:uiPriority w:val="32"/>
    <w:qFormat/>
    <w:rsid w:val="00060F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745187">
      <w:bodyDiv w:val="1"/>
      <w:marLeft w:val="0"/>
      <w:marRight w:val="0"/>
      <w:marTop w:val="0"/>
      <w:marBottom w:val="0"/>
      <w:divBdr>
        <w:top w:val="none" w:sz="0" w:space="0" w:color="auto"/>
        <w:left w:val="none" w:sz="0" w:space="0" w:color="auto"/>
        <w:bottom w:val="none" w:sz="0" w:space="0" w:color="auto"/>
        <w:right w:val="none" w:sz="0" w:space="0" w:color="auto"/>
      </w:divBdr>
    </w:div>
    <w:div w:id="209362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463</Words>
  <Characters>2551</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JENNY</dc:creator>
  <cp:keywords/>
  <dc:description/>
  <cp:lastModifiedBy>Pierre JENNY</cp:lastModifiedBy>
  <cp:revision>1</cp:revision>
  <dcterms:created xsi:type="dcterms:W3CDTF">2024-12-12T12:15:00Z</dcterms:created>
  <dcterms:modified xsi:type="dcterms:W3CDTF">2024-12-12T12:16:00Z</dcterms:modified>
</cp:coreProperties>
</file>