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C99" w:rsidRDefault="004A6C99">
      <w:r>
        <w:t>Els números de la transició energètica, entendre el problema</w:t>
      </w:r>
    </w:p>
    <w:p w:rsidR="002D5E73" w:rsidRDefault="004A6C99">
      <w:r>
        <w:t>Índex</w:t>
      </w:r>
    </w:p>
    <w:p w:rsidR="004A6C99" w:rsidRDefault="004A6C99" w:rsidP="004A6C99">
      <w:pPr>
        <w:pStyle w:val="Prrafodelista"/>
        <w:numPr>
          <w:ilvl w:val="0"/>
          <w:numId w:val="1"/>
        </w:numPr>
      </w:pPr>
      <w:r>
        <w:t>Quin és el problema?</w:t>
      </w:r>
    </w:p>
    <w:p w:rsidR="004A6C99" w:rsidRDefault="004A6C99" w:rsidP="004A6C99">
      <w:pPr>
        <w:pStyle w:val="Prrafodelista"/>
        <w:numPr>
          <w:ilvl w:val="1"/>
          <w:numId w:val="1"/>
        </w:numPr>
      </w:pPr>
      <w:r>
        <w:t>Una emergència climàtica</w:t>
      </w:r>
    </w:p>
    <w:p w:rsidR="004A6C99" w:rsidRDefault="004A6C99" w:rsidP="004A6C99">
      <w:pPr>
        <w:pStyle w:val="Prrafodelista"/>
        <w:numPr>
          <w:ilvl w:val="1"/>
          <w:numId w:val="1"/>
        </w:numPr>
      </w:pPr>
      <w:r>
        <w:t>Un paper actiu</w:t>
      </w:r>
    </w:p>
    <w:p w:rsidR="004A6C99" w:rsidRDefault="004A6C99" w:rsidP="004A6C99">
      <w:pPr>
        <w:pStyle w:val="Prrafodelista"/>
        <w:numPr>
          <w:ilvl w:val="1"/>
          <w:numId w:val="1"/>
        </w:numPr>
      </w:pPr>
      <w:r>
        <w:t>Uns impactes locals</w:t>
      </w:r>
    </w:p>
    <w:p w:rsidR="004A6C99" w:rsidRDefault="004A6C99" w:rsidP="004A6C99">
      <w:pPr>
        <w:pStyle w:val="Prrafodelista"/>
        <w:numPr>
          <w:ilvl w:val="0"/>
          <w:numId w:val="1"/>
        </w:numPr>
      </w:pPr>
      <w:r>
        <w:t>Els números (fer-nos una imatge de la situació actual)</w:t>
      </w:r>
    </w:p>
    <w:p w:rsidR="004A6C99" w:rsidRDefault="004A6C99" w:rsidP="004A6C99">
      <w:pPr>
        <w:pStyle w:val="Prrafodelista"/>
        <w:numPr>
          <w:ilvl w:val="0"/>
          <w:numId w:val="1"/>
        </w:numPr>
      </w:pPr>
      <w:r>
        <w:t>Reflexió en grups</w:t>
      </w:r>
    </w:p>
    <w:p w:rsidR="004A6C99" w:rsidRDefault="004A6C99" w:rsidP="004A6C99"/>
    <w:p w:rsidR="00227E58" w:rsidRDefault="004A6C99" w:rsidP="004A6C99">
      <w:pPr>
        <w:pStyle w:val="Prrafodelista"/>
        <w:numPr>
          <w:ilvl w:val="0"/>
          <w:numId w:val="3"/>
        </w:numPr>
      </w:pPr>
      <w:r>
        <w:t>Quin és el problema?</w:t>
      </w:r>
    </w:p>
    <w:p w:rsidR="004A6C99" w:rsidRDefault="00125FD1" w:rsidP="00227E58">
      <w:r>
        <w:t>El problema de fons és el canvi climàtic causat per:</w:t>
      </w:r>
    </w:p>
    <w:p w:rsidR="00125FD1" w:rsidRDefault="00125FD1" w:rsidP="00125FD1">
      <w:pPr>
        <w:pStyle w:val="Prrafodelista"/>
        <w:numPr>
          <w:ilvl w:val="0"/>
          <w:numId w:val="4"/>
        </w:numPr>
      </w:pPr>
      <w:r>
        <w:t>Crema de combustibles fòssils</w:t>
      </w:r>
    </w:p>
    <w:p w:rsidR="00125FD1" w:rsidRDefault="00125FD1" w:rsidP="00125FD1">
      <w:pPr>
        <w:pStyle w:val="Prrafodelista"/>
        <w:numPr>
          <w:ilvl w:val="0"/>
          <w:numId w:val="4"/>
        </w:numPr>
      </w:pPr>
      <w:proofErr w:type="spellStart"/>
      <w:r>
        <w:t>Úsos</w:t>
      </w:r>
      <w:proofErr w:type="spellEnd"/>
      <w:r>
        <w:t xml:space="preserve"> del sòl i desforestació</w:t>
      </w:r>
    </w:p>
    <w:p w:rsidR="00125FD1" w:rsidRDefault="00125FD1" w:rsidP="00125FD1">
      <w:pPr>
        <w:pStyle w:val="Prrafodelista"/>
        <w:numPr>
          <w:ilvl w:val="0"/>
          <w:numId w:val="4"/>
        </w:numPr>
      </w:pPr>
      <w:r>
        <w:t>Model consumista</w:t>
      </w:r>
    </w:p>
    <w:p w:rsidR="00125FD1" w:rsidRDefault="003F045E" w:rsidP="00125FD1">
      <w:r>
        <w:t>Problema agreujat pels tempos i que ens porta a parlar d’emergència climàtica</w:t>
      </w:r>
    </w:p>
    <w:p w:rsidR="004A6C99" w:rsidRDefault="004A6C99" w:rsidP="004A6C99">
      <w:pPr>
        <w:pStyle w:val="Prrafodelista"/>
        <w:numPr>
          <w:ilvl w:val="1"/>
          <w:numId w:val="3"/>
        </w:numPr>
      </w:pPr>
      <w:r>
        <w:t>Una emergència climàtica</w:t>
      </w:r>
    </w:p>
    <w:p w:rsidR="003F045E" w:rsidRDefault="003F045E" w:rsidP="003F045E"/>
    <w:p w:rsidR="003F045E" w:rsidRDefault="003F045E" w:rsidP="003F045E">
      <w:pPr>
        <w:pStyle w:val="Prrafodelista"/>
        <w:numPr>
          <w:ilvl w:val="0"/>
          <w:numId w:val="4"/>
        </w:numPr>
      </w:pPr>
      <w:r>
        <w:t xml:space="preserve">El 2024 segons </w:t>
      </w:r>
      <w:proofErr w:type="spellStart"/>
      <w:r>
        <w:t>l’OMM</w:t>
      </w:r>
      <w:proofErr w:type="spellEnd"/>
      <w:r>
        <w:t xml:space="preserve"> vam sobrepassar el 1,5ºC</w:t>
      </w:r>
    </w:p>
    <w:p w:rsidR="003F045E" w:rsidRDefault="003F045E" w:rsidP="003F045E">
      <w:r>
        <w:rPr>
          <w:noProof/>
          <w:lang w:val="es-ES" w:eastAsia="es-ES"/>
        </w:rPr>
        <w:drawing>
          <wp:inline distT="0" distB="0" distL="0" distR="0">
            <wp:extent cx="5400040" cy="2518116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8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45E" w:rsidRDefault="003F045E" w:rsidP="003F045E">
      <w:r>
        <w:rPr>
          <w:noProof/>
          <w:lang w:val="es-ES" w:eastAsia="es-ES"/>
        </w:rPr>
        <w:lastRenderedPageBreak/>
        <w:drawing>
          <wp:inline distT="0" distB="0" distL="0" distR="0">
            <wp:extent cx="4329811" cy="3105150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302" cy="310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45E" w:rsidRDefault="003F045E" w:rsidP="003F045E">
      <w:pPr>
        <w:pStyle w:val="Prrafodelista"/>
        <w:numPr>
          <w:ilvl w:val="0"/>
          <w:numId w:val="4"/>
        </w:numPr>
      </w:pPr>
      <w:r>
        <w:t>La concentració de CO2 no para d’augmentar</w:t>
      </w:r>
    </w:p>
    <w:p w:rsidR="003F045E" w:rsidRDefault="003F045E" w:rsidP="003F045E">
      <w:r>
        <w:rPr>
          <w:noProof/>
          <w:lang w:val="es-ES" w:eastAsia="es-ES"/>
        </w:rPr>
        <w:drawing>
          <wp:inline distT="0" distB="0" distL="0" distR="0">
            <wp:extent cx="4219575" cy="3312140"/>
            <wp:effectExtent l="19050" t="0" r="0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690" cy="3312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45E" w:rsidRDefault="003F045E" w:rsidP="003F045E">
      <w:pPr>
        <w:pStyle w:val="Prrafodelista"/>
        <w:numPr>
          <w:ilvl w:val="0"/>
          <w:numId w:val="4"/>
        </w:numPr>
      </w:pPr>
      <w:r>
        <w:t>Oceans com a bateria tèrmica massa carregada.</w:t>
      </w:r>
    </w:p>
    <w:p w:rsidR="003F045E" w:rsidRDefault="003F045E" w:rsidP="003F045E">
      <w:r>
        <w:rPr>
          <w:noProof/>
          <w:lang w:val="es-ES" w:eastAsia="es-ES"/>
        </w:rPr>
        <w:lastRenderedPageBreak/>
        <w:drawing>
          <wp:inline distT="0" distB="0" distL="0" distR="0">
            <wp:extent cx="3838575" cy="3369109"/>
            <wp:effectExtent l="19050" t="0" r="9525" b="0"/>
            <wp:docPr id="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369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45E" w:rsidRDefault="003F045E" w:rsidP="003F045E">
      <w:pPr>
        <w:pStyle w:val="Prrafodelista"/>
        <w:numPr>
          <w:ilvl w:val="0"/>
          <w:numId w:val="4"/>
        </w:numPr>
      </w:pPr>
      <w:r>
        <w:t>Acidificació dels oceans</w:t>
      </w:r>
    </w:p>
    <w:p w:rsidR="003F045E" w:rsidRDefault="003F045E" w:rsidP="003F045E">
      <w:r>
        <w:rPr>
          <w:noProof/>
          <w:lang w:val="es-ES" w:eastAsia="es-ES"/>
        </w:rPr>
        <w:drawing>
          <wp:inline distT="0" distB="0" distL="0" distR="0">
            <wp:extent cx="4084669" cy="332422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669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45E" w:rsidRDefault="003F045E" w:rsidP="003F045E">
      <w:pPr>
        <w:pStyle w:val="Prrafodelista"/>
        <w:numPr>
          <w:ilvl w:val="0"/>
          <w:numId w:val="4"/>
        </w:numPr>
      </w:pPr>
      <w:r>
        <w:t>Nivell del mar</w:t>
      </w:r>
    </w:p>
    <w:p w:rsidR="003F045E" w:rsidRDefault="003F045E" w:rsidP="003F045E">
      <w:r>
        <w:rPr>
          <w:noProof/>
          <w:lang w:val="es-ES" w:eastAsia="es-ES"/>
        </w:rPr>
        <w:lastRenderedPageBreak/>
        <w:drawing>
          <wp:inline distT="0" distB="0" distL="0" distR="0">
            <wp:extent cx="3962400" cy="292693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934" cy="2926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45E" w:rsidRDefault="003F045E" w:rsidP="003F045E">
      <w:pPr>
        <w:pStyle w:val="Prrafodelista"/>
        <w:numPr>
          <w:ilvl w:val="0"/>
          <w:numId w:val="4"/>
        </w:numPr>
      </w:pPr>
      <w:r>
        <w:t xml:space="preserve">Balanç de massa </w:t>
      </w:r>
      <w:proofErr w:type="spellStart"/>
      <w:r>
        <w:t>glaciar</w:t>
      </w:r>
      <w:proofErr w:type="spellEnd"/>
    </w:p>
    <w:p w:rsidR="003F045E" w:rsidRDefault="003F045E" w:rsidP="003F045E">
      <w:r>
        <w:rPr>
          <w:noProof/>
          <w:lang w:val="es-ES" w:eastAsia="es-ES"/>
        </w:rPr>
        <w:drawing>
          <wp:inline distT="0" distB="0" distL="0" distR="0">
            <wp:extent cx="4407063" cy="329565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637" cy="3295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45E" w:rsidRDefault="003F045E" w:rsidP="003F045E">
      <w:pPr>
        <w:pStyle w:val="Prrafodelista"/>
        <w:numPr>
          <w:ilvl w:val="0"/>
          <w:numId w:val="4"/>
        </w:numPr>
      </w:pPr>
      <w:r>
        <w:t xml:space="preserve">Capa de gel </w:t>
      </w:r>
      <w:proofErr w:type="spellStart"/>
      <w:r>
        <w:t>Antàrtida</w:t>
      </w:r>
      <w:proofErr w:type="spellEnd"/>
    </w:p>
    <w:p w:rsidR="003F045E" w:rsidRDefault="003F045E" w:rsidP="003F045E"/>
    <w:p w:rsidR="003F045E" w:rsidRDefault="003F045E" w:rsidP="003F045E">
      <w:r>
        <w:rPr>
          <w:noProof/>
          <w:lang w:val="es-ES" w:eastAsia="es-ES"/>
        </w:rPr>
        <w:lastRenderedPageBreak/>
        <w:drawing>
          <wp:inline distT="0" distB="0" distL="0" distR="0">
            <wp:extent cx="4505325" cy="3755739"/>
            <wp:effectExtent l="1905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972" cy="3757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F12" w:rsidRDefault="00862F12" w:rsidP="00862F12">
      <w:pPr>
        <w:pStyle w:val="Prrafodelista"/>
        <w:numPr>
          <w:ilvl w:val="0"/>
          <w:numId w:val="4"/>
        </w:numPr>
      </w:pPr>
      <w:r>
        <w:t xml:space="preserve">Capa de gel </w:t>
      </w:r>
      <w:proofErr w:type="spellStart"/>
      <w:r>
        <w:t>Groenlàndia</w:t>
      </w:r>
      <w:proofErr w:type="spellEnd"/>
    </w:p>
    <w:p w:rsidR="003F045E" w:rsidRDefault="003F045E" w:rsidP="00862F12">
      <w:r>
        <w:rPr>
          <w:noProof/>
          <w:lang w:val="es-ES" w:eastAsia="es-ES"/>
        </w:rPr>
        <w:drawing>
          <wp:inline distT="0" distB="0" distL="0" distR="0">
            <wp:extent cx="4503561" cy="3886200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556" cy="3887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F12" w:rsidRDefault="00A776A8" w:rsidP="00862F12">
      <w:pPr>
        <w:pStyle w:val="Prrafodelista"/>
        <w:numPr>
          <w:ilvl w:val="0"/>
          <w:numId w:val="4"/>
        </w:numPr>
      </w:pPr>
      <w:r w:rsidRPr="00A776A8">
        <w:t>https://www.ipcc.ch/report/ar6/syr/figures/</w:t>
      </w:r>
    </w:p>
    <w:p w:rsidR="004A6C99" w:rsidRDefault="004A6C99" w:rsidP="004A6C99">
      <w:pPr>
        <w:pStyle w:val="Prrafodelista"/>
        <w:numPr>
          <w:ilvl w:val="1"/>
          <w:numId w:val="3"/>
        </w:numPr>
      </w:pPr>
      <w:r>
        <w:t>Un paper actiu</w:t>
      </w:r>
    </w:p>
    <w:p w:rsidR="004A6C99" w:rsidRDefault="004A6C99" w:rsidP="004A6C99">
      <w:pPr>
        <w:pStyle w:val="Prrafodelista"/>
        <w:numPr>
          <w:ilvl w:val="1"/>
          <w:numId w:val="3"/>
        </w:numPr>
      </w:pPr>
      <w:r>
        <w:t>Uns impactes locals</w:t>
      </w:r>
    </w:p>
    <w:p w:rsidR="004A6C99" w:rsidRDefault="004A6C99" w:rsidP="004A6C99">
      <w:pPr>
        <w:pStyle w:val="Prrafodelista"/>
        <w:numPr>
          <w:ilvl w:val="0"/>
          <w:numId w:val="3"/>
        </w:numPr>
      </w:pPr>
      <w:r>
        <w:lastRenderedPageBreak/>
        <w:t>Els números (fer-nos una imatge de la situació actual)</w:t>
      </w:r>
    </w:p>
    <w:p w:rsidR="004A6C99" w:rsidRDefault="004A6C99" w:rsidP="004A6C99">
      <w:pPr>
        <w:pStyle w:val="Prrafodelista"/>
        <w:numPr>
          <w:ilvl w:val="0"/>
          <w:numId w:val="3"/>
        </w:numPr>
      </w:pPr>
      <w:r>
        <w:t>Reflexió en grups</w:t>
      </w:r>
    </w:p>
    <w:p w:rsidR="004A6C99" w:rsidRDefault="004A6C99" w:rsidP="004A6C99"/>
    <w:sectPr w:rsidR="004A6C99" w:rsidSect="00313E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558D5"/>
    <w:multiLevelType w:val="hybridMultilevel"/>
    <w:tmpl w:val="EAF8EB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61C50"/>
    <w:multiLevelType w:val="hybridMultilevel"/>
    <w:tmpl w:val="B740A7BA"/>
    <w:lvl w:ilvl="0" w:tplc="EDAED7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BD040A"/>
    <w:multiLevelType w:val="hybridMultilevel"/>
    <w:tmpl w:val="5078A604"/>
    <w:lvl w:ilvl="0" w:tplc="493282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3200DE"/>
    <w:multiLevelType w:val="hybridMultilevel"/>
    <w:tmpl w:val="A4D048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A6C99"/>
    <w:rsid w:val="00125FD1"/>
    <w:rsid w:val="00164EFD"/>
    <w:rsid w:val="00227E58"/>
    <w:rsid w:val="00313ECF"/>
    <w:rsid w:val="0035011F"/>
    <w:rsid w:val="003F045E"/>
    <w:rsid w:val="00403A15"/>
    <w:rsid w:val="0042690F"/>
    <w:rsid w:val="004A6C99"/>
    <w:rsid w:val="00517478"/>
    <w:rsid w:val="00862F12"/>
    <w:rsid w:val="009C65CB"/>
    <w:rsid w:val="00A22EB7"/>
    <w:rsid w:val="00A776A8"/>
    <w:rsid w:val="00BF6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ECF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6C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F0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045E"/>
    <w:rPr>
      <w:rFonts w:ascii="Tahoma" w:hAnsi="Tahoma" w:cs="Tahoma"/>
      <w:sz w:val="16"/>
      <w:szCs w:val="16"/>
      <w:lang w:val="ca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6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</dc:creator>
  <cp:lastModifiedBy>adria</cp:lastModifiedBy>
  <cp:revision>2</cp:revision>
  <dcterms:created xsi:type="dcterms:W3CDTF">2025-05-20T18:09:00Z</dcterms:created>
  <dcterms:modified xsi:type="dcterms:W3CDTF">2025-05-20T22:06:00Z</dcterms:modified>
</cp:coreProperties>
</file>