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In campul "Last name" nu este posibila introducerea de date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In campul "Last name" nu este posibila introducerea de date</w:t>
      </w:r>
      <w:bookmarkStart w:id="0" w:name="_GoBack"/>
      <w:bookmarkEnd w:id="0"/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un produs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7.Apasam butonul “checkout”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8.Completam campurile "First name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” and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“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>Last name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” cu date valide</w:t>
      </w:r>
    </w:p>
    <w:p>
      <w:pPr>
        <w:numPr>
          <w:numId w:val="0"/>
        </w:num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Vom fi redirectionati catre form-ul “checkout overview”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In campul "Last name" nu este posibila introducerea de date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8D7EF2"/>
    <w:rsid w:val="04D7187F"/>
    <w:rsid w:val="068F75F3"/>
    <w:rsid w:val="0CD86EC7"/>
    <w:rsid w:val="195A0542"/>
    <w:rsid w:val="24EC51B3"/>
    <w:rsid w:val="2C2D46E2"/>
    <w:rsid w:val="2E9650A8"/>
    <w:rsid w:val="30B2025D"/>
    <w:rsid w:val="31923445"/>
    <w:rsid w:val="32D16665"/>
    <w:rsid w:val="358F726C"/>
    <w:rsid w:val="37DB13E4"/>
    <w:rsid w:val="42E36510"/>
    <w:rsid w:val="43FC159A"/>
    <w:rsid w:val="4542339C"/>
    <w:rsid w:val="539F29F8"/>
    <w:rsid w:val="55797948"/>
    <w:rsid w:val="55951476"/>
    <w:rsid w:val="591A5598"/>
    <w:rsid w:val="5F104F86"/>
    <w:rsid w:val="65A550CF"/>
    <w:rsid w:val="66717503"/>
    <w:rsid w:val="6E615E07"/>
    <w:rsid w:val="6EDE4F95"/>
    <w:rsid w:val="73E20F59"/>
    <w:rsid w:val="77ED7A71"/>
    <w:rsid w:val="7940575C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9C5226C39FA8494B95A91E6540956A11_13</vt:lpwstr>
  </property>
</Properties>
</file>