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Scenariul de Checkout Mesaj de eroare incorect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https://www.saucedemo.com/checkout-step-one.html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In scenariul de Checkout la completarea unui singur camp in eroarea data nu sunt specificate ambele campuri ramase necompletate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5.Adaugam un produs in cos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6.Accesam cosul de cumparaturi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7.Apasam butonul “checkout”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8.Introducem in campul" First Name 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9.Lasam campul "Last Name" gol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10."Zip/PostalCode"  camp gol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8. Apasam butonul“continue”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Error: Last Name and Zip/PostalCode" is required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Error: Last Name is required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  <w:r>
        <w:rPr>
          <w:rFonts w:hint="default" w:ascii="Arial" w:hAnsi="Arial" w:eastAsia="Arial" w:cs="Arial"/>
          <w:color w:val="000000"/>
          <w:lang w:val="en-US"/>
        </w:rPr>
        <w:t>Aceiasi problema si in cazulin care completam doar campul Last name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2E9650A8"/>
    <w:rsid w:val="358F726C"/>
    <w:rsid w:val="37DB13E4"/>
    <w:rsid w:val="591A55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Table Normal3"/>
    <w:uiPriority w:val="0"/>
  </w:style>
  <w:style w:type="table" w:customStyle="1" w:styleId="15">
    <w:name w:val="_Style 31"/>
    <w:basedOn w:val="12"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2024-04-26T09:33:38Z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1F2C4391327241A6B50C8CBAFAB40674_12</vt:lpwstr>
  </property>
</Properties>
</file>